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9E29" w14:textId="77777777" w:rsidR="008E7083" w:rsidRDefault="008E7083">
      <w:pPr>
        <w:pStyle w:val="BodyText"/>
        <w:rPr>
          <w:rFonts w:ascii="Times New Roman"/>
          <w:sz w:val="32"/>
        </w:rPr>
      </w:pPr>
    </w:p>
    <w:p w14:paraId="5E1B9E2A" w14:textId="77777777" w:rsidR="008E7083" w:rsidRDefault="008E7083">
      <w:pPr>
        <w:pStyle w:val="BodyText"/>
        <w:spacing w:before="190"/>
        <w:rPr>
          <w:rFonts w:ascii="Times New Roman"/>
          <w:sz w:val="32"/>
        </w:rPr>
      </w:pPr>
    </w:p>
    <w:p w14:paraId="5E1B9E2B" w14:textId="77777777" w:rsidR="008E7083" w:rsidRDefault="0090527D">
      <w:pPr>
        <w:pStyle w:val="Title"/>
      </w:pPr>
      <w:r>
        <w:t>Number</w:t>
      </w:r>
      <w:r>
        <w:rPr>
          <w:spacing w:val="-28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New</w:t>
      </w:r>
      <w:r>
        <w:rPr>
          <w:spacing w:val="-26"/>
        </w:rPr>
        <w:t xml:space="preserve"> </w:t>
      </w:r>
      <w:r>
        <w:t>Home</w:t>
      </w:r>
      <w:r>
        <w:rPr>
          <w:spacing w:val="-27"/>
        </w:rPr>
        <w:t xml:space="preserve"> </w:t>
      </w:r>
      <w:r>
        <w:t>Schools</w:t>
      </w:r>
      <w:r>
        <w:rPr>
          <w:spacing w:val="-25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School</w:t>
      </w:r>
      <w:r>
        <w:rPr>
          <w:spacing w:val="-28"/>
        </w:rPr>
        <w:t xml:space="preserve"> </w:t>
      </w:r>
      <w:r>
        <w:rPr>
          <w:spacing w:val="-4"/>
        </w:rPr>
        <w:t>Year</w:t>
      </w:r>
    </w:p>
    <w:p w14:paraId="5E1B9E2C" w14:textId="77777777" w:rsidR="008E7083" w:rsidRDefault="0090527D">
      <w:pPr>
        <w:spacing w:before="4"/>
        <w:ind w:left="392"/>
        <w:jc w:val="center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The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home school</w:t>
      </w:r>
      <w:r>
        <w:rPr>
          <w:rFonts w:ascii="Verdana"/>
          <w:b/>
          <w:spacing w:val="-8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statistical</w:t>
      </w:r>
      <w:r>
        <w:rPr>
          <w:rFonts w:ascii="Verdana"/>
          <w:b/>
          <w:spacing w:val="-12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year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begins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each July 1 and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concludes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the</w:t>
      </w:r>
      <w:r>
        <w:rPr>
          <w:rFonts w:ascii="Verdana"/>
          <w:b/>
          <w:spacing w:val="1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following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May/June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pacing w:val="-5"/>
          <w:sz w:val="16"/>
        </w:rPr>
        <w:t>30.</w:t>
      </w:r>
    </w:p>
    <w:p w14:paraId="5E1B9E2D" w14:textId="77777777" w:rsidR="008E7083" w:rsidRDefault="008E7083">
      <w:pPr>
        <w:pStyle w:val="BodyText"/>
        <w:rPr>
          <w:rFonts w:ascii="Verdana"/>
          <w:b/>
          <w:sz w:val="16"/>
        </w:rPr>
      </w:pPr>
    </w:p>
    <w:p w14:paraId="5E1B9E2E" w14:textId="77777777" w:rsidR="008E7083" w:rsidRDefault="008E7083">
      <w:pPr>
        <w:pStyle w:val="BodyText"/>
        <w:spacing w:before="106"/>
        <w:rPr>
          <w:rFonts w:ascii="Verdana"/>
          <w:b/>
          <w:sz w:val="16"/>
        </w:rPr>
      </w:pPr>
    </w:p>
    <w:p w14:paraId="5E1B9E2F" w14:textId="084EFDE8" w:rsidR="008E7083" w:rsidRDefault="0090527D">
      <w:pPr>
        <w:pStyle w:val="BodyText"/>
        <w:spacing w:line="237" w:lineRule="auto"/>
        <w:ind w:left="100"/>
      </w:pPr>
      <w:r>
        <w:t xml:space="preserve">The statistics </w:t>
      </w:r>
      <w:r w:rsidR="000A6B4C">
        <w:t>given</w:t>
      </w:r>
      <w:r>
        <w:t xml:space="preserve"> below reflect the cumulative total number of families filing notice of their intent to initially operate a home school during that school year. These totals</w:t>
      </w:r>
      <w:r>
        <w:rPr>
          <w:spacing w:val="-9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ceased</w:t>
      </w:r>
      <w:r>
        <w:rPr>
          <w:spacing w:val="-12"/>
        </w:rPr>
        <w:t xml:space="preserve"> </w:t>
      </w:r>
      <w:r>
        <w:t>operation</w:t>
      </w:r>
      <w:r>
        <w:rPr>
          <w:spacing w:val="-12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completing</w:t>
      </w:r>
      <w:r>
        <w:rPr>
          <w:spacing w:val="-9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first full school year of operation.</w:t>
      </w:r>
    </w:p>
    <w:p w14:paraId="5E1B9E30" w14:textId="77777777" w:rsidR="008E7083" w:rsidRDefault="008E7083">
      <w:pPr>
        <w:pStyle w:val="BodyText"/>
        <w:spacing w:before="57"/>
        <w:rPr>
          <w:sz w:val="20"/>
        </w:rPr>
      </w:pPr>
    </w:p>
    <w:tbl>
      <w:tblPr>
        <w:tblW w:w="0" w:type="auto"/>
        <w:tblInd w:w="19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</w:tblGrid>
      <w:tr w:rsidR="008E7083" w14:paraId="5E1B9E33" w14:textId="77777777">
        <w:trPr>
          <w:trHeight w:val="272"/>
        </w:trPr>
        <w:tc>
          <w:tcPr>
            <w:tcW w:w="3600" w:type="dxa"/>
          </w:tcPr>
          <w:p w14:paraId="5E1B9E31" w14:textId="77777777" w:rsidR="008E7083" w:rsidRDefault="0090527D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1985/1986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</w:t>
            </w:r>
          </w:p>
        </w:tc>
        <w:tc>
          <w:tcPr>
            <w:tcW w:w="3600" w:type="dxa"/>
          </w:tcPr>
          <w:p w14:paraId="5E1B9E32" w14:textId="6C8A4567" w:rsidR="008E7083" w:rsidRDefault="000A6B4C">
            <w:pPr>
              <w:pStyle w:val="TableParagraph"/>
              <w:spacing w:line="253" w:lineRule="exact"/>
              <w:ind w:right="105"/>
              <w:rPr>
                <w:sz w:val="24"/>
              </w:rPr>
            </w:pPr>
            <w:r>
              <w:rPr>
                <w:sz w:val="24"/>
              </w:rPr>
              <w:t>2005/2006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6,456</w:t>
            </w:r>
          </w:p>
        </w:tc>
      </w:tr>
      <w:tr w:rsidR="008E7083" w14:paraId="5E1B9E36" w14:textId="77777777">
        <w:trPr>
          <w:trHeight w:val="275"/>
        </w:trPr>
        <w:tc>
          <w:tcPr>
            <w:tcW w:w="3600" w:type="dxa"/>
          </w:tcPr>
          <w:p w14:paraId="5E1B9E34" w14:textId="77777777" w:rsidR="008E7083" w:rsidRDefault="0090527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1986/1987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</w:t>
            </w:r>
          </w:p>
        </w:tc>
        <w:tc>
          <w:tcPr>
            <w:tcW w:w="3600" w:type="dxa"/>
          </w:tcPr>
          <w:p w14:paraId="5E1B9E35" w14:textId="64BC5553" w:rsidR="008E7083" w:rsidRDefault="000A6B4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2006/2007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7,015</w:t>
            </w:r>
          </w:p>
        </w:tc>
      </w:tr>
      <w:tr w:rsidR="008E7083" w14:paraId="5E1B9E39" w14:textId="77777777">
        <w:trPr>
          <w:trHeight w:val="275"/>
        </w:trPr>
        <w:tc>
          <w:tcPr>
            <w:tcW w:w="3600" w:type="dxa"/>
          </w:tcPr>
          <w:p w14:paraId="5E1B9E37" w14:textId="77777777" w:rsidR="008E7083" w:rsidRDefault="009052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1987/1988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460</w:t>
            </w:r>
          </w:p>
        </w:tc>
        <w:tc>
          <w:tcPr>
            <w:tcW w:w="3600" w:type="dxa"/>
          </w:tcPr>
          <w:p w14:paraId="5E1B9E38" w14:textId="63CEE54C" w:rsidR="008E7083" w:rsidRDefault="000A6B4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2007/2008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7,149</w:t>
            </w:r>
          </w:p>
        </w:tc>
      </w:tr>
      <w:tr w:rsidR="008E7083" w14:paraId="5E1B9E3C" w14:textId="77777777">
        <w:trPr>
          <w:trHeight w:val="277"/>
        </w:trPr>
        <w:tc>
          <w:tcPr>
            <w:tcW w:w="3600" w:type="dxa"/>
          </w:tcPr>
          <w:p w14:paraId="5E1B9E3A" w14:textId="77777777" w:rsidR="008E7083" w:rsidRDefault="0090527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1988/1989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968</w:t>
            </w:r>
          </w:p>
        </w:tc>
        <w:tc>
          <w:tcPr>
            <w:tcW w:w="3600" w:type="dxa"/>
          </w:tcPr>
          <w:p w14:paraId="5E1B9E3B" w14:textId="0325A059" w:rsidR="008E7083" w:rsidRDefault="000A6B4C">
            <w:pPr>
              <w:pStyle w:val="TableParagraph"/>
              <w:spacing w:line="257" w:lineRule="exact"/>
              <w:ind w:right="105"/>
              <w:rPr>
                <w:sz w:val="24"/>
              </w:rPr>
            </w:pPr>
            <w:r>
              <w:rPr>
                <w:sz w:val="24"/>
              </w:rPr>
              <w:t>2008/2009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7,522</w:t>
            </w:r>
          </w:p>
        </w:tc>
      </w:tr>
      <w:tr w:rsidR="008E7083" w14:paraId="5E1B9E3F" w14:textId="77777777">
        <w:trPr>
          <w:trHeight w:val="270"/>
        </w:trPr>
        <w:tc>
          <w:tcPr>
            <w:tcW w:w="3600" w:type="dxa"/>
          </w:tcPr>
          <w:p w14:paraId="5E1B9E3D" w14:textId="77777777" w:rsidR="008E7083" w:rsidRDefault="0090527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1989/1990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1,089</w:t>
            </w:r>
          </w:p>
        </w:tc>
        <w:tc>
          <w:tcPr>
            <w:tcW w:w="3600" w:type="dxa"/>
          </w:tcPr>
          <w:p w14:paraId="5E1B9E3E" w14:textId="7031C84B" w:rsidR="008E7083" w:rsidRDefault="000A6B4C">
            <w:pPr>
              <w:pStyle w:val="TableParagraph"/>
              <w:spacing w:line="251" w:lineRule="exact"/>
              <w:ind w:right="105"/>
              <w:rPr>
                <w:sz w:val="24"/>
              </w:rPr>
            </w:pPr>
            <w:r>
              <w:rPr>
                <w:sz w:val="24"/>
              </w:rPr>
              <w:t>2009/2010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7,297</w:t>
            </w:r>
          </w:p>
        </w:tc>
      </w:tr>
      <w:tr w:rsidR="008E7083" w14:paraId="5E1B9E42" w14:textId="77777777">
        <w:trPr>
          <w:trHeight w:val="275"/>
        </w:trPr>
        <w:tc>
          <w:tcPr>
            <w:tcW w:w="3600" w:type="dxa"/>
          </w:tcPr>
          <w:p w14:paraId="5E1B9E40" w14:textId="77777777" w:rsidR="008E7083" w:rsidRDefault="009052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1990/1991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1,287</w:t>
            </w:r>
          </w:p>
        </w:tc>
        <w:tc>
          <w:tcPr>
            <w:tcW w:w="3600" w:type="dxa"/>
          </w:tcPr>
          <w:p w14:paraId="5E1B9E41" w14:textId="1EE06024" w:rsidR="008E7083" w:rsidRDefault="000A6B4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2010/2011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7,303</w:t>
            </w:r>
          </w:p>
        </w:tc>
      </w:tr>
      <w:tr w:rsidR="008E7083" w14:paraId="5E1B9E45" w14:textId="77777777">
        <w:trPr>
          <w:trHeight w:val="275"/>
        </w:trPr>
        <w:tc>
          <w:tcPr>
            <w:tcW w:w="3600" w:type="dxa"/>
          </w:tcPr>
          <w:p w14:paraId="5E1B9E43" w14:textId="77777777" w:rsidR="008E7083" w:rsidRDefault="009052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1991/1992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1,778</w:t>
            </w:r>
          </w:p>
        </w:tc>
        <w:tc>
          <w:tcPr>
            <w:tcW w:w="3600" w:type="dxa"/>
          </w:tcPr>
          <w:p w14:paraId="5E1B9E44" w14:textId="77D76EEA" w:rsidR="008E7083" w:rsidRDefault="000A6B4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2011/2012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8,245</w:t>
            </w:r>
          </w:p>
        </w:tc>
      </w:tr>
      <w:tr w:rsidR="008E7083" w14:paraId="5E1B9E48" w14:textId="77777777">
        <w:trPr>
          <w:trHeight w:val="277"/>
        </w:trPr>
        <w:tc>
          <w:tcPr>
            <w:tcW w:w="3600" w:type="dxa"/>
          </w:tcPr>
          <w:p w14:paraId="5E1B9E46" w14:textId="77777777" w:rsidR="008E7083" w:rsidRDefault="0090527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1992/1993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2,025</w:t>
            </w:r>
          </w:p>
        </w:tc>
        <w:tc>
          <w:tcPr>
            <w:tcW w:w="3600" w:type="dxa"/>
          </w:tcPr>
          <w:p w14:paraId="5E1B9E47" w14:textId="260E26E5" w:rsidR="008E7083" w:rsidRDefault="000A6B4C">
            <w:pPr>
              <w:pStyle w:val="TableParagraph"/>
              <w:spacing w:line="257" w:lineRule="exact"/>
              <w:ind w:right="105"/>
              <w:rPr>
                <w:sz w:val="24"/>
              </w:rPr>
            </w:pPr>
            <w:r>
              <w:rPr>
                <w:sz w:val="24"/>
              </w:rPr>
              <w:t>2012/2013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8,410</w:t>
            </w:r>
          </w:p>
        </w:tc>
      </w:tr>
      <w:tr w:rsidR="000A6B4C" w14:paraId="5E1B9E4B" w14:textId="77777777">
        <w:trPr>
          <w:trHeight w:val="275"/>
        </w:trPr>
        <w:tc>
          <w:tcPr>
            <w:tcW w:w="3600" w:type="dxa"/>
          </w:tcPr>
          <w:p w14:paraId="5E1B9E49" w14:textId="77777777" w:rsidR="000A6B4C" w:rsidRDefault="000A6B4C" w:rsidP="000A6B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1993/1994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2,237</w:t>
            </w:r>
          </w:p>
        </w:tc>
        <w:tc>
          <w:tcPr>
            <w:tcW w:w="3600" w:type="dxa"/>
          </w:tcPr>
          <w:p w14:paraId="5E1B9E4A" w14:textId="202FF7A2" w:rsidR="000A6B4C" w:rsidRDefault="000A6B4C" w:rsidP="000A6B4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2013/2014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8,811</w:t>
            </w:r>
          </w:p>
        </w:tc>
      </w:tr>
      <w:tr w:rsidR="000A6B4C" w14:paraId="5E1B9E4E" w14:textId="77777777">
        <w:trPr>
          <w:trHeight w:val="273"/>
        </w:trPr>
        <w:tc>
          <w:tcPr>
            <w:tcW w:w="3600" w:type="dxa"/>
          </w:tcPr>
          <w:p w14:paraId="5E1B9E4C" w14:textId="77777777" w:rsidR="000A6B4C" w:rsidRDefault="000A6B4C" w:rsidP="000A6B4C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1994/1995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3,084</w:t>
            </w:r>
          </w:p>
        </w:tc>
        <w:tc>
          <w:tcPr>
            <w:tcW w:w="3600" w:type="dxa"/>
          </w:tcPr>
          <w:p w14:paraId="5E1B9E4D" w14:textId="2553416C" w:rsidR="000A6B4C" w:rsidRDefault="000A6B4C" w:rsidP="000A6B4C">
            <w:pPr>
              <w:pStyle w:val="TableParagraph"/>
              <w:spacing w:line="252" w:lineRule="exact"/>
              <w:ind w:right="105"/>
              <w:rPr>
                <w:sz w:val="24"/>
              </w:rPr>
            </w:pPr>
            <w:r>
              <w:rPr>
                <w:sz w:val="24"/>
              </w:rPr>
              <w:t>2014/2015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9,194</w:t>
            </w:r>
          </w:p>
        </w:tc>
      </w:tr>
      <w:tr w:rsidR="000A6B4C" w14:paraId="5E1B9E51" w14:textId="77777777">
        <w:trPr>
          <w:trHeight w:val="272"/>
        </w:trPr>
        <w:tc>
          <w:tcPr>
            <w:tcW w:w="3600" w:type="dxa"/>
          </w:tcPr>
          <w:p w14:paraId="5E1B9E4F" w14:textId="77777777" w:rsidR="000A6B4C" w:rsidRDefault="000A6B4C" w:rsidP="000A6B4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1995/1996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3,551</w:t>
            </w:r>
          </w:p>
        </w:tc>
        <w:tc>
          <w:tcPr>
            <w:tcW w:w="3600" w:type="dxa"/>
          </w:tcPr>
          <w:p w14:paraId="5E1B9E50" w14:textId="35E0877F" w:rsidR="000A6B4C" w:rsidRDefault="000A6B4C" w:rsidP="000A6B4C">
            <w:pPr>
              <w:pStyle w:val="TableParagraph"/>
              <w:spacing w:line="253" w:lineRule="exact"/>
              <w:ind w:right="105"/>
              <w:rPr>
                <w:sz w:val="24"/>
              </w:rPr>
            </w:pPr>
            <w:r>
              <w:rPr>
                <w:sz w:val="24"/>
              </w:rPr>
              <w:t>2015/2016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9,476</w:t>
            </w:r>
          </w:p>
        </w:tc>
      </w:tr>
      <w:tr w:rsidR="000A6B4C" w14:paraId="5E1B9E54" w14:textId="77777777">
        <w:trPr>
          <w:trHeight w:val="277"/>
        </w:trPr>
        <w:tc>
          <w:tcPr>
            <w:tcW w:w="3600" w:type="dxa"/>
          </w:tcPr>
          <w:p w14:paraId="5E1B9E52" w14:textId="77777777" w:rsidR="000A6B4C" w:rsidRDefault="000A6B4C" w:rsidP="000A6B4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1996/1997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3,962</w:t>
            </w:r>
          </w:p>
        </w:tc>
        <w:tc>
          <w:tcPr>
            <w:tcW w:w="3600" w:type="dxa"/>
          </w:tcPr>
          <w:p w14:paraId="5E1B9E53" w14:textId="7BF50EB2" w:rsidR="000A6B4C" w:rsidRDefault="000A6B4C" w:rsidP="000A6B4C">
            <w:pPr>
              <w:pStyle w:val="TableParagraph"/>
              <w:spacing w:line="258" w:lineRule="exact"/>
              <w:ind w:right="105"/>
              <w:rPr>
                <w:sz w:val="24"/>
              </w:rPr>
            </w:pPr>
            <w:r>
              <w:rPr>
                <w:sz w:val="24"/>
              </w:rPr>
              <w:t>2016/2017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9,850</w:t>
            </w:r>
          </w:p>
        </w:tc>
      </w:tr>
      <w:tr w:rsidR="000A6B4C" w14:paraId="5E1B9E57" w14:textId="77777777">
        <w:trPr>
          <w:trHeight w:val="275"/>
        </w:trPr>
        <w:tc>
          <w:tcPr>
            <w:tcW w:w="3600" w:type="dxa"/>
          </w:tcPr>
          <w:p w14:paraId="5E1B9E55" w14:textId="77777777" w:rsidR="000A6B4C" w:rsidRDefault="000A6B4C" w:rsidP="000A6B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1997/1998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4,976</w:t>
            </w:r>
          </w:p>
        </w:tc>
        <w:tc>
          <w:tcPr>
            <w:tcW w:w="3600" w:type="dxa"/>
          </w:tcPr>
          <w:p w14:paraId="5E1B9E56" w14:textId="6A57AECD" w:rsidR="000A6B4C" w:rsidRDefault="005B2844" w:rsidP="000A6B4C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2017/2018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9,011</w:t>
            </w:r>
          </w:p>
        </w:tc>
      </w:tr>
      <w:tr w:rsidR="000A6B4C" w14:paraId="5E1B9E5A" w14:textId="77777777">
        <w:trPr>
          <w:trHeight w:val="275"/>
        </w:trPr>
        <w:tc>
          <w:tcPr>
            <w:tcW w:w="3600" w:type="dxa"/>
          </w:tcPr>
          <w:p w14:paraId="5E1B9E58" w14:textId="77777777" w:rsidR="000A6B4C" w:rsidRDefault="000A6B4C" w:rsidP="000A6B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1998/1999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5,343</w:t>
            </w:r>
          </w:p>
        </w:tc>
        <w:tc>
          <w:tcPr>
            <w:tcW w:w="3600" w:type="dxa"/>
          </w:tcPr>
          <w:p w14:paraId="5E1B9E59" w14:textId="4EE4D08F" w:rsidR="000A6B4C" w:rsidRDefault="005B2844" w:rsidP="000A6B4C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2018/2019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9,399</w:t>
            </w:r>
          </w:p>
        </w:tc>
      </w:tr>
      <w:tr w:rsidR="000A6B4C" w14:paraId="5E1B9E5D" w14:textId="77777777">
        <w:trPr>
          <w:trHeight w:val="270"/>
        </w:trPr>
        <w:tc>
          <w:tcPr>
            <w:tcW w:w="3600" w:type="dxa"/>
          </w:tcPr>
          <w:p w14:paraId="5E1B9E5B" w14:textId="77777777" w:rsidR="000A6B4C" w:rsidRDefault="000A6B4C" w:rsidP="000A6B4C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1999/2000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5,755</w:t>
            </w:r>
          </w:p>
        </w:tc>
        <w:tc>
          <w:tcPr>
            <w:tcW w:w="3600" w:type="dxa"/>
          </w:tcPr>
          <w:p w14:paraId="5E1B9E5C" w14:textId="0AF5DB45" w:rsidR="000A6B4C" w:rsidRDefault="005B2844" w:rsidP="000A6B4C">
            <w:pPr>
              <w:pStyle w:val="TableParagraph"/>
              <w:spacing w:line="251" w:lineRule="exact"/>
              <w:ind w:right="107"/>
              <w:rPr>
                <w:sz w:val="24"/>
              </w:rPr>
            </w:pPr>
            <w:r>
              <w:rPr>
                <w:sz w:val="24"/>
              </w:rPr>
              <w:t>2019/2020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9,481</w:t>
            </w:r>
          </w:p>
        </w:tc>
      </w:tr>
      <w:tr w:rsidR="000A6B4C" w14:paraId="5E1B9E60" w14:textId="77777777">
        <w:trPr>
          <w:trHeight w:val="275"/>
        </w:trPr>
        <w:tc>
          <w:tcPr>
            <w:tcW w:w="3600" w:type="dxa"/>
          </w:tcPr>
          <w:p w14:paraId="5E1B9E5E" w14:textId="77777777" w:rsidR="000A6B4C" w:rsidRDefault="000A6B4C" w:rsidP="000A6B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2000/2001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6,219</w:t>
            </w:r>
          </w:p>
        </w:tc>
        <w:tc>
          <w:tcPr>
            <w:tcW w:w="3600" w:type="dxa"/>
          </w:tcPr>
          <w:p w14:paraId="5E1B9E5F" w14:textId="52EEEB9C" w:rsidR="000A6B4C" w:rsidRDefault="005B2844" w:rsidP="000A6B4C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2020/2021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19,294</w:t>
            </w:r>
          </w:p>
        </w:tc>
      </w:tr>
      <w:tr w:rsidR="000A6B4C" w14:paraId="5E1B9E63" w14:textId="77777777">
        <w:trPr>
          <w:trHeight w:val="277"/>
        </w:trPr>
        <w:tc>
          <w:tcPr>
            <w:tcW w:w="3600" w:type="dxa"/>
          </w:tcPr>
          <w:p w14:paraId="5E1B9E61" w14:textId="77777777" w:rsidR="000A6B4C" w:rsidRDefault="000A6B4C" w:rsidP="000A6B4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2001/2002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6,283</w:t>
            </w:r>
          </w:p>
        </w:tc>
        <w:tc>
          <w:tcPr>
            <w:tcW w:w="3600" w:type="dxa"/>
          </w:tcPr>
          <w:p w14:paraId="5E1B9E62" w14:textId="78F17B7A" w:rsidR="000A6B4C" w:rsidRDefault="005B2844" w:rsidP="000A6B4C">
            <w:pPr>
              <w:pStyle w:val="TableParagraph"/>
              <w:spacing w:line="257" w:lineRule="exact"/>
              <w:ind w:right="96"/>
              <w:rPr>
                <w:sz w:val="24"/>
              </w:rPr>
            </w:pPr>
            <w:r>
              <w:rPr>
                <w:sz w:val="24"/>
              </w:rPr>
              <w:t>2021/2022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14,602</w:t>
            </w:r>
          </w:p>
        </w:tc>
      </w:tr>
      <w:tr w:rsidR="005B2844" w14:paraId="5E1B9E66" w14:textId="77777777">
        <w:trPr>
          <w:trHeight w:val="275"/>
        </w:trPr>
        <w:tc>
          <w:tcPr>
            <w:tcW w:w="3600" w:type="dxa"/>
          </w:tcPr>
          <w:p w14:paraId="5E1B9E64" w14:textId="77777777" w:rsidR="005B2844" w:rsidRDefault="005B2844" w:rsidP="005B28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2002/2003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6,036</w:t>
            </w:r>
          </w:p>
        </w:tc>
        <w:tc>
          <w:tcPr>
            <w:tcW w:w="3600" w:type="dxa"/>
          </w:tcPr>
          <w:p w14:paraId="5E1B9E65" w14:textId="115D334F" w:rsidR="005B2844" w:rsidRDefault="005B2844" w:rsidP="005B2844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2022/2023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11,402</w:t>
            </w:r>
          </w:p>
        </w:tc>
      </w:tr>
      <w:tr w:rsidR="005B2844" w14:paraId="5E1B9E69" w14:textId="77777777">
        <w:trPr>
          <w:trHeight w:val="272"/>
        </w:trPr>
        <w:tc>
          <w:tcPr>
            <w:tcW w:w="3600" w:type="dxa"/>
          </w:tcPr>
          <w:p w14:paraId="5E1B9E67" w14:textId="77777777" w:rsidR="005B2844" w:rsidRDefault="005B2844" w:rsidP="005B284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2003/2004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6,039</w:t>
            </w:r>
          </w:p>
        </w:tc>
        <w:tc>
          <w:tcPr>
            <w:tcW w:w="3600" w:type="dxa"/>
          </w:tcPr>
          <w:p w14:paraId="5E1B9E68" w14:textId="129C7D0D" w:rsidR="005B2844" w:rsidRDefault="005B2844" w:rsidP="005B2844"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12,904</w:t>
            </w:r>
          </w:p>
        </w:tc>
      </w:tr>
      <w:tr w:rsidR="005B2844" w14:paraId="5E1B9E6C" w14:textId="77777777">
        <w:trPr>
          <w:trHeight w:val="277"/>
        </w:trPr>
        <w:tc>
          <w:tcPr>
            <w:tcW w:w="3600" w:type="dxa"/>
          </w:tcPr>
          <w:p w14:paraId="5E1B9E6A" w14:textId="0C0EA45E" w:rsidR="005B2844" w:rsidRDefault="005B2844" w:rsidP="005B2844">
            <w:pPr>
              <w:pStyle w:val="TableParagraph"/>
              <w:spacing w:line="240" w:lineRule="auto"/>
              <w:ind w:left="0" w:right="0"/>
              <w:rPr>
                <w:rFonts w:ascii="Times New Roman"/>
                <w:sz w:val="20"/>
              </w:rPr>
            </w:pPr>
            <w:r>
              <w:rPr>
                <w:sz w:val="24"/>
              </w:rPr>
              <w:t>2004/2005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6,547</w:t>
            </w:r>
          </w:p>
        </w:tc>
        <w:tc>
          <w:tcPr>
            <w:tcW w:w="3600" w:type="dxa"/>
          </w:tcPr>
          <w:p w14:paraId="5E1B9E6B" w14:textId="3AC9DFA4" w:rsidR="005B2844" w:rsidRDefault="005B2844" w:rsidP="005B2844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571E1D">
              <w:rPr>
                <w:sz w:val="24"/>
              </w:rPr>
              <w:t xml:space="preserve"> </w:t>
            </w:r>
            <w:r w:rsidR="00955691">
              <w:rPr>
                <w:sz w:val="24"/>
              </w:rPr>
              <w:t>–</w:t>
            </w:r>
            <w:r w:rsidR="00571E1D">
              <w:rPr>
                <w:sz w:val="24"/>
              </w:rPr>
              <w:t xml:space="preserve"> </w:t>
            </w:r>
            <w:r w:rsidR="00FC140A">
              <w:rPr>
                <w:sz w:val="24"/>
              </w:rPr>
              <w:t>12</w:t>
            </w:r>
            <w:r w:rsidR="00955691">
              <w:rPr>
                <w:sz w:val="24"/>
              </w:rPr>
              <w:t>,526</w:t>
            </w:r>
          </w:p>
        </w:tc>
      </w:tr>
      <w:tr w:rsidR="0028606C" w14:paraId="1E1D61B5" w14:textId="77777777">
        <w:trPr>
          <w:trHeight w:val="277"/>
        </w:trPr>
        <w:tc>
          <w:tcPr>
            <w:tcW w:w="3600" w:type="dxa"/>
          </w:tcPr>
          <w:p w14:paraId="2851C7EB" w14:textId="0579FDBE" w:rsidR="0028606C" w:rsidRDefault="0028606C" w:rsidP="005B2844">
            <w:pPr>
              <w:pStyle w:val="TableParagraph"/>
              <w:spacing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 xml:space="preserve">2025-2026 </w:t>
            </w:r>
            <w:r w:rsidR="00665B22">
              <w:rPr>
                <w:sz w:val="24"/>
              </w:rPr>
              <w:t>–</w:t>
            </w:r>
            <w:r w:rsidR="00356178">
              <w:rPr>
                <w:sz w:val="24"/>
              </w:rPr>
              <w:t xml:space="preserve"> 12</w:t>
            </w:r>
            <w:r w:rsidR="00665B22">
              <w:rPr>
                <w:sz w:val="24"/>
              </w:rPr>
              <w:t>,643</w:t>
            </w:r>
          </w:p>
        </w:tc>
        <w:tc>
          <w:tcPr>
            <w:tcW w:w="3600" w:type="dxa"/>
          </w:tcPr>
          <w:p w14:paraId="646F5504" w14:textId="77777777" w:rsidR="0028606C" w:rsidRDefault="0028606C" w:rsidP="005B2844">
            <w:pPr>
              <w:pStyle w:val="TableParagraph"/>
              <w:spacing w:line="257" w:lineRule="exact"/>
              <w:ind w:left="104"/>
              <w:rPr>
                <w:sz w:val="24"/>
              </w:rPr>
            </w:pPr>
          </w:p>
        </w:tc>
      </w:tr>
    </w:tbl>
    <w:p w14:paraId="5E1B9E6D" w14:textId="77777777" w:rsidR="008E7083" w:rsidRDefault="008E7083">
      <w:pPr>
        <w:pStyle w:val="BodyText"/>
      </w:pPr>
    </w:p>
    <w:p w14:paraId="5E1B9E6E" w14:textId="77777777" w:rsidR="008E7083" w:rsidRDefault="008E7083">
      <w:pPr>
        <w:pStyle w:val="BodyText"/>
        <w:spacing w:before="84"/>
      </w:pPr>
    </w:p>
    <w:p w14:paraId="5E1B9E6F" w14:textId="77777777" w:rsidR="008E7083" w:rsidRDefault="0090527D">
      <w:pPr>
        <w:spacing w:before="1"/>
        <w:ind w:left="4094"/>
        <w:rPr>
          <w:rFonts w:ascii="Calibri"/>
          <w:b/>
          <w:sz w:val="18"/>
        </w:rPr>
      </w:pPr>
      <w:r>
        <w:rPr>
          <w:rFonts w:ascii="Calibri"/>
        </w:rPr>
        <w:t>Bobby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Dixon</w:t>
      </w:r>
      <w:r>
        <w:rPr>
          <w:rFonts w:ascii="Calibri"/>
          <w:spacing w:val="35"/>
        </w:rPr>
        <w:t xml:space="preserve"> </w:t>
      </w:r>
      <w:r>
        <w:rPr>
          <w:rFonts w:ascii="Calibri"/>
          <w:b/>
          <w:sz w:val="18"/>
        </w:rPr>
        <w:t>|</w:t>
      </w:r>
      <w:r>
        <w:rPr>
          <w:rFonts w:ascii="Calibri"/>
          <w:b/>
          <w:spacing w:val="3"/>
          <w:sz w:val="18"/>
        </w:rPr>
        <w:t xml:space="preserve"> </w:t>
      </w:r>
      <w:r>
        <w:rPr>
          <w:rFonts w:ascii="Calibri"/>
          <w:b/>
          <w:sz w:val="18"/>
        </w:rPr>
        <w:t>Director,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4"/>
          <w:sz w:val="18"/>
        </w:rPr>
        <w:t>DNPE</w:t>
      </w:r>
    </w:p>
    <w:p w14:paraId="5E1B9E70" w14:textId="77777777" w:rsidR="008E7083" w:rsidRDefault="0090527D">
      <w:pPr>
        <w:pStyle w:val="BodyText"/>
        <w:spacing w:before="8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E1B9E73" wp14:editId="5E1B9E74">
            <wp:simplePos x="0" y="0"/>
            <wp:positionH relativeFrom="page">
              <wp:posOffset>3793490</wp:posOffset>
            </wp:positionH>
            <wp:positionV relativeFrom="paragraph">
              <wp:posOffset>225104</wp:posOffset>
            </wp:positionV>
            <wp:extent cx="490716" cy="49072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16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B9E71" w14:textId="77777777" w:rsidR="008E7083" w:rsidRDefault="008E7083">
      <w:pPr>
        <w:pStyle w:val="BodyText"/>
        <w:spacing w:before="9"/>
        <w:rPr>
          <w:rFonts w:ascii="Calibri"/>
          <w:b/>
          <w:sz w:val="18"/>
        </w:rPr>
      </w:pPr>
    </w:p>
    <w:p w14:paraId="5E1B9E72" w14:textId="77777777" w:rsidR="008E7083" w:rsidRDefault="0090527D">
      <w:pPr>
        <w:spacing w:before="1"/>
        <w:ind w:left="1144"/>
        <w:jc w:val="center"/>
      </w:pPr>
      <w:r>
        <w:rPr>
          <w:spacing w:val="-2"/>
        </w:rPr>
        <w:t>ncadmin.nc.gov</w:t>
      </w:r>
    </w:p>
    <w:sectPr w:rsidR="008E7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880" w:right="1440" w:bottom="1680" w:left="1080" w:header="813" w:footer="14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B5B8" w14:textId="77777777" w:rsidR="00041C8D" w:rsidRDefault="00041C8D">
      <w:r>
        <w:separator/>
      </w:r>
    </w:p>
  </w:endnote>
  <w:endnote w:type="continuationSeparator" w:id="0">
    <w:p w14:paraId="207B21C1" w14:textId="77777777" w:rsidR="00041C8D" w:rsidRDefault="0004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5353" w14:textId="77777777" w:rsidR="00CD394B" w:rsidRDefault="00CD3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9E76" w14:textId="77777777" w:rsidR="008E7083" w:rsidRDefault="0090527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5E1B9E7B" wp14:editId="5E1B9E7C">
              <wp:simplePos x="0" y="0"/>
              <wp:positionH relativeFrom="page">
                <wp:posOffset>2300786</wp:posOffset>
              </wp:positionH>
              <wp:positionV relativeFrom="page">
                <wp:posOffset>8972369</wp:posOffset>
              </wp:positionV>
              <wp:extent cx="3727450" cy="753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7450" cy="753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B9E7F" w14:textId="76F6AD4B" w:rsidR="008E7083" w:rsidRDefault="0090527D">
                          <w:pPr>
                            <w:spacing w:before="13" w:line="427" w:lineRule="auto"/>
                            <w:ind w:left="677" w:hanging="658"/>
                          </w:pPr>
                          <w:r>
                            <w:t>Mailing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1309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Service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Center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Raleigh,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27699-1309 Location </w:t>
                          </w:r>
                          <w:r w:rsidR="00CD394B">
                            <w:t>325 N. Salisbury St</w:t>
                          </w:r>
                          <w:r>
                            <w:t>. | Raleigh, NC 27603</w:t>
                          </w:r>
                        </w:p>
                        <w:p w14:paraId="5E1B9E80" w14:textId="77777777" w:rsidR="008E7083" w:rsidRDefault="0090527D">
                          <w:pPr>
                            <w:spacing w:line="252" w:lineRule="exact"/>
                            <w:ind w:left="2117"/>
                          </w:pPr>
                          <w:r>
                            <w:t>984-236-0110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B9E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81.15pt;margin-top:706.5pt;width:293.5pt;height:59.3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" filled="f" stroked="f">
              <v:textbox inset="0,0,0,0">
                <w:txbxContent>
                  <w:p w14:paraId="5E1B9E7F" w14:textId="76F6AD4B" w:rsidR="008E7083" w:rsidRDefault="0090527D">
                    <w:pPr>
                      <w:spacing w:before="13" w:line="427" w:lineRule="auto"/>
                      <w:ind w:left="677" w:hanging="658"/>
                    </w:pPr>
                    <w:r>
                      <w:t>Mailing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1309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Service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Center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Raleigh,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27699-1309 Location </w:t>
                    </w:r>
                    <w:r w:rsidR="00CD394B">
                      <w:t>325 N. Salisbury St</w:t>
                    </w:r>
                    <w:r>
                      <w:t>. | Raleigh, NC 27603</w:t>
                    </w:r>
                  </w:p>
                  <w:p w14:paraId="5E1B9E80" w14:textId="77777777" w:rsidR="008E7083" w:rsidRDefault="0090527D">
                    <w:pPr>
                      <w:spacing w:line="252" w:lineRule="exact"/>
                      <w:ind w:left="2117"/>
                    </w:pPr>
                    <w:r>
                      <w:t>984-236-0110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C0AD" w14:textId="77777777" w:rsidR="00CD394B" w:rsidRDefault="00CD3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D0A5" w14:textId="77777777" w:rsidR="00041C8D" w:rsidRDefault="00041C8D">
      <w:r>
        <w:separator/>
      </w:r>
    </w:p>
  </w:footnote>
  <w:footnote w:type="continuationSeparator" w:id="0">
    <w:p w14:paraId="3A608FC2" w14:textId="77777777" w:rsidR="00041C8D" w:rsidRDefault="0004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42E5" w14:textId="77777777" w:rsidR="00CD394B" w:rsidRDefault="00CD3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9E75" w14:textId="77777777" w:rsidR="008E7083" w:rsidRDefault="0090527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5E1B9E77" wp14:editId="5E1B9E78">
          <wp:simplePos x="0" y="0"/>
          <wp:positionH relativeFrom="page">
            <wp:posOffset>2976245</wp:posOffset>
          </wp:positionH>
          <wp:positionV relativeFrom="page">
            <wp:posOffset>516232</wp:posOffset>
          </wp:positionV>
          <wp:extent cx="1787968" cy="4610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7968" cy="461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E1B9E79" wp14:editId="5E1B9E7A">
              <wp:simplePos x="0" y="0"/>
              <wp:positionH relativeFrom="page">
                <wp:posOffset>5767832</wp:posOffset>
              </wp:positionH>
              <wp:positionV relativeFrom="page">
                <wp:posOffset>861618</wp:posOffset>
              </wp:positionV>
              <wp:extent cx="1464945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94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B9E7D" w14:textId="7B78BB94" w:rsidR="008E7083" w:rsidRDefault="000A6B4C">
                          <w:pPr>
                            <w:spacing w:line="203" w:lineRule="exact"/>
                            <w:ind w:right="19"/>
                            <w:jc w:val="righ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Josh Stein</w:t>
                          </w:r>
                          <w:r>
                            <w:rPr>
                              <w:rFonts w:ascii="Calibri"/>
                              <w:b/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4"/>
                            </w:rPr>
                            <w:t>Governor</w:t>
                          </w:r>
                        </w:p>
                        <w:p w14:paraId="5E1B9E7E" w14:textId="24F6EB80" w:rsidR="008E7083" w:rsidRDefault="000A6B4C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Gabriel J Esparza</w:t>
                          </w:r>
                          <w:r>
                            <w:rPr>
                              <w:rFonts w:ascii="Calibri"/>
                              <w:b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4"/>
                            </w:rPr>
                            <w:t>Secretary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B9E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4.15pt;margin-top:67.85pt;width:115.35pt;height:22.0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" filled="f" stroked="f">
              <v:textbox inset="0,0,0,0">
                <w:txbxContent>
                  <w:p w14:paraId="5E1B9E7D" w14:textId="7B78BB94" w:rsidR="008E7083" w:rsidRDefault="000A6B4C">
                    <w:pPr>
                      <w:spacing w:line="203" w:lineRule="exact"/>
                      <w:ind w:right="19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Josh Stein</w:t>
                    </w:r>
                    <w:r>
                      <w:rPr>
                        <w:rFonts w:ascii="Calibri"/>
                        <w:b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|</w:t>
                    </w:r>
                    <w:r>
                      <w:rPr>
                        <w:rFonts w:ascii="Calibri"/>
                        <w:b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Governor</w:t>
                    </w:r>
                  </w:p>
                  <w:p w14:paraId="5E1B9E7E" w14:textId="24F6EB80" w:rsidR="008E7083" w:rsidRDefault="000A6B4C">
                    <w:pPr>
                      <w:spacing w:before="1"/>
                      <w:ind w:right="18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Gabriel J Esparza</w:t>
                    </w:r>
                    <w:r>
                      <w:rPr>
                        <w:rFonts w:ascii="Calibri"/>
                        <w:b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|</w:t>
                    </w:r>
                    <w:r>
                      <w:rPr>
                        <w:rFonts w:ascii="Calibri"/>
                        <w:b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Secretary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2620" w14:textId="77777777" w:rsidR="00CD394B" w:rsidRDefault="00CD39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83"/>
    <w:rsid w:val="00041C8D"/>
    <w:rsid w:val="000A6B4C"/>
    <w:rsid w:val="000D46FD"/>
    <w:rsid w:val="0028606C"/>
    <w:rsid w:val="00356178"/>
    <w:rsid w:val="00571E1D"/>
    <w:rsid w:val="005B2844"/>
    <w:rsid w:val="00665B22"/>
    <w:rsid w:val="007457A6"/>
    <w:rsid w:val="00794E69"/>
    <w:rsid w:val="007B47A7"/>
    <w:rsid w:val="008E7083"/>
    <w:rsid w:val="0090527D"/>
    <w:rsid w:val="00936340"/>
    <w:rsid w:val="00955691"/>
    <w:rsid w:val="00AB77AF"/>
    <w:rsid w:val="00CD394B"/>
    <w:rsid w:val="00D421FC"/>
    <w:rsid w:val="00F805F6"/>
    <w:rsid w:val="00F94881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9E29"/>
  <w15:docId w15:val="{2AABD63C-C532-4F7F-9DCC-121EF465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92" w:right="6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38" w:right="6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A6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6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1095</Characters>
  <Application>Microsoft Office Word</Application>
  <DocSecurity>0</DocSecurity>
  <Lines>64</Lines>
  <Paragraphs>56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Jayce</dc:creator>
  <dc:description/>
  <cp:lastModifiedBy>Dixon, Bobby</cp:lastModifiedBy>
  <cp:revision>2</cp:revision>
  <dcterms:created xsi:type="dcterms:W3CDTF">2026-05-21T13:17:00Z</dcterms:created>
  <dcterms:modified xsi:type="dcterms:W3CDTF">2026-05-21T13:17:00Z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0x010100368CFFB26DE8164D97129848ED3897C2</vt:lpwstr>
  </property>
  <property fmtid="{D5CDD505-2E9C-101B-9397-08002B2CF9AE}" pid="3" name="Created">
    <vt:filetime>2024-08-02T00:00:00Z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2025-05-16T00:00:00Z</vt:filetime>
  </property>
  <property fmtid="{D5CDD505-2E9C-101B-9397-08002B2CF9AE}" pid="6" name="Producer">
    <vt:lpwstr>Adobe PDF Library 24.2.229</vt:lpwstr>
  </property>
  <property fmtid="{D5CDD505-2E9C-101B-9397-08002B2CF9AE}" pid="7" name="SourceModified">
    <vt:lpwstr>D:20230621190339</vt:lpwstr>
  </property>
</Properties>
</file>