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D11E" w14:textId="77777777" w:rsidR="001E32CC" w:rsidRDefault="00F96C33">
      <w:pPr>
        <w:rPr>
          <w:rFonts w:cs="Arial"/>
        </w:rPr>
      </w:pPr>
      <w:r w:rsidRPr="00665847">
        <w:rPr>
          <w:rFonts w:cs="Arial"/>
          <w:b/>
          <w:noProof/>
          <w:sz w:val="40"/>
          <w:szCs w:val="32"/>
        </w:rPr>
        <w:drawing>
          <wp:anchor distT="0" distB="0" distL="114300" distR="114300" simplePos="0" relativeHeight="251662336" behindDoc="0" locked="0" layoutInCell="1" allowOverlap="1" wp14:anchorId="4742686C" wp14:editId="59ACD797">
            <wp:simplePos x="0" y="0"/>
            <wp:positionH relativeFrom="column">
              <wp:posOffset>2423160</wp:posOffset>
            </wp:positionH>
            <wp:positionV relativeFrom="paragraph">
              <wp:posOffset>276225</wp:posOffset>
            </wp:positionV>
            <wp:extent cx="1920240" cy="1920240"/>
            <wp:effectExtent l="0" t="0" r="3810" b="3810"/>
            <wp:wrapTopAndBottom/>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04091" w14:textId="77777777" w:rsidR="00214ABD" w:rsidRDefault="00214ABD" w:rsidP="00F96C33">
      <w:pPr>
        <w:rPr>
          <w:rFonts w:cs="Arial"/>
          <w:b/>
          <w:sz w:val="40"/>
          <w:szCs w:val="32"/>
        </w:rPr>
      </w:pPr>
    </w:p>
    <w:p w14:paraId="3F39DE41" w14:textId="77777777" w:rsidR="00214ABD" w:rsidRDefault="00214ABD" w:rsidP="00214ABD">
      <w:pPr>
        <w:jc w:val="center"/>
        <w:rPr>
          <w:rFonts w:cs="Arial"/>
          <w:b/>
          <w:sz w:val="40"/>
          <w:szCs w:val="32"/>
        </w:rPr>
      </w:pPr>
    </w:p>
    <w:p w14:paraId="2A104CD0" w14:textId="77777777" w:rsidR="00214ABD" w:rsidRPr="00BE6F34" w:rsidRDefault="00214ABD" w:rsidP="00214ABD">
      <w:pPr>
        <w:jc w:val="center"/>
        <w:rPr>
          <w:rFonts w:cs="Arial"/>
          <w:b/>
          <w:sz w:val="40"/>
          <w:szCs w:val="32"/>
        </w:rPr>
      </w:pPr>
      <w:r w:rsidRPr="00BA3E62">
        <w:rPr>
          <w:rFonts w:cs="Arial"/>
          <w:b/>
          <w:sz w:val="40"/>
          <w:szCs w:val="32"/>
        </w:rPr>
        <w:t>STATE OF NORTH CAROLINA</w:t>
      </w:r>
      <w:r w:rsidRPr="00BA3E62">
        <w:rPr>
          <w:rFonts w:cs="Arial"/>
          <w:b/>
          <w:sz w:val="32"/>
        </w:rPr>
        <w:br/>
      </w:r>
    </w:p>
    <w:p w14:paraId="4E5FA24D" w14:textId="77777777" w:rsidR="00214ABD" w:rsidRPr="00176453" w:rsidRDefault="00214ABD" w:rsidP="00214ABD">
      <w:pPr>
        <w:spacing w:after="200" w:line="276" w:lineRule="auto"/>
        <w:jc w:val="center"/>
        <w:rPr>
          <w:rFonts w:cs="Arial"/>
          <w:b/>
          <w:color w:val="FF0000"/>
          <w:sz w:val="32"/>
          <w:szCs w:val="32"/>
        </w:rPr>
      </w:pPr>
      <w:r w:rsidRPr="00176453">
        <w:rPr>
          <w:rFonts w:cs="Arial"/>
          <w:b/>
          <w:color w:val="FF0000"/>
          <w:sz w:val="32"/>
          <w:szCs w:val="32"/>
        </w:rPr>
        <w:t>[Insert Agency Name]</w:t>
      </w:r>
    </w:p>
    <w:p w14:paraId="45E23C8A" w14:textId="77777777" w:rsidR="00214ABD" w:rsidRPr="00BA3E62" w:rsidRDefault="00214ABD" w:rsidP="00214ABD">
      <w:pPr>
        <w:spacing w:before="360" w:after="240" w:line="276" w:lineRule="auto"/>
        <w:jc w:val="center"/>
        <w:rPr>
          <w:rFonts w:cs="Arial"/>
          <w:b/>
          <w:sz w:val="32"/>
          <w:szCs w:val="32"/>
        </w:rPr>
      </w:pPr>
      <w:r w:rsidRPr="00BA3E62">
        <w:rPr>
          <w:rFonts w:cs="Arial"/>
          <w:b/>
          <w:sz w:val="32"/>
          <w:szCs w:val="22"/>
        </w:rPr>
        <w:t>Invitation</w:t>
      </w:r>
      <w:r w:rsidRPr="00BA3E62">
        <w:rPr>
          <w:rFonts w:cs="Arial"/>
          <w:b/>
          <w:sz w:val="32"/>
          <w:szCs w:val="32"/>
        </w:rPr>
        <w:t xml:space="preserve"> for </w:t>
      </w:r>
      <w:r w:rsidRPr="00BA3E62">
        <w:rPr>
          <w:rFonts w:cs="Arial"/>
          <w:b/>
          <w:sz w:val="32"/>
          <w:szCs w:val="22"/>
        </w:rPr>
        <w:t>Bid</w:t>
      </w:r>
      <w:r w:rsidRPr="00BA3E62">
        <w:rPr>
          <w:rFonts w:cs="Arial"/>
          <w:b/>
          <w:sz w:val="32"/>
          <w:szCs w:val="32"/>
        </w:rPr>
        <w:t xml:space="preserve"> #: </w:t>
      </w:r>
      <w:r w:rsidRPr="00176453">
        <w:rPr>
          <w:rFonts w:cs="Arial"/>
          <w:b/>
          <w:color w:val="FF0000"/>
          <w:sz w:val="32"/>
          <w:szCs w:val="32"/>
        </w:rPr>
        <w:t xml:space="preserve">[Insert </w:t>
      </w:r>
      <w:r w:rsidRPr="00176453">
        <w:rPr>
          <w:rFonts w:cs="Arial"/>
          <w:b/>
          <w:color w:val="FF0000"/>
          <w:sz w:val="32"/>
          <w:szCs w:val="22"/>
        </w:rPr>
        <w:t>Bid</w:t>
      </w:r>
      <w:r w:rsidRPr="00176453">
        <w:rPr>
          <w:rFonts w:cs="Arial"/>
          <w:b/>
          <w:color w:val="FF0000"/>
          <w:sz w:val="32"/>
          <w:szCs w:val="32"/>
        </w:rPr>
        <w:t xml:space="preserve"> Number]</w:t>
      </w:r>
    </w:p>
    <w:p w14:paraId="13394870" w14:textId="77777777" w:rsidR="00214ABD" w:rsidRPr="00176453" w:rsidRDefault="00214ABD" w:rsidP="00214ABD">
      <w:pPr>
        <w:spacing w:before="360" w:after="360" w:line="276" w:lineRule="auto"/>
        <w:jc w:val="center"/>
        <w:rPr>
          <w:rFonts w:cs="Arial"/>
          <w:b/>
          <w:color w:val="FF0000"/>
          <w:sz w:val="32"/>
          <w:szCs w:val="32"/>
        </w:rPr>
      </w:pPr>
      <w:r w:rsidRPr="00176453">
        <w:rPr>
          <w:rFonts w:cs="Arial"/>
          <w:b/>
          <w:color w:val="FF0000"/>
          <w:sz w:val="32"/>
          <w:szCs w:val="32"/>
        </w:rPr>
        <w:t>[DESCRIPTION]</w:t>
      </w:r>
    </w:p>
    <w:p w14:paraId="179C9D0C" w14:textId="77777777" w:rsidR="00214ABD" w:rsidRPr="00BA3E62" w:rsidRDefault="00214ABD" w:rsidP="00214ABD">
      <w:pPr>
        <w:spacing w:after="200" w:line="276" w:lineRule="auto"/>
        <w:jc w:val="center"/>
        <w:rPr>
          <w:rFonts w:cs="Arial"/>
          <w:b/>
          <w:sz w:val="32"/>
          <w:szCs w:val="32"/>
        </w:rPr>
      </w:pPr>
      <w:r w:rsidRPr="00BA3E62">
        <w:rPr>
          <w:rFonts w:cs="Arial"/>
          <w:b/>
          <w:sz w:val="32"/>
          <w:szCs w:val="32"/>
        </w:rPr>
        <w:t xml:space="preserve">Date of Issue: </w:t>
      </w:r>
      <w:r w:rsidRPr="00176453">
        <w:rPr>
          <w:rFonts w:cs="Arial"/>
          <w:b/>
          <w:color w:val="FF0000"/>
          <w:sz w:val="32"/>
          <w:szCs w:val="32"/>
        </w:rPr>
        <w:t>[Insert Date of Posting]</w:t>
      </w:r>
    </w:p>
    <w:p w14:paraId="6E419D37" w14:textId="77777777" w:rsidR="00214ABD" w:rsidRPr="00BA3E62" w:rsidRDefault="00214ABD" w:rsidP="00214ABD">
      <w:pPr>
        <w:spacing w:after="200" w:line="276" w:lineRule="auto"/>
        <w:jc w:val="center"/>
        <w:rPr>
          <w:rFonts w:cs="Arial"/>
          <w:b/>
          <w:sz w:val="28"/>
          <w:szCs w:val="28"/>
        </w:rPr>
      </w:pPr>
    </w:p>
    <w:p w14:paraId="6639283C" w14:textId="77777777" w:rsidR="00214ABD" w:rsidRPr="00C83727" w:rsidRDefault="00214ABD" w:rsidP="00214ABD">
      <w:pPr>
        <w:spacing w:after="200" w:line="276" w:lineRule="auto"/>
        <w:jc w:val="center"/>
        <w:rPr>
          <w:rFonts w:cs="Arial"/>
          <w:b/>
          <w:sz w:val="32"/>
          <w:szCs w:val="32"/>
        </w:rPr>
      </w:pPr>
      <w:r w:rsidRPr="00C83727">
        <w:rPr>
          <w:rFonts w:cs="Arial"/>
          <w:b/>
          <w:sz w:val="32"/>
          <w:szCs w:val="32"/>
        </w:rPr>
        <w:t xml:space="preserve">Bid Opening Date: </w:t>
      </w:r>
      <w:r w:rsidRPr="00176453">
        <w:rPr>
          <w:rFonts w:cs="Arial"/>
          <w:b/>
          <w:color w:val="FF0000"/>
          <w:sz w:val="32"/>
          <w:szCs w:val="32"/>
        </w:rPr>
        <w:t>[Insert Date]</w:t>
      </w:r>
    </w:p>
    <w:p w14:paraId="39C97D4F" w14:textId="77777777" w:rsidR="00214ABD" w:rsidRPr="00BA3E62" w:rsidRDefault="00214ABD" w:rsidP="00214ABD">
      <w:pPr>
        <w:spacing w:after="360" w:line="276" w:lineRule="auto"/>
        <w:jc w:val="center"/>
        <w:rPr>
          <w:rFonts w:cs="Arial"/>
          <w:b/>
          <w:sz w:val="32"/>
        </w:rPr>
      </w:pPr>
      <w:r w:rsidRPr="00BA3E62">
        <w:rPr>
          <w:rFonts w:cs="Arial"/>
          <w:b/>
          <w:sz w:val="32"/>
        </w:rPr>
        <w:t xml:space="preserve">At </w:t>
      </w:r>
      <w:r w:rsidRPr="00176453">
        <w:rPr>
          <w:rFonts w:cs="Arial"/>
          <w:b/>
          <w:color w:val="FF0000"/>
          <w:sz w:val="32"/>
        </w:rPr>
        <w:softHyphen/>
      </w:r>
      <w:r w:rsidRPr="00176453">
        <w:rPr>
          <w:rFonts w:cs="Arial"/>
          <w:b/>
          <w:color w:val="FF0000"/>
          <w:sz w:val="32"/>
        </w:rPr>
        <w:softHyphen/>
      </w:r>
      <w:r w:rsidR="008E078C" w:rsidRPr="00176453">
        <w:rPr>
          <w:rFonts w:cs="Arial"/>
          <w:b/>
          <w:color w:val="FF0000"/>
          <w:sz w:val="32"/>
        </w:rPr>
        <w:softHyphen/>
      </w:r>
      <w:r w:rsidR="008E078C" w:rsidRPr="00176453">
        <w:rPr>
          <w:rFonts w:cs="Arial"/>
          <w:b/>
          <w:color w:val="FF0000"/>
          <w:sz w:val="32"/>
          <w:szCs w:val="32"/>
        </w:rPr>
        <w:t xml:space="preserve"> [</w:t>
      </w:r>
      <w:r w:rsidRPr="00176453">
        <w:rPr>
          <w:rFonts w:cs="Arial"/>
          <w:b/>
          <w:color w:val="FF0000"/>
          <w:sz w:val="32"/>
          <w:szCs w:val="32"/>
        </w:rPr>
        <w:t>HH:MM AM/PM]</w:t>
      </w:r>
      <w:r w:rsidRPr="00176453">
        <w:rPr>
          <w:rFonts w:cs="Arial"/>
          <w:b/>
          <w:color w:val="FF0000"/>
          <w:sz w:val="32"/>
        </w:rPr>
        <w:t xml:space="preserve"> </w:t>
      </w:r>
      <w:r w:rsidRPr="00BA3E62">
        <w:rPr>
          <w:rFonts w:cs="Arial"/>
          <w:b/>
          <w:sz w:val="32"/>
        </w:rPr>
        <w:t>ET</w:t>
      </w:r>
    </w:p>
    <w:p w14:paraId="01D90EAE" w14:textId="77777777" w:rsidR="00214ABD" w:rsidRPr="00BA3E62" w:rsidRDefault="00214ABD" w:rsidP="00214ABD">
      <w:pPr>
        <w:spacing w:line="276" w:lineRule="auto"/>
        <w:jc w:val="center"/>
        <w:rPr>
          <w:rFonts w:cs="Arial"/>
          <w:b/>
          <w:sz w:val="32"/>
        </w:rPr>
      </w:pPr>
    </w:p>
    <w:p w14:paraId="7F14C78E" w14:textId="77777777" w:rsidR="00214ABD" w:rsidRPr="006579B4" w:rsidRDefault="00214ABD" w:rsidP="00214ABD">
      <w:pPr>
        <w:spacing w:before="240" w:after="240" w:line="276" w:lineRule="auto"/>
        <w:jc w:val="center"/>
        <w:rPr>
          <w:rFonts w:cs="Arial"/>
          <w:b/>
          <w:sz w:val="32"/>
          <w:szCs w:val="32"/>
        </w:rPr>
      </w:pPr>
      <w:r w:rsidRPr="006579B4">
        <w:rPr>
          <w:rFonts w:cs="Arial"/>
          <w:b/>
          <w:sz w:val="32"/>
          <w:szCs w:val="32"/>
        </w:rPr>
        <w:t xml:space="preserve">Direct all inquiries concerning this IFB to: </w:t>
      </w:r>
    </w:p>
    <w:p w14:paraId="5B388215" w14:textId="77777777" w:rsidR="00214ABD" w:rsidRPr="00176453" w:rsidRDefault="00214ABD" w:rsidP="00214ABD">
      <w:pPr>
        <w:spacing w:after="200" w:line="276" w:lineRule="auto"/>
        <w:jc w:val="center"/>
        <w:rPr>
          <w:rFonts w:cs="Arial"/>
          <w:color w:val="FF0000"/>
          <w:sz w:val="32"/>
        </w:rPr>
      </w:pPr>
      <w:r w:rsidRPr="00176453">
        <w:rPr>
          <w:rFonts w:cs="Arial"/>
          <w:color w:val="FF0000"/>
          <w:sz w:val="32"/>
        </w:rPr>
        <w:t>[Contract Lead Name]</w:t>
      </w:r>
    </w:p>
    <w:p w14:paraId="21E334F9" w14:textId="77777777" w:rsidR="00214ABD" w:rsidRPr="00176453" w:rsidRDefault="00214ABD" w:rsidP="00214ABD">
      <w:pPr>
        <w:spacing w:after="200" w:line="276" w:lineRule="auto"/>
        <w:jc w:val="center"/>
        <w:rPr>
          <w:rFonts w:cs="Arial"/>
          <w:color w:val="FF0000"/>
          <w:sz w:val="32"/>
        </w:rPr>
      </w:pPr>
      <w:r w:rsidRPr="00176453">
        <w:rPr>
          <w:rFonts w:cs="Arial"/>
          <w:color w:val="FF0000"/>
          <w:sz w:val="32"/>
        </w:rPr>
        <w:t>[Contract Lead Title]</w:t>
      </w:r>
    </w:p>
    <w:p w14:paraId="24740A07" w14:textId="77777777" w:rsidR="00214ABD" w:rsidRPr="00BA3E62" w:rsidRDefault="00214ABD" w:rsidP="00214ABD">
      <w:pPr>
        <w:spacing w:after="200" w:line="276" w:lineRule="auto"/>
        <w:jc w:val="center"/>
        <w:rPr>
          <w:rFonts w:cs="Arial"/>
          <w:sz w:val="32"/>
        </w:rPr>
      </w:pPr>
      <w:r w:rsidRPr="00BA3E62">
        <w:rPr>
          <w:rFonts w:cs="Arial"/>
          <w:sz w:val="32"/>
        </w:rPr>
        <w:t xml:space="preserve">Email: </w:t>
      </w:r>
      <w:r w:rsidRPr="00176453">
        <w:rPr>
          <w:rFonts w:cs="Arial"/>
          <w:color w:val="FF0000"/>
          <w:sz w:val="32"/>
        </w:rPr>
        <w:t>[xxxxx.xxxxx@xxx.nc.gov]</w:t>
      </w:r>
    </w:p>
    <w:p w14:paraId="12B172A8" w14:textId="77777777" w:rsidR="00214ABD" w:rsidRDefault="00214ABD" w:rsidP="00214ABD">
      <w:pPr>
        <w:spacing w:after="200" w:line="276" w:lineRule="auto"/>
        <w:jc w:val="center"/>
        <w:rPr>
          <w:rFonts w:cs="Arial"/>
          <w:b/>
          <w:sz w:val="40"/>
          <w:szCs w:val="40"/>
        </w:rPr>
      </w:pPr>
      <w:bookmarkStart w:id="0" w:name="_Toc446594269"/>
      <w:bookmarkStart w:id="1" w:name="_Toc446594541"/>
      <w:r>
        <w:rPr>
          <w:rFonts w:cs="Arial"/>
          <w:sz w:val="32"/>
        </w:rPr>
        <w:t xml:space="preserve">    </w:t>
      </w:r>
      <w:r w:rsidRPr="00BA3E62">
        <w:rPr>
          <w:rFonts w:cs="Arial"/>
          <w:sz w:val="32"/>
        </w:rPr>
        <w:t xml:space="preserve">Phone: </w:t>
      </w:r>
      <w:r w:rsidRPr="00176453">
        <w:rPr>
          <w:rFonts w:cs="Arial"/>
          <w:color w:val="FF0000"/>
          <w:sz w:val="32"/>
        </w:rPr>
        <w:t>[xxx-xxx-xxxx]</w:t>
      </w:r>
      <w:bookmarkEnd w:id="0"/>
      <w:bookmarkEnd w:id="1"/>
      <w:r>
        <w:rPr>
          <w:rFonts w:cs="Arial"/>
          <w:sz w:val="32"/>
        </w:rPr>
        <w:tab/>
      </w:r>
    </w:p>
    <w:p w14:paraId="3C884EC7" w14:textId="77777777" w:rsidR="00FF4072" w:rsidRPr="005F1C80" w:rsidRDefault="00FF4072" w:rsidP="00F96C33">
      <w:pPr>
        <w:spacing w:before="480"/>
        <w:ind w:left="2160" w:firstLine="720"/>
        <w:rPr>
          <w:szCs w:val="24"/>
        </w:rPr>
      </w:pPr>
      <w:r>
        <w:rPr>
          <w:szCs w:val="24"/>
        </w:rPr>
        <w:br w:type="page"/>
      </w:r>
      <w:r w:rsidR="00F96C33" w:rsidRPr="00665847">
        <w:rPr>
          <w:rFonts w:cs="Arial"/>
          <w:b/>
          <w:noProof/>
          <w:sz w:val="40"/>
          <w:szCs w:val="32"/>
        </w:rPr>
        <w:lastRenderedPageBreak/>
        <w:drawing>
          <wp:anchor distT="0" distB="0" distL="114300" distR="114300" simplePos="0" relativeHeight="251664384" behindDoc="0" locked="0" layoutInCell="1" allowOverlap="1" wp14:anchorId="56D7AC52" wp14:editId="2AFAB848">
            <wp:simplePos x="0" y="0"/>
            <wp:positionH relativeFrom="column">
              <wp:posOffset>2318385</wp:posOffset>
            </wp:positionH>
            <wp:positionV relativeFrom="paragraph">
              <wp:posOffset>228600</wp:posOffset>
            </wp:positionV>
            <wp:extent cx="1920240" cy="1920240"/>
            <wp:effectExtent l="0" t="0" r="3810" b="3810"/>
            <wp:wrapTopAndBottom/>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299">
        <w:rPr>
          <w:rFonts w:cs="Arial"/>
          <w:b/>
          <w:sz w:val="32"/>
          <w:szCs w:val="22"/>
        </w:rPr>
        <w:t>STATE OF NORTH CAROLINA</w:t>
      </w:r>
      <w:r w:rsidRPr="00851299">
        <w:rPr>
          <w:rFonts w:cs="Arial"/>
          <w:b/>
          <w:sz w:val="32"/>
          <w:szCs w:val="22"/>
        </w:rPr>
        <w:br/>
      </w:r>
    </w:p>
    <w:p w14:paraId="54430787" w14:textId="77777777" w:rsidR="005F1C80" w:rsidRDefault="005F1C80" w:rsidP="00FF4072">
      <w:pPr>
        <w:spacing w:after="200" w:line="264" w:lineRule="auto"/>
        <w:jc w:val="center"/>
        <w:rPr>
          <w:rFonts w:cs="Arial"/>
          <w:b/>
          <w:sz w:val="28"/>
          <w:szCs w:val="28"/>
        </w:rPr>
      </w:pPr>
    </w:p>
    <w:p w14:paraId="2A849AB7" w14:textId="77777777" w:rsidR="00973D04" w:rsidRDefault="00FF4072" w:rsidP="00FF4072">
      <w:pPr>
        <w:spacing w:after="200" w:line="264" w:lineRule="auto"/>
        <w:jc w:val="center"/>
        <w:rPr>
          <w:rFonts w:cs="Arial"/>
          <w:b/>
          <w:sz w:val="28"/>
          <w:szCs w:val="28"/>
        </w:rPr>
      </w:pPr>
      <w:r>
        <w:rPr>
          <w:rFonts w:cs="Arial"/>
          <w:b/>
          <w:sz w:val="28"/>
          <w:szCs w:val="28"/>
        </w:rPr>
        <w:t xml:space="preserve">Invitation for Bids # </w:t>
      </w:r>
    </w:p>
    <w:p w14:paraId="3C301BB3" w14:textId="77777777" w:rsidR="00FF4072" w:rsidRPr="00851299" w:rsidRDefault="00973D04" w:rsidP="00FF4072">
      <w:pPr>
        <w:spacing w:after="200" w:line="264" w:lineRule="auto"/>
        <w:jc w:val="center"/>
        <w:rPr>
          <w:rFonts w:cs="Arial"/>
          <w:b/>
          <w:color w:val="A6A6A6"/>
          <w:sz w:val="32"/>
          <w:szCs w:val="22"/>
        </w:rPr>
      </w:pPr>
      <w:r w:rsidRPr="00973D04">
        <w:rPr>
          <w:rFonts w:cs="Arial"/>
          <w:b/>
          <w:color w:val="FF0000"/>
          <w:sz w:val="28"/>
          <w:szCs w:val="28"/>
        </w:rPr>
        <w:t>[Enter Bid Number]</w:t>
      </w:r>
      <w:r w:rsidR="00FF4072" w:rsidRPr="00851299">
        <w:rPr>
          <w:rFonts w:cs="Arial"/>
          <w:b/>
          <w:sz w:val="28"/>
          <w:szCs w:val="28"/>
        </w:rPr>
        <w:br/>
      </w:r>
      <w:r w:rsidR="00FF4072" w:rsidRPr="00851299">
        <w:rPr>
          <w:rFonts w:cs="Arial"/>
          <w:color w:val="A6A6A6"/>
          <w:sz w:val="22"/>
          <w:szCs w:val="22"/>
        </w:rPr>
        <w:t>______________________________________________________</w:t>
      </w:r>
    </w:p>
    <w:p w14:paraId="1CA364DE" w14:textId="77777777" w:rsidR="00FF4072" w:rsidRPr="00851299" w:rsidRDefault="00FF4072" w:rsidP="00FF4072">
      <w:pPr>
        <w:tabs>
          <w:tab w:val="left" w:pos="2277"/>
        </w:tabs>
        <w:spacing w:after="200" w:line="264" w:lineRule="auto"/>
        <w:jc w:val="both"/>
        <w:rPr>
          <w:rFonts w:cs="Arial"/>
          <w:sz w:val="22"/>
          <w:szCs w:val="22"/>
        </w:rPr>
      </w:pPr>
      <w:r w:rsidRPr="00851299">
        <w:rPr>
          <w:rFonts w:cs="Arial"/>
          <w:sz w:val="22"/>
          <w:szCs w:val="22"/>
        </w:rPr>
        <w:t xml:space="preserve">For internal State agency processing, including tabulation of </w:t>
      </w:r>
      <w:r>
        <w:rPr>
          <w:rFonts w:cs="Arial"/>
          <w:sz w:val="22"/>
          <w:szCs w:val="22"/>
        </w:rPr>
        <w:t>bid</w:t>
      </w:r>
      <w:r w:rsidRPr="00851299">
        <w:rPr>
          <w:rFonts w:cs="Arial"/>
          <w:sz w:val="22"/>
          <w:szCs w:val="22"/>
        </w:rPr>
        <w:t xml:space="preserve">s in the Interactive Purchasing System (IPS), please provide your company’s Federal Employer Identification Number or alternate identification number (e.g. Social Security Number). Pursuant to North Carolina General Statute 132-1.10(b) this identification number shall not be released to the public. </w:t>
      </w:r>
      <w:r w:rsidRPr="00851299">
        <w:rPr>
          <w:rFonts w:cs="Arial"/>
          <w:b/>
          <w:sz w:val="22"/>
          <w:szCs w:val="22"/>
        </w:rPr>
        <w:t>This page will be removed and shredded, or otherwise kept confidential</w:t>
      </w:r>
      <w:r w:rsidRPr="00851299">
        <w:rPr>
          <w:rFonts w:cs="Arial"/>
          <w:sz w:val="22"/>
          <w:szCs w:val="22"/>
        </w:rPr>
        <w:t>, before the procurement file is made available for public inspection.</w:t>
      </w:r>
    </w:p>
    <w:p w14:paraId="43614D06" w14:textId="77777777" w:rsidR="00FF4072" w:rsidRPr="00851299" w:rsidRDefault="00EE7D53" w:rsidP="00FF4072">
      <w:pPr>
        <w:tabs>
          <w:tab w:val="left" w:pos="2277"/>
        </w:tabs>
        <w:spacing w:after="200" w:line="264" w:lineRule="auto"/>
        <w:jc w:val="both"/>
        <w:rPr>
          <w:rFonts w:cs="Arial"/>
          <w:sz w:val="22"/>
          <w:szCs w:val="22"/>
        </w:rPr>
      </w:pPr>
      <w:r>
        <w:rPr>
          <w:noProof/>
        </w:rPr>
        <mc:AlternateContent>
          <mc:Choice Requires="wps">
            <w:drawing>
              <wp:anchor distT="0" distB="0" distL="114300" distR="114300" simplePos="0" relativeHeight="251654144" behindDoc="0" locked="0" layoutInCell="1" allowOverlap="1" wp14:anchorId="6F7C6A9C" wp14:editId="1312D551">
                <wp:simplePos x="0" y="0"/>
                <wp:positionH relativeFrom="column">
                  <wp:posOffset>838200</wp:posOffset>
                </wp:positionH>
                <wp:positionV relativeFrom="paragraph">
                  <wp:posOffset>173355</wp:posOffset>
                </wp:positionV>
                <wp:extent cx="4857750" cy="63817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62250E" id="Rectangle 13" o:spid="_x0000_s1026" style="position:absolute;margin-left:66pt;margin-top:13.65pt;width:382.5pt;height: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06D4B7C0" w14:textId="77777777" w:rsidR="00FF4072" w:rsidRPr="00DC0EBB" w:rsidRDefault="00FF4072" w:rsidP="00FF4072">
      <w:pPr>
        <w:spacing w:after="200" w:line="264" w:lineRule="auto"/>
        <w:jc w:val="center"/>
        <w:rPr>
          <w:rFonts w:cs="Arial"/>
          <w:b/>
          <w:sz w:val="26"/>
          <w:szCs w:val="26"/>
        </w:rPr>
      </w:pPr>
      <w:r w:rsidRPr="00DC0EBB">
        <w:rPr>
          <w:rFonts w:cs="Arial"/>
          <w:b/>
          <w:sz w:val="26"/>
          <w:szCs w:val="26"/>
        </w:rPr>
        <w:t>This page is to be filled out and returned with your bid.</w:t>
      </w:r>
      <w:r w:rsidRPr="00DC0EBB">
        <w:rPr>
          <w:rFonts w:cs="Arial"/>
          <w:b/>
          <w:sz w:val="26"/>
          <w:szCs w:val="26"/>
        </w:rPr>
        <w:br/>
        <w:t>Failure to do so may subject your bid to rejection.</w:t>
      </w:r>
    </w:p>
    <w:p w14:paraId="2999E8B0" w14:textId="77777777" w:rsidR="00FF4072" w:rsidRPr="00851299" w:rsidRDefault="00FF4072" w:rsidP="00FF4072">
      <w:pPr>
        <w:spacing w:after="200"/>
        <w:rPr>
          <w:rFonts w:cs="Arial"/>
          <w:sz w:val="18"/>
          <w:szCs w:val="18"/>
        </w:rPr>
      </w:pPr>
    </w:p>
    <w:p w14:paraId="10807AA9" w14:textId="77777777" w:rsidR="00FF4072" w:rsidRPr="00851299" w:rsidRDefault="00FF4072" w:rsidP="00FF4072">
      <w:pPr>
        <w:spacing w:after="200" w:line="264" w:lineRule="auto"/>
        <w:jc w:val="center"/>
        <w:rPr>
          <w:rFonts w:cs="Arial"/>
          <w:sz w:val="28"/>
          <w:szCs w:val="28"/>
        </w:rPr>
      </w:pPr>
      <w:r w:rsidRPr="00851299">
        <w:rPr>
          <w:rFonts w:cs="Arial"/>
          <w:b/>
          <w:sz w:val="28"/>
          <w:szCs w:val="28"/>
        </w:rPr>
        <w:t>ID Number</w:t>
      </w:r>
      <w:r w:rsidR="00B57F6D" w:rsidRPr="00851299">
        <w:rPr>
          <w:rFonts w:cs="Arial"/>
          <w:b/>
          <w:sz w:val="28"/>
          <w:szCs w:val="28"/>
        </w:rPr>
        <w:t xml:space="preserve">: </w:t>
      </w:r>
      <w:r w:rsidRPr="00851299">
        <w:rPr>
          <w:rFonts w:cs="Arial"/>
          <w:b/>
          <w:sz w:val="28"/>
          <w:szCs w:val="28"/>
        </w:rPr>
        <w:br/>
      </w:r>
      <w:r w:rsidRPr="00851299">
        <w:rPr>
          <w:rFonts w:cs="Arial"/>
          <w:sz w:val="28"/>
          <w:szCs w:val="28"/>
        </w:rPr>
        <w:br/>
      </w:r>
      <w:r w:rsidRPr="00851299">
        <w:rPr>
          <w:rFonts w:cs="Arial"/>
          <w:sz w:val="22"/>
          <w:szCs w:val="22"/>
        </w:rPr>
        <w:t>______________________________________________________</w:t>
      </w:r>
      <w:r w:rsidRPr="00851299">
        <w:rPr>
          <w:rFonts w:cs="Arial"/>
          <w:sz w:val="28"/>
          <w:szCs w:val="28"/>
        </w:rPr>
        <w:br/>
        <w:t>Federal ID Number or Social Security Number</w:t>
      </w:r>
    </w:p>
    <w:p w14:paraId="2BEE6D41" w14:textId="77777777" w:rsidR="00FF4072" w:rsidRPr="00851299" w:rsidRDefault="00FF4072" w:rsidP="00FF4072">
      <w:pPr>
        <w:spacing w:after="200" w:line="264" w:lineRule="auto"/>
        <w:jc w:val="center"/>
        <w:rPr>
          <w:rFonts w:cs="Arial"/>
          <w:sz w:val="28"/>
          <w:szCs w:val="28"/>
        </w:rPr>
      </w:pPr>
    </w:p>
    <w:p w14:paraId="74E21181" w14:textId="77777777" w:rsidR="00FF4072" w:rsidRPr="00851299" w:rsidRDefault="00FF4072" w:rsidP="00FF4072">
      <w:pPr>
        <w:spacing w:after="200" w:line="264" w:lineRule="auto"/>
        <w:jc w:val="center"/>
        <w:rPr>
          <w:rFonts w:cs="Arial"/>
          <w:sz w:val="28"/>
          <w:szCs w:val="28"/>
        </w:rPr>
      </w:pPr>
      <w:r w:rsidRPr="00851299">
        <w:rPr>
          <w:rFonts w:cs="Arial"/>
          <w:sz w:val="22"/>
          <w:szCs w:val="22"/>
        </w:rPr>
        <w:t>______________________________________________________</w:t>
      </w:r>
      <w:r w:rsidRPr="00851299">
        <w:rPr>
          <w:rFonts w:cs="Arial"/>
          <w:sz w:val="28"/>
          <w:szCs w:val="28"/>
        </w:rPr>
        <w:br/>
      </w:r>
      <w:r>
        <w:rPr>
          <w:rFonts w:cs="Arial"/>
          <w:sz w:val="28"/>
          <w:szCs w:val="28"/>
        </w:rPr>
        <w:t>Vendor Name</w:t>
      </w:r>
    </w:p>
    <w:p w14:paraId="1FC6793A" w14:textId="77777777" w:rsidR="00FF4072" w:rsidRPr="00851299" w:rsidRDefault="00FF4072" w:rsidP="00FF4072">
      <w:pPr>
        <w:spacing w:after="200" w:line="264" w:lineRule="auto"/>
        <w:jc w:val="center"/>
        <w:rPr>
          <w:rFonts w:cs="Arial"/>
          <w:sz w:val="28"/>
          <w:szCs w:val="28"/>
        </w:rPr>
      </w:pPr>
    </w:p>
    <w:p w14:paraId="1C25672F" w14:textId="77777777" w:rsidR="00FF4072" w:rsidRPr="00851299" w:rsidRDefault="00FF4072" w:rsidP="00FF4072">
      <w:pPr>
        <w:spacing w:after="200" w:line="264" w:lineRule="auto"/>
        <w:jc w:val="center"/>
        <w:rPr>
          <w:rFonts w:cs="Arial"/>
          <w:sz w:val="28"/>
          <w:szCs w:val="28"/>
        </w:rPr>
      </w:pPr>
    </w:p>
    <w:p w14:paraId="61F449FE" w14:textId="77777777" w:rsidR="00FF4072" w:rsidRDefault="00FF4072" w:rsidP="00FF4072">
      <w:pPr>
        <w:rPr>
          <w:rFonts w:cs="Arial"/>
          <w:sz w:val="28"/>
          <w:szCs w:val="28"/>
        </w:rPr>
        <w:sectPr w:rsidR="00FF4072" w:rsidSect="00FF4072">
          <w:type w:val="continuous"/>
          <w:pgSz w:w="12240" w:h="15840" w:code="1"/>
          <w:pgMar w:top="720" w:right="864" w:bottom="720" w:left="864" w:header="720" w:footer="432" w:gutter="0"/>
          <w:pgNumType w:start="0"/>
          <w:cols w:space="720"/>
          <w:titlePg/>
          <w:docGrid w:linePitch="360"/>
        </w:sect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6547"/>
      </w:tblGrid>
      <w:tr w:rsidR="00FF4072" w:rsidRPr="00851299" w14:paraId="6FB2DB4D" w14:textId="77777777" w:rsidTr="005F1C80">
        <w:trPr>
          <w:trHeight w:val="872"/>
        </w:trPr>
        <w:tc>
          <w:tcPr>
            <w:tcW w:w="10800" w:type="dxa"/>
            <w:gridSpan w:val="2"/>
            <w:shd w:val="clear" w:color="auto" w:fill="D9D9D9"/>
            <w:vAlign w:val="center"/>
          </w:tcPr>
          <w:p w14:paraId="73C77FE5" w14:textId="77777777" w:rsidR="00826AF8" w:rsidRDefault="00F96C33" w:rsidP="008A5729">
            <w:pPr>
              <w:tabs>
                <w:tab w:val="left" w:pos="1415"/>
              </w:tabs>
              <w:spacing w:line="264" w:lineRule="auto"/>
              <w:ind w:right="139"/>
              <w:rPr>
                <w:rFonts w:cs="Arial"/>
                <w:b/>
                <w:sz w:val="28"/>
                <w:szCs w:val="28"/>
              </w:rPr>
            </w:pPr>
            <w:r w:rsidRPr="005947F5">
              <w:rPr>
                <w:rFonts w:cs="Arial"/>
                <w:b/>
                <w:noProof/>
                <w:sz w:val="40"/>
                <w:szCs w:val="32"/>
              </w:rPr>
              <w:lastRenderedPageBreak/>
              <w:drawing>
                <wp:anchor distT="0" distB="0" distL="114300" distR="114300" simplePos="0" relativeHeight="251666432" behindDoc="0" locked="0" layoutInCell="1" allowOverlap="1" wp14:anchorId="548E349B" wp14:editId="6E84F047">
                  <wp:simplePos x="0" y="0"/>
                  <wp:positionH relativeFrom="margin">
                    <wp:posOffset>12700</wp:posOffset>
                  </wp:positionH>
                  <wp:positionV relativeFrom="margin">
                    <wp:posOffset>-30480</wp:posOffset>
                  </wp:positionV>
                  <wp:extent cx="457200" cy="457200"/>
                  <wp:effectExtent l="0" t="0" r="0" b="0"/>
                  <wp:wrapSquare wrapText="bothSides"/>
                  <wp:docPr id="19" name="Picture 19"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729">
              <w:rPr>
                <w:rFonts w:cs="Arial"/>
                <w:b/>
                <w:sz w:val="28"/>
                <w:szCs w:val="28"/>
              </w:rPr>
              <w:t xml:space="preserve">                             </w:t>
            </w:r>
            <w:r w:rsidR="00FF4072" w:rsidRPr="00851299">
              <w:rPr>
                <w:rFonts w:cs="Arial"/>
                <w:b/>
                <w:sz w:val="28"/>
                <w:szCs w:val="28"/>
              </w:rPr>
              <w:t>STATE OF NORTH CAROLINA</w:t>
            </w:r>
          </w:p>
          <w:p w14:paraId="4782603D" w14:textId="77777777" w:rsidR="00FF4072" w:rsidRPr="00851299" w:rsidRDefault="008A5729" w:rsidP="008A5729">
            <w:pPr>
              <w:tabs>
                <w:tab w:val="left" w:pos="1415"/>
              </w:tabs>
              <w:spacing w:line="264" w:lineRule="auto"/>
              <w:ind w:right="139"/>
              <w:rPr>
                <w:rFonts w:cs="Arial"/>
              </w:rPr>
            </w:pPr>
            <w:r>
              <w:rPr>
                <w:rFonts w:cs="Arial"/>
                <w:b/>
                <w:i/>
                <w:color w:val="FF0000"/>
                <w:sz w:val="28"/>
                <w:szCs w:val="28"/>
              </w:rPr>
              <w:t xml:space="preserve">                                       </w:t>
            </w:r>
            <w:r w:rsidR="00CF5B99" w:rsidRPr="00CF5B99">
              <w:rPr>
                <w:rFonts w:cs="Arial"/>
                <w:b/>
                <w:i/>
                <w:color w:val="FF0000"/>
                <w:sz w:val="28"/>
                <w:szCs w:val="28"/>
              </w:rPr>
              <w:t>[Title of Agency]</w:t>
            </w:r>
          </w:p>
        </w:tc>
      </w:tr>
      <w:tr w:rsidR="00FF4072" w:rsidRPr="00851299" w14:paraId="769C1731" w14:textId="77777777" w:rsidTr="005F1C80">
        <w:trPr>
          <w:trHeight w:val="332"/>
        </w:trPr>
        <w:tc>
          <w:tcPr>
            <w:tcW w:w="4253" w:type="dxa"/>
            <w:vMerge w:val="restart"/>
          </w:tcPr>
          <w:p w14:paraId="3B93FC54" w14:textId="77777777" w:rsidR="00FF4072" w:rsidRPr="00851299" w:rsidRDefault="00FF4072" w:rsidP="00BA4B50">
            <w:pPr>
              <w:spacing w:line="264" w:lineRule="auto"/>
              <w:rPr>
                <w:rFonts w:cs="Arial"/>
                <w:b/>
              </w:rPr>
            </w:pPr>
            <w:r w:rsidRPr="00851299">
              <w:rPr>
                <w:rFonts w:cs="Arial"/>
                <w:b/>
              </w:rPr>
              <w:t xml:space="preserve">Refer </w:t>
            </w:r>
            <w:r w:rsidRPr="00851299">
              <w:rPr>
                <w:rFonts w:cs="Arial"/>
                <w:b/>
                <w:i/>
                <w:u w:val="single"/>
              </w:rPr>
              <w:t>ALL</w:t>
            </w:r>
            <w:r w:rsidRPr="00851299">
              <w:rPr>
                <w:rFonts w:cs="Arial"/>
                <w:b/>
              </w:rPr>
              <w:t xml:space="preserve"> Inquiries regarding this </w:t>
            </w:r>
            <w:r>
              <w:rPr>
                <w:rFonts w:cs="Arial"/>
                <w:b/>
              </w:rPr>
              <w:t>IFB</w:t>
            </w:r>
            <w:r w:rsidRPr="00851299">
              <w:rPr>
                <w:rFonts w:cs="Arial"/>
                <w:b/>
              </w:rPr>
              <w:t xml:space="preserve"> to:</w:t>
            </w:r>
            <w:r w:rsidRPr="00851299">
              <w:rPr>
                <w:rFonts w:cs="Arial"/>
                <w:b/>
              </w:rPr>
              <w:br/>
            </w:r>
            <w:r w:rsidR="00297735" w:rsidRPr="00297735">
              <w:rPr>
                <w:rFonts w:cs="Arial"/>
                <w:b/>
                <w:i/>
                <w:color w:val="FF0000"/>
              </w:rPr>
              <w:t>[Add Contract Lead Name]</w:t>
            </w:r>
          </w:p>
          <w:p w14:paraId="3743F6F6" w14:textId="77777777" w:rsidR="00FF4072" w:rsidRPr="00851299" w:rsidRDefault="00FF4072" w:rsidP="00BA4B50">
            <w:pPr>
              <w:pStyle w:val="PlainText"/>
              <w:jc w:val="center"/>
              <w:rPr>
                <w:rFonts w:ascii="Arial" w:hAnsi="Arial" w:cs="Arial"/>
                <w:sz w:val="20"/>
              </w:rPr>
            </w:pPr>
          </w:p>
        </w:tc>
        <w:tc>
          <w:tcPr>
            <w:tcW w:w="6547" w:type="dxa"/>
          </w:tcPr>
          <w:p w14:paraId="45660A0B" w14:textId="77777777" w:rsidR="00FF4072" w:rsidRPr="00E26E7A" w:rsidRDefault="00FF4072" w:rsidP="00BA4B50">
            <w:pPr>
              <w:spacing w:line="264" w:lineRule="auto"/>
              <w:rPr>
                <w:rFonts w:cs="Arial"/>
              </w:rPr>
            </w:pPr>
            <w:r w:rsidRPr="00E26E7A">
              <w:rPr>
                <w:rFonts w:cs="Arial"/>
                <w:b/>
              </w:rPr>
              <w:t xml:space="preserve">Invitation for Bids # </w:t>
            </w:r>
          </w:p>
        </w:tc>
      </w:tr>
      <w:tr w:rsidR="00FF4072" w:rsidRPr="00851299" w14:paraId="38B697FD" w14:textId="77777777" w:rsidTr="005F1C80">
        <w:trPr>
          <w:trHeight w:val="345"/>
        </w:trPr>
        <w:tc>
          <w:tcPr>
            <w:tcW w:w="4253" w:type="dxa"/>
            <w:vMerge/>
          </w:tcPr>
          <w:p w14:paraId="5D32B2C7" w14:textId="77777777" w:rsidR="00FF4072" w:rsidRPr="00851299" w:rsidRDefault="00FF4072" w:rsidP="00BA4B50">
            <w:pPr>
              <w:spacing w:line="264" w:lineRule="auto"/>
              <w:rPr>
                <w:rFonts w:cs="Arial"/>
                <w:b/>
              </w:rPr>
            </w:pPr>
          </w:p>
        </w:tc>
        <w:tc>
          <w:tcPr>
            <w:tcW w:w="6547" w:type="dxa"/>
          </w:tcPr>
          <w:p w14:paraId="7D015F6B" w14:textId="77777777" w:rsidR="00FF4072" w:rsidRPr="00E26E7A" w:rsidRDefault="00FF4072" w:rsidP="00BA4B50">
            <w:pPr>
              <w:spacing w:line="264" w:lineRule="auto"/>
              <w:rPr>
                <w:rFonts w:cs="Arial"/>
                <w:b/>
              </w:rPr>
            </w:pPr>
            <w:r w:rsidRPr="00E26E7A">
              <w:rPr>
                <w:rFonts w:cs="Arial"/>
                <w:b/>
              </w:rPr>
              <w:t xml:space="preserve">Bids will be publicly opened: </w:t>
            </w:r>
          </w:p>
        </w:tc>
      </w:tr>
      <w:tr w:rsidR="00FF4072" w:rsidRPr="00851299" w14:paraId="4FC873FE" w14:textId="77777777" w:rsidTr="005F1C80">
        <w:trPr>
          <w:trHeight w:val="323"/>
        </w:trPr>
        <w:tc>
          <w:tcPr>
            <w:tcW w:w="4253" w:type="dxa"/>
            <w:vMerge/>
          </w:tcPr>
          <w:p w14:paraId="4FF19229" w14:textId="77777777" w:rsidR="00FF4072" w:rsidRPr="00851299" w:rsidRDefault="00FF4072" w:rsidP="00BA4B50">
            <w:pPr>
              <w:spacing w:line="264" w:lineRule="auto"/>
              <w:rPr>
                <w:rFonts w:cs="Arial"/>
                <w:b/>
              </w:rPr>
            </w:pPr>
          </w:p>
        </w:tc>
        <w:tc>
          <w:tcPr>
            <w:tcW w:w="6547" w:type="dxa"/>
          </w:tcPr>
          <w:p w14:paraId="01811327" w14:textId="77777777" w:rsidR="00FF4072" w:rsidRPr="00E26E7A" w:rsidRDefault="00FF4072" w:rsidP="00BA4B50">
            <w:pPr>
              <w:spacing w:line="264" w:lineRule="auto"/>
              <w:rPr>
                <w:rFonts w:cs="Arial"/>
              </w:rPr>
            </w:pPr>
            <w:r w:rsidRPr="00E26E7A">
              <w:rPr>
                <w:rFonts w:cs="Arial"/>
                <w:b/>
              </w:rPr>
              <w:t xml:space="preserve">Contract Type: </w:t>
            </w:r>
          </w:p>
        </w:tc>
      </w:tr>
      <w:tr w:rsidR="00FF4072" w:rsidRPr="00851299" w14:paraId="75BCD0AF" w14:textId="77777777" w:rsidTr="005F1C80">
        <w:trPr>
          <w:trHeight w:val="305"/>
        </w:trPr>
        <w:tc>
          <w:tcPr>
            <w:tcW w:w="4253" w:type="dxa"/>
            <w:vMerge/>
          </w:tcPr>
          <w:p w14:paraId="5816B349" w14:textId="77777777" w:rsidR="00FF4072" w:rsidRPr="00851299" w:rsidRDefault="00FF4072" w:rsidP="00BA4B50">
            <w:pPr>
              <w:spacing w:line="264" w:lineRule="auto"/>
              <w:rPr>
                <w:rFonts w:cs="Arial"/>
                <w:b/>
              </w:rPr>
            </w:pPr>
          </w:p>
        </w:tc>
        <w:tc>
          <w:tcPr>
            <w:tcW w:w="6547" w:type="dxa"/>
          </w:tcPr>
          <w:p w14:paraId="79E8DEEB" w14:textId="77777777" w:rsidR="00FF4072" w:rsidRPr="00E26E7A" w:rsidRDefault="00FF4072" w:rsidP="00BA4B50">
            <w:pPr>
              <w:spacing w:line="264" w:lineRule="auto"/>
              <w:rPr>
                <w:rFonts w:cs="Arial"/>
                <w:b/>
              </w:rPr>
            </w:pPr>
            <w:r w:rsidRPr="00E26E7A">
              <w:rPr>
                <w:rFonts w:cs="Arial"/>
                <w:b/>
              </w:rPr>
              <w:t>Commodity No. and Description:</w:t>
            </w:r>
          </w:p>
        </w:tc>
      </w:tr>
      <w:tr w:rsidR="00FF4072" w:rsidRPr="00851299" w14:paraId="6B24CE5B" w14:textId="77777777" w:rsidTr="005F1C80">
        <w:trPr>
          <w:trHeight w:val="305"/>
        </w:trPr>
        <w:tc>
          <w:tcPr>
            <w:tcW w:w="4253" w:type="dxa"/>
            <w:vMerge/>
          </w:tcPr>
          <w:p w14:paraId="679EB864" w14:textId="77777777" w:rsidR="00FF4072" w:rsidRPr="00851299" w:rsidRDefault="00FF4072" w:rsidP="00BA4B50">
            <w:pPr>
              <w:spacing w:line="264" w:lineRule="auto"/>
              <w:rPr>
                <w:rFonts w:cs="Arial"/>
                <w:b/>
              </w:rPr>
            </w:pPr>
          </w:p>
        </w:tc>
        <w:tc>
          <w:tcPr>
            <w:tcW w:w="6547" w:type="dxa"/>
          </w:tcPr>
          <w:p w14:paraId="4F14C70B" w14:textId="77777777" w:rsidR="00FF4072" w:rsidRPr="00E26E7A" w:rsidRDefault="00FF4072" w:rsidP="00BA4B50">
            <w:pPr>
              <w:spacing w:line="264" w:lineRule="auto"/>
              <w:rPr>
                <w:rFonts w:cs="Arial"/>
                <w:b/>
              </w:rPr>
            </w:pPr>
            <w:r w:rsidRPr="00E26E7A">
              <w:rPr>
                <w:rFonts w:cs="Arial"/>
                <w:b/>
              </w:rPr>
              <w:t xml:space="preserve">Using Agency: </w:t>
            </w:r>
          </w:p>
        </w:tc>
      </w:tr>
      <w:tr w:rsidR="00FF4072" w:rsidRPr="00851299" w14:paraId="7DC3FB41" w14:textId="77777777" w:rsidTr="005F1C80">
        <w:trPr>
          <w:trHeight w:val="332"/>
        </w:trPr>
        <w:tc>
          <w:tcPr>
            <w:tcW w:w="4253" w:type="dxa"/>
            <w:vMerge/>
          </w:tcPr>
          <w:p w14:paraId="7E0D5F55" w14:textId="77777777" w:rsidR="00FF4072" w:rsidRPr="00851299" w:rsidRDefault="00FF4072" w:rsidP="00BA4B50">
            <w:pPr>
              <w:spacing w:line="264" w:lineRule="auto"/>
              <w:rPr>
                <w:rFonts w:cs="Arial"/>
              </w:rPr>
            </w:pPr>
          </w:p>
        </w:tc>
        <w:tc>
          <w:tcPr>
            <w:tcW w:w="6547" w:type="dxa"/>
          </w:tcPr>
          <w:p w14:paraId="620F3DD5" w14:textId="77777777" w:rsidR="00FF4072" w:rsidRPr="00E26E7A" w:rsidRDefault="00FF4072" w:rsidP="00BA4B50">
            <w:pPr>
              <w:spacing w:line="264" w:lineRule="auto"/>
              <w:rPr>
                <w:rFonts w:cs="Arial"/>
                <w:b/>
              </w:rPr>
            </w:pPr>
            <w:r w:rsidRPr="00E26E7A">
              <w:rPr>
                <w:rFonts w:cs="Arial"/>
                <w:b/>
              </w:rPr>
              <w:t>Requisition No.:</w:t>
            </w:r>
            <w:r w:rsidRPr="00E26E7A">
              <w:rPr>
                <w:rFonts w:cs="Arial"/>
              </w:rPr>
              <w:t xml:space="preserve"> </w:t>
            </w:r>
          </w:p>
        </w:tc>
      </w:tr>
    </w:tbl>
    <w:p w14:paraId="628AD583" w14:textId="77777777" w:rsidR="00FF4072" w:rsidRPr="00851299" w:rsidRDefault="00FF4072" w:rsidP="004606C2">
      <w:pPr>
        <w:spacing w:line="264" w:lineRule="auto"/>
        <w:ind w:right="90"/>
        <w:jc w:val="both"/>
        <w:rPr>
          <w:rFonts w:cs="Arial"/>
          <w:sz w:val="18"/>
          <w:szCs w:val="18"/>
        </w:rPr>
      </w:pPr>
      <w:r w:rsidRPr="00851299">
        <w:rPr>
          <w:rFonts w:cs="Arial"/>
          <w:b/>
          <w:u w:val="single"/>
        </w:rPr>
        <w:t>EXECUTION</w:t>
      </w:r>
      <w:bookmarkStart w:id="2" w:name="_Toc325528250"/>
      <w:r w:rsidRPr="00851299">
        <w:rPr>
          <w:rFonts w:cs="Arial"/>
          <w:b/>
          <w:u w:val="single"/>
        </w:rPr>
        <w:br/>
      </w:r>
      <w:r w:rsidRPr="005E5F40">
        <w:rPr>
          <w:rFonts w:cs="Arial"/>
          <w:sz w:val="18"/>
          <w:szCs w:val="18"/>
        </w:rPr>
        <w:t>In compliance with this Invitation for Bid</w:t>
      </w:r>
      <w:r w:rsidR="000E3FC5">
        <w:rPr>
          <w:rFonts w:cs="Arial"/>
          <w:sz w:val="18"/>
          <w:szCs w:val="18"/>
        </w:rPr>
        <w:t>s</w:t>
      </w:r>
      <w:r w:rsidRPr="005E5F40">
        <w:rPr>
          <w:rFonts w:cs="Arial"/>
          <w:sz w:val="18"/>
          <w:szCs w:val="18"/>
        </w:rPr>
        <w:t>, and subject to all the conditions herein, the undersigned Vendor offers and agrees to furnish and deliver any or all items upon which prices are bid, at the prices set opposite each item within the time specified herein. By executing this bid, the undersigned Vendor certifies that this bid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w:t>
      </w:r>
      <w:bookmarkEnd w:id="2"/>
      <w:r w:rsidRPr="005E5F40">
        <w:rPr>
          <w:rFonts w:cs="Arial"/>
          <w:sz w:val="18"/>
          <w:szCs w:val="18"/>
        </w:rPr>
        <w:t xml:space="preserve"> </w:t>
      </w:r>
      <w:r w:rsidR="0027231D" w:rsidRPr="005E5F40">
        <w:rPr>
          <w:rFonts w:cs="Arial"/>
          <w:bCs/>
          <w:sz w:val="18"/>
          <w:szCs w:val="18"/>
        </w:rPr>
        <w:t>Furthermore,</w:t>
      </w:r>
      <w:r w:rsidRPr="005E5F40">
        <w:rPr>
          <w:rFonts w:cs="Arial"/>
          <w:bCs/>
          <w:sz w:val="18"/>
          <w:szCs w:val="18"/>
        </w:rPr>
        <w:t xml:space="preserve"> by</w:t>
      </w:r>
      <w:r w:rsidRPr="005E5F40">
        <w:rPr>
          <w:rFonts w:cs="Arial"/>
          <w:sz w:val="18"/>
          <w:szCs w:val="18"/>
        </w:rPr>
        <w:t xml:space="preserve"> executing this bid,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w:t>
      </w:r>
      <w:r>
        <w:rPr>
          <w:rFonts w:cs="Arial"/>
          <w:sz w:val="18"/>
          <w:szCs w:val="18"/>
        </w:rPr>
        <w:t xml:space="preserve">, </w:t>
      </w:r>
      <w:r w:rsidRPr="005E5F40">
        <w:rPr>
          <w:rFonts w:cs="Arial"/>
          <w:sz w:val="18"/>
          <w:szCs w:val="18"/>
        </w:rPr>
        <w:t xml:space="preserve">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r>
        <w:rPr>
          <w:rFonts w:cs="Arial"/>
          <w:sz w:val="18"/>
          <w:szCs w:val="18"/>
        </w:rPr>
        <w:t xml:space="preserve"> </w:t>
      </w:r>
      <w:r w:rsidRPr="005E5F40">
        <w:rPr>
          <w:rFonts w:cs="Arial"/>
          <w:sz w:val="18"/>
          <w:szCs w:val="18"/>
        </w:rPr>
        <w:t>G.S. 133-32 and Executive Order 24</w:t>
      </w:r>
      <w:r>
        <w:rPr>
          <w:rFonts w:cs="Arial"/>
          <w:sz w:val="18"/>
          <w:szCs w:val="18"/>
        </w:rPr>
        <w:t xml:space="preserve"> (2009)</w:t>
      </w:r>
      <w:r w:rsidRPr="005E5F40">
        <w:rPr>
          <w:rFonts w:cs="Arial"/>
          <w:sz w:val="18"/>
          <w:szCs w:val="18"/>
        </w:rPr>
        <w:t xml:space="preserve">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w:t>
      </w:r>
      <w:r w:rsidR="00CF5B99">
        <w:rPr>
          <w:rFonts w:cs="Arial"/>
          <w:sz w:val="18"/>
          <w:szCs w:val="18"/>
        </w:rPr>
        <w:t>a response to this IFB</w:t>
      </w:r>
      <w:r w:rsidRPr="005E5F40">
        <w:rPr>
          <w:rFonts w:cs="Arial"/>
          <w:sz w:val="18"/>
          <w:szCs w:val="18"/>
        </w:rPr>
        <w:t xml:space="preserve">, </w:t>
      </w:r>
      <w:r w:rsidR="00CF5B99">
        <w:rPr>
          <w:rFonts w:cs="Arial"/>
          <w:sz w:val="18"/>
          <w:szCs w:val="18"/>
        </w:rPr>
        <w:t>the undersigned certifies</w:t>
      </w:r>
      <w:r w:rsidRPr="005E5F40">
        <w:rPr>
          <w:rFonts w:cs="Arial"/>
          <w:sz w:val="18"/>
          <w:szCs w:val="18"/>
        </w:rPr>
        <w:t>, for your entire organization and its employees or agents, that you are not aware that any such gift has been offered, accepted, or promised by any employees of your organization.</w:t>
      </w:r>
    </w:p>
    <w:p w14:paraId="032DE7D2" w14:textId="77777777" w:rsidR="00FF4072" w:rsidRDefault="00FF4072" w:rsidP="004606C2">
      <w:pPr>
        <w:spacing w:before="120" w:after="120" w:line="264" w:lineRule="auto"/>
        <w:ind w:right="90"/>
        <w:jc w:val="both"/>
        <w:rPr>
          <w:rFonts w:cs="Arial"/>
          <w:b/>
        </w:rPr>
      </w:pPr>
      <w:r w:rsidRPr="00851299">
        <w:rPr>
          <w:rFonts w:cs="Arial"/>
          <w:b/>
        </w:rPr>
        <w:t xml:space="preserve">Failure to execute/sign </w:t>
      </w:r>
      <w:r>
        <w:rPr>
          <w:rFonts w:cs="Arial"/>
          <w:b/>
        </w:rPr>
        <w:t>bid</w:t>
      </w:r>
      <w:r w:rsidRPr="00851299">
        <w:rPr>
          <w:rFonts w:cs="Arial"/>
          <w:b/>
        </w:rPr>
        <w:t xml:space="preserve"> prior to submittal shall render </w:t>
      </w:r>
      <w:r>
        <w:rPr>
          <w:rFonts w:cs="Arial"/>
          <w:b/>
        </w:rPr>
        <w:t>bid</w:t>
      </w:r>
      <w:r w:rsidRPr="00851299">
        <w:rPr>
          <w:rFonts w:cs="Arial"/>
          <w:b/>
        </w:rPr>
        <w:t xml:space="preserve"> invalid and it WILL BE REJECTED.</w:t>
      </w:r>
      <w:r>
        <w:rPr>
          <w:rFonts w:cs="Arial"/>
          <w:b/>
        </w:rPr>
        <w:t xml:space="preserve"> </w:t>
      </w:r>
      <w:r w:rsidRPr="00851299">
        <w:rPr>
          <w:rFonts w:cs="Arial"/>
          <w:b/>
        </w:rPr>
        <w:t xml:space="preserve">Late </w:t>
      </w:r>
      <w:r>
        <w:rPr>
          <w:rFonts w:cs="Arial"/>
          <w:b/>
        </w:rPr>
        <w:t>bid</w:t>
      </w:r>
      <w:r w:rsidRPr="00851299">
        <w:rPr>
          <w:rFonts w:cs="Arial"/>
          <w:b/>
        </w:rPr>
        <w:t>s cannot be accepted.</w:t>
      </w:r>
    </w:p>
    <w:tbl>
      <w:tblPr>
        <w:tblW w:w="1076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4783"/>
        <w:gridCol w:w="1520"/>
        <w:gridCol w:w="2070"/>
        <w:gridCol w:w="2393"/>
      </w:tblGrid>
      <w:tr w:rsidR="00FF4072" w:rsidRPr="00851299" w14:paraId="4674B4A0" w14:textId="77777777" w:rsidTr="004B36BF">
        <w:trPr>
          <w:trHeight w:val="366"/>
          <w:jc w:val="center"/>
        </w:trPr>
        <w:tc>
          <w:tcPr>
            <w:tcW w:w="10766" w:type="dxa"/>
            <w:gridSpan w:val="4"/>
          </w:tcPr>
          <w:p w14:paraId="132325FA" w14:textId="77777777" w:rsidR="00FF4072" w:rsidRPr="00851299" w:rsidRDefault="00FF4072" w:rsidP="00BA4B50">
            <w:pPr>
              <w:spacing w:after="200" w:line="264" w:lineRule="auto"/>
              <w:rPr>
                <w:rFonts w:cs="Arial"/>
                <w:sz w:val="16"/>
                <w:szCs w:val="22"/>
              </w:rPr>
            </w:pPr>
            <w:r w:rsidRPr="00851299">
              <w:rPr>
                <w:rFonts w:cs="Arial"/>
                <w:sz w:val="16"/>
                <w:szCs w:val="22"/>
              </w:rPr>
              <w:t>VENDOR:</w:t>
            </w:r>
          </w:p>
        </w:tc>
      </w:tr>
      <w:tr w:rsidR="00FF4072" w:rsidRPr="00851299" w14:paraId="746334B6" w14:textId="77777777" w:rsidTr="004B36BF">
        <w:trPr>
          <w:trHeight w:val="432"/>
          <w:jc w:val="center"/>
        </w:trPr>
        <w:tc>
          <w:tcPr>
            <w:tcW w:w="6303" w:type="dxa"/>
            <w:gridSpan w:val="2"/>
          </w:tcPr>
          <w:p w14:paraId="06422F93" w14:textId="77777777" w:rsidR="00FF4072" w:rsidRPr="00851299" w:rsidRDefault="00FF4072" w:rsidP="00BA4B50">
            <w:pPr>
              <w:tabs>
                <w:tab w:val="left" w:pos="4500"/>
              </w:tabs>
              <w:spacing w:after="200" w:line="264" w:lineRule="auto"/>
              <w:rPr>
                <w:rFonts w:cs="Arial"/>
                <w:sz w:val="16"/>
                <w:szCs w:val="22"/>
              </w:rPr>
            </w:pPr>
            <w:r w:rsidRPr="00851299">
              <w:rPr>
                <w:rFonts w:cs="Arial"/>
                <w:sz w:val="16"/>
                <w:szCs w:val="22"/>
              </w:rPr>
              <w:t>STREET ADDRESS:</w:t>
            </w:r>
          </w:p>
        </w:tc>
        <w:tc>
          <w:tcPr>
            <w:tcW w:w="2070" w:type="dxa"/>
          </w:tcPr>
          <w:p w14:paraId="3427DEE3" w14:textId="77777777" w:rsidR="00FF4072" w:rsidRPr="00851299" w:rsidRDefault="00FF4072" w:rsidP="00BA4B50">
            <w:pPr>
              <w:tabs>
                <w:tab w:val="left" w:pos="2322"/>
              </w:tabs>
              <w:spacing w:after="200" w:line="264" w:lineRule="auto"/>
              <w:rPr>
                <w:rFonts w:cs="Arial"/>
                <w:sz w:val="16"/>
                <w:szCs w:val="22"/>
              </w:rPr>
            </w:pPr>
            <w:r w:rsidRPr="00851299">
              <w:rPr>
                <w:rFonts w:cs="Arial"/>
                <w:sz w:val="16"/>
                <w:szCs w:val="22"/>
              </w:rPr>
              <w:t>P.O. BOX:</w:t>
            </w:r>
          </w:p>
        </w:tc>
        <w:tc>
          <w:tcPr>
            <w:tcW w:w="2393" w:type="dxa"/>
          </w:tcPr>
          <w:p w14:paraId="789E850D" w14:textId="77777777" w:rsidR="00FF4072" w:rsidRPr="00851299" w:rsidRDefault="00FF4072" w:rsidP="00BA4B50">
            <w:pPr>
              <w:tabs>
                <w:tab w:val="left" w:pos="2322"/>
              </w:tabs>
              <w:spacing w:after="200" w:line="264" w:lineRule="auto"/>
              <w:rPr>
                <w:rFonts w:cs="Arial"/>
                <w:sz w:val="16"/>
                <w:szCs w:val="22"/>
              </w:rPr>
            </w:pPr>
            <w:r w:rsidRPr="00851299">
              <w:rPr>
                <w:rFonts w:cs="Arial"/>
                <w:sz w:val="16"/>
                <w:szCs w:val="22"/>
              </w:rPr>
              <w:t>ZIP:</w:t>
            </w:r>
          </w:p>
        </w:tc>
      </w:tr>
      <w:tr w:rsidR="00FF4072" w:rsidRPr="00851299" w14:paraId="6E8EC02B" w14:textId="77777777" w:rsidTr="004B36BF">
        <w:trPr>
          <w:trHeight w:val="471"/>
          <w:jc w:val="center"/>
        </w:trPr>
        <w:tc>
          <w:tcPr>
            <w:tcW w:w="6303" w:type="dxa"/>
            <w:gridSpan w:val="2"/>
          </w:tcPr>
          <w:p w14:paraId="1CEA2706" w14:textId="77777777" w:rsidR="00FF4072" w:rsidRPr="00851299" w:rsidRDefault="00FF4072" w:rsidP="00BA4B50">
            <w:pPr>
              <w:spacing w:after="200" w:line="264" w:lineRule="auto"/>
              <w:rPr>
                <w:rFonts w:cs="Arial"/>
                <w:sz w:val="16"/>
                <w:szCs w:val="22"/>
              </w:rPr>
            </w:pPr>
            <w:r w:rsidRPr="00851299">
              <w:rPr>
                <w:rFonts w:cs="Arial"/>
                <w:sz w:val="16"/>
                <w:szCs w:val="22"/>
              </w:rPr>
              <w:t>CITY &amp; STATE &amp; ZIP:</w:t>
            </w:r>
          </w:p>
        </w:tc>
        <w:tc>
          <w:tcPr>
            <w:tcW w:w="2070" w:type="dxa"/>
          </w:tcPr>
          <w:p w14:paraId="5DE7E33A" w14:textId="77777777" w:rsidR="00FF4072" w:rsidRPr="00851299" w:rsidRDefault="00FF4072" w:rsidP="00BA4B50">
            <w:pPr>
              <w:spacing w:after="200" w:line="264" w:lineRule="auto"/>
              <w:rPr>
                <w:rFonts w:cs="Arial"/>
                <w:sz w:val="16"/>
                <w:szCs w:val="22"/>
              </w:rPr>
            </w:pPr>
            <w:r w:rsidRPr="00851299">
              <w:rPr>
                <w:rFonts w:cs="Arial"/>
                <w:sz w:val="16"/>
                <w:szCs w:val="22"/>
              </w:rPr>
              <w:t>TELEPHONE NUMBER:</w:t>
            </w:r>
          </w:p>
        </w:tc>
        <w:tc>
          <w:tcPr>
            <w:tcW w:w="2393" w:type="dxa"/>
          </w:tcPr>
          <w:p w14:paraId="2404FDF1" w14:textId="77777777" w:rsidR="00FF4072" w:rsidRPr="00851299" w:rsidRDefault="00FF4072" w:rsidP="00BA4B50">
            <w:pPr>
              <w:spacing w:after="200" w:line="264" w:lineRule="auto"/>
              <w:rPr>
                <w:rFonts w:cs="Arial"/>
                <w:sz w:val="16"/>
                <w:szCs w:val="22"/>
              </w:rPr>
            </w:pPr>
            <w:r w:rsidRPr="00851299">
              <w:rPr>
                <w:rFonts w:cs="Arial"/>
                <w:sz w:val="16"/>
                <w:szCs w:val="22"/>
              </w:rPr>
              <w:t>TOLL FREE TEL. NO:</w:t>
            </w:r>
            <w:r w:rsidRPr="00851299">
              <w:rPr>
                <w:rFonts w:cs="Arial"/>
                <w:sz w:val="16"/>
                <w:szCs w:val="22"/>
              </w:rPr>
              <w:br/>
            </w:r>
          </w:p>
        </w:tc>
      </w:tr>
      <w:tr w:rsidR="00FF4072" w:rsidRPr="00851299" w14:paraId="4402B268" w14:textId="77777777" w:rsidTr="004B36BF">
        <w:trPr>
          <w:trHeight w:val="432"/>
          <w:jc w:val="center"/>
        </w:trPr>
        <w:tc>
          <w:tcPr>
            <w:tcW w:w="10766" w:type="dxa"/>
            <w:gridSpan w:val="4"/>
          </w:tcPr>
          <w:p w14:paraId="756F259B" w14:textId="77777777" w:rsidR="00FF4072" w:rsidRPr="0024181D" w:rsidRDefault="00FF4072" w:rsidP="00BA4B50">
            <w:pPr>
              <w:spacing w:after="200" w:line="264" w:lineRule="auto"/>
              <w:rPr>
                <w:rFonts w:cs="Arial"/>
                <w:sz w:val="16"/>
                <w:szCs w:val="22"/>
              </w:rPr>
            </w:pPr>
            <w:r w:rsidRPr="00851299">
              <w:rPr>
                <w:rFonts w:cs="Arial"/>
                <w:sz w:val="16"/>
                <w:szCs w:val="22"/>
              </w:rPr>
              <w:t xml:space="preserve">PRINCIPAL PLACE OF BUSINESS ADDRESS IF DIFFERENT FROM ABOVE (SEE </w:t>
            </w:r>
            <w:r>
              <w:rPr>
                <w:rFonts w:cs="Arial"/>
                <w:sz w:val="16"/>
                <w:szCs w:val="22"/>
              </w:rPr>
              <w:t>INSTRUCTIONS TO VENDORS ITEM #11</w:t>
            </w:r>
            <w:r w:rsidRPr="00851299">
              <w:rPr>
                <w:rFonts w:cs="Arial"/>
                <w:sz w:val="16"/>
                <w:szCs w:val="22"/>
              </w:rPr>
              <w:t>):</w:t>
            </w:r>
          </w:p>
        </w:tc>
      </w:tr>
      <w:tr w:rsidR="00FF4072" w:rsidRPr="00851299" w14:paraId="5EE529B4" w14:textId="77777777" w:rsidTr="004B36BF">
        <w:trPr>
          <w:trHeight w:val="471"/>
          <w:jc w:val="center"/>
        </w:trPr>
        <w:tc>
          <w:tcPr>
            <w:tcW w:w="6303" w:type="dxa"/>
            <w:gridSpan w:val="2"/>
          </w:tcPr>
          <w:p w14:paraId="36830671" w14:textId="77777777" w:rsidR="00FF4072" w:rsidRPr="00851299" w:rsidRDefault="00FF4072" w:rsidP="00BA4B50">
            <w:pPr>
              <w:spacing w:after="200" w:line="264" w:lineRule="auto"/>
              <w:rPr>
                <w:rFonts w:cs="Arial"/>
                <w:sz w:val="16"/>
                <w:szCs w:val="22"/>
              </w:rPr>
            </w:pPr>
            <w:r w:rsidRPr="00851299">
              <w:rPr>
                <w:rFonts w:cs="Arial"/>
                <w:sz w:val="16"/>
                <w:szCs w:val="22"/>
              </w:rPr>
              <w:t>PRINT NAME &amp; TITLE OF PERSON SIGNING ON BEHALF OF VENDOR:</w:t>
            </w:r>
          </w:p>
        </w:tc>
        <w:tc>
          <w:tcPr>
            <w:tcW w:w="4463" w:type="dxa"/>
            <w:gridSpan w:val="2"/>
          </w:tcPr>
          <w:p w14:paraId="5B9ADB8A" w14:textId="77777777" w:rsidR="00FF4072" w:rsidRPr="00851299" w:rsidRDefault="00FF4072" w:rsidP="00BA4B50">
            <w:pPr>
              <w:spacing w:after="200" w:line="264" w:lineRule="auto"/>
              <w:rPr>
                <w:rFonts w:cs="Arial"/>
                <w:sz w:val="16"/>
                <w:szCs w:val="22"/>
              </w:rPr>
            </w:pPr>
            <w:r w:rsidRPr="00851299">
              <w:rPr>
                <w:rFonts w:cs="Arial"/>
                <w:sz w:val="16"/>
                <w:szCs w:val="22"/>
              </w:rPr>
              <w:t>FAX NUMBER:</w:t>
            </w:r>
          </w:p>
        </w:tc>
      </w:tr>
      <w:tr w:rsidR="00FF4072" w:rsidRPr="00851299" w14:paraId="724C913B" w14:textId="77777777" w:rsidTr="004B36BF">
        <w:trPr>
          <w:trHeight w:val="417"/>
          <w:jc w:val="center"/>
        </w:trPr>
        <w:tc>
          <w:tcPr>
            <w:tcW w:w="4783" w:type="dxa"/>
            <w:shd w:val="clear" w:color="auto" w:fill="auto"/>
          </w:tcPr>
          <w:p w14:paraId="187DBFCD" w14:textId="77777777" w:rsidR="00FF4072" w:rsidRPr="00851299" w:rsidRDefault="00FF4072" w:rsidP="00BA4B50">
            <w:pPr>
              <w:tabs>
                <w:tab w:val="left" w:pos="4500"/>
              </w:tabs>
              <w:spacing w:after="200" w:line="264" w:lineRule="auto"/>
              <w:rPr>
                <w:rFonts w:cs="Arial"/>
                <w:sz w:val="16"/>
                <w:szCs w:val="22"/>
              </w:rPr>
            </w:pPr>
            <w:r w:rsidRPr="00851299">
              <w:rPr>
                <w:rFonts w:cs="Arial"/>
                <w:b/>
                <w:sz w:val="16"/>
                <w:szCs w:val="22"/>
              </w:rPr>
              <w:t>VENDOR’S AUTHORIZED SIGNATURE</w:t>
            </w:r>
            <w:r w:rsidRPr="00851299">
              <w:rPr>
                <w:rFonts w:cs="Arial"/>
                <w:sz w:val="16"/>
                <w:szCs w:val="22"/>
              </w:rPr>
              <w:t>:</w:t>
            </w:r>
          </w:p>
        </w:tc>
        <w:tc>
          <w:tcPr>
            <w:tcW w:w="1520" w:type="dxa"/>
            <w:shd w:val="clear" w:color="auto" w:fill="auto"/>
          </w:tcPr>
          <w:p w14:paraId="2B33D40C" w14:textId="77777777" w:rsidR="00FF4072" w:rsidRPr="00851299" w:rsidRDefault="00FF4072" w:rsidP="00BA4B50">
            <w:pPr>
              <w:tabs>
                <w:tab w:val="left" w:pos="4500"/>
              </w:tabs>
              <w:spacing w:after="200" w:line="264" w:lineRule="auto"/>
              <w:rPr>
                <w:rFonts w:cs="Arial"/>
                <w:b/>
                <w:sz w:val="16"/>
                <w:szCs w:val="22"/>
              </w:rPr>
            </w:pPr>
            <w:r w:rsidRPr="00851299">
              <w:rPr>
                <w:rFonts w:cs="Arial"/>
                <w:b/>
                <w:sz w:val="16"/>
                <w:szCs w:val="22"/>
              </w:rPr>
              <w:t>DATE:</w:t>
            </w:r>
          </w:p>
        </w:tc>
        <w:tc>
          <w:tcPr>
            <w:tcW w:w="4463" w:type="dxa"/>
            <w:gridSpan w:val="2"/>
          </w:tcPr>
          <w:p w14:paraId="7E5A8927" w14:textId="77777777" w:rsidR="00FF4072" w:rsidRPr="00851299" w:rsidRDefault="002214D7" w:rsidP="00BA4B50">
            <w:pPr>
              <w:spacing w:after="200" w:line="264" w:lineRule="auto"/>
              <w:rPr>
                <w:rFonts w:cs="Arial"/>
                <w:sz w:val="16"/>
                <w:szCs w:val="22"/>
              </w:rPr>
            </w:pPr>
            <w:r>
              <w:rPr>
                <w:rFonts w:cs="Arial"/>
                <w:sz w:val="16"/>
                <w:szCs w:val="22"/>
              </w:rPr>
              <w:t>E</w:t>
            </w:r>
            <w:r w:rsidR="00FF4072" w:rsidRPr="00851299">
              <w:rPr>
                <w:rFonts w:cs="Arial"/>
                <w:sz w:val="16"/>
                <w:szCs w:val="22"/>
              </w:rPr>
              <w:t>MAIL:</w:t>
            </w:r>
            <w:r w:rsidR="00FF4072">
              <w:rPr>
                <w:rFonts w:cs="Arial"/>
                <w:sz w:val="16"/>
                <w:szCs w:val="22"/>
              </w:rPr>
              <w:t xml:space="preserve"> </w:t>
            </w:r>
          </w:p>
        </w:tc>
      </w:tr>
    </w:tbl>
    <w:p w14:paraId="7E6C6C35" w14:textId="77777777" w:rsidR="002214D7" w:rsidRDefault="002214D7" w:rsidP="002214D7">
      <w:pPr>
        <w:pStyle w:val="Text"/>
        <w:spacing w:after="0" w:line="240" w:lineRule="auto"/>
        <w:rPr>
          <w:rFonts w:ascii="Arial" w:hAnsi="Arial" w:cs="Arial"/>
          <w:color w:val="auto"/>
          <w:sz w:val="18"/>
          <w:szCs w:val="18"/>
        </w:rPr>
      </w:pPr>
    </w:p>
    <w:p w14:paraId="20801D20" w14:textId="77777777" w:rsidR="008A5729" w:rsidRDefault="00FF4072" w:rsidP="002214D7">
      <w:pPr>
        <w:pStyle w:val="Text"/>
        <w:spacing w:after="0" w:line="240" w:lineRule="auto"/>
        <w:rPr>
          <w:rFonts w:ascii="Arial" w:hAnsi="Arial" w:cs="Arial"/>
          <w:color w:val="auto"/>
          <w:sz w:val="18"/>
          <w:szCs w:val="18"/>
        </w:rPr>
      </w:pPr>
      <w:r w:rsidRPr="00851299">
        <w:rPr>
          <w:rFonts w:ascii="Arial" w:hAnsi="Arial" w:cs="Arial"/>
          <w:color w:val="auto"/>
          <w:sz w:val="18"/>
          <w:szCs w:val="18"/>
        </w:rPr>
        <w:t xml:space="preserve">Offer valid for </w:t>
      </w:r>
      <w:r>
        <w:rPr>
          <w:rFonts w:ascii="Arial" w:hAnsi="Arial" w:cs="Arial"/>
          <w:color w:val="auto"/>
          <w:sz w:val="18"/>
          <w:szCs w:val="18"/>
        </w:rPr>
        <w:t xml:space="preserve">at least 60 days </w:t>
      </w:r>
      <w:r w:rsidRPr="00851299">
        <w:rPr>
          <w:rFonts w:ascii="Arial" w:hAnsi="Arial" w:cs="Arial"/>
          <w:color w:val="auto"/>
          <w:sz w:val="18"/>
          <w:szCs w:val="18"/>
        </w:rPr>
        <w:t>from date of bid opening</w:t>
      </w:r>
      <w:r>
        <w:rPr>
          <w:rFonts w:ascii="Arial" w:hAnsi="Arial" w:cs="Arial"/>
          <w:color w:val="auto"/>
          <w:sz w:val="18"/>
          <w:szCs w:val="18"/>
        </w:rPr>
        <w:t>,</w:t>
      </w:r>
      <w:r w:rsidRPr="00851299">
        <w:rPr>
          <w:rFonts w:ascii="Arial" w:hAnsi="Arial" w:cs="Arial"/>
          <w:color w:val="auto"/>
          <w:sz w:val="18"/>
          <w:szCs w:val="18"/>
        </w:rPr>
        <w:t xml:space="preserve"> unless otherwise stated here:</w:t>
      </w:r>
      <w:r>
        <w:rPr>
          <w:rFonts w:ascii="Arial" w:hAnsi="Arial" w:cs="Arial"/>
          <w:color w:val="auto"/>
          <w:sz w:val="18"/>
          <w:szCs w:val="18"/>
        </w:rPr>
        <w:t xml:space="preserve"> </w:t>
      </w:r>
      <w:r w:rsidRPr="00851299">
        <w:rPr>
          <w:rFonts w:ascii="Arial" w:hAnsi="Arial" w:cs="Arial"/>
          <w:color w:val="auto"/>
          <w:sz w:val="18"/>
          <w:szCs w:val="18"/>
        </w:rPr>
        <w:t xml:space="preserve"> ______ days.</w:t>
      </w:r>
      <w:r>
        <w:rPr>
          <w:rFonts w:ascii="Arial" w:hAnsi="Arial" w:cs="Arial"/>
          <w:color w:val="auto"/>
          <w:sz w:val="18"/>
          <w:szCs w:val="18"/>
        </w:rPr>
        <w:t xml:space="preserve">  </w:t>
      </w:r>
    </w:p>
    <w:p w14:paraId="6DEA0F71" w14:textId="77777777" w:rsidR="0057014C" w:rsidRDefault="0057014C" w:rsidP="002214D7">
      <w:pPr>
        <w:pStyle w:val="Text"/>
        <w:spacing w:after="0" w:line="240" w:lineRule="auto"/>
        <w:rPr>
          <w:rFonts w:ascii="Arial" w:hAnsi="Arial" w:cs="Arial"/>
          <w:color w:val="auto"/>
          <w:sz w:val="18"/>
          <w:szCs w:val="18"/>
        </w:rPr>
      </w:pPr>
    </w:p>
    <w:p w14:paraId="475F5271" w14:textId="77777777" w:rsidR="00FF4072" w:rsidRPr="00851299" w:rsidRDefault="00FF4072" w:rsidP="00B747C2">
      <w:pPr>
        <w:pStyle w:val="Text"/>
        <w:rPr>
          <w:rFonts w:ascii="Arial" w:hAnsi="Arial" w:cs="Arial"/>
          <w:color w:val="auto"/>
          <w:sz w:val="18"/>
          <w:szCs w:val="18"/>
        </w:rPr>
      </w:pPr>
      <w:bookmarkStart w:id="3" w:name="_Toc325528252"/>
      <w:r w:rsidRPr="00851299">
        <w:rPr>
          <w:rFonts w:ascii="Arial" w:hAnsi="Arial" w:cs="Arial"/>
          <w:b/>
          <w:color w:val="auto"/>
          <w:sz w:val="18"/>
          <w:szCs w:val="18"/>
          <w:u w:val="single"/>
        </w:rPr>
        <w:t>ACCEPTANCE OF BID</w:t>
      </w:r>
      <w:bookmarkEnd w:id="3"/>
      <w:r w:rsidRPr="00851299">
        <w:rPr>
          <w:rFonts w:ascii="Arial" w:hAnsi="Arial" w:cs="Arial"/>
          <w:b/>
          <w:color w:val="auto"/>
          <w:sz w:val="18"/>
          <w:szCs w:val="18"/>
          <w:u w:val="single"/>
        </w:rPr>
        <w:br/>
      </w:r>
      <w:r w:rsidRPr="00851299">
        <w:rPr>
          <w:rFonts w:ascii="Arial" w:hAnsi="Arial" w:cs="Arial"/>
          <w:color w:val="auto"/>
          <w:sz w:val="18"/>
          <w:szCs w:val="18"/>
        </w:rPr>
        <w:t>If any or all parts of this bid are accepted by the State of North Carolina, an authorized representative of the</w:t>
      </w:r>
      <w:r w:rsidR="00FA28AD">
        <w:rPr>
          <w:rFonts w:ascii="Arial" w:hAnsi="Arial" w:cs="Arial"/>
          <w:color w:val="auto"/>
          <w:sz w:val="18"/>
          <w:szCs w:val="18"/>
        </w:rPr>
        <w:t xml:space="preserve"> </w:t>
      </w:r>
      <w:r w:rsidR="00C32328" w:rsidRPr="00C32328">
        <w:rPr>
          <w:rFonts w:ascii="Arial" w:hAnsi="Arial" w:cs="Arial"/>
          <w:color w:val="FF0000"/>
          <w:sz w:val="18"/>
          <w:szCs w:val="18"/>
        </w:rPr>
        <w:t>[Agency Name]</w:t>
      </w:r>
      <w:r w:rsidRPr="00851299">
        <w:rPr>
          <w:rFonts w:ascii="Arial" w:hAnsi="Arial" w:cs="Arial"/>
          <w:color w:val="auto"/>
          <w:sz w:val="18"/>
          <w:szCs w:val="18"/>
        </w:rPr>
        <w:t xml:space="preserve"> shall affix his/her signature hereto and this document and all provisions of this Invitation for Bid along with the Vendor bid response and the written results of any negotiations shall then constitute the written agreement between the parties.</w:t>
      </w:r>
      <w:r>
        <w:rPr>
          <w:rFonts w:ascii="Arial" w:hAnsi="Arial" w:cs="Arial"/>
          <w:color w:val="auto"/>
          <w:sz w:val="18"/>
          <w:szCs w:val="18"/>
        </w:rPr>
        <w:t xml:space="preserve"> </w:t>
      </w:r>
      <w:r w:rsidRPr="00851299">
        <w:rPr>
          <w:rFonts w:ascii="Arial" w:hAnsi="Arial" w:cs="Arial"/>
          <w:color w:val="auto"/>
          <w:sz w:val="18"/>
          <w:szCs w:val="18"/>
        </w:rPr>
        <w:t>A copy of this acceptance will be forwarded to the successful Vendor(s).</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E04F94" w14:paraId="0F79D417" w14:textId="77777777" w:rsidTr="00C15276">
        <w:tc>
          <w:tcPr>
            <w:tcW w:w="10502" w:type="dxa"/>
            <w:shd w:val="clear" w:color="auto" w:fill="D9D9D9" w:themeFill="background1" w:themeFillShade="D9"/>
          </w:tcPr>
          <w:p w14:paraId="2EEAA493" w14:textId="77777777" w:rsidR="00E04F94" w:rsidRDefault="00E04F94" w:rsidP="00C15276">
            <w:pPr>
              <w:pStyle w:val="Text"/>
              <w:rPr>
                <w:rFonts w:ascii="Arial" w:hAnsi="Arial" w:cs="Arial"/>
                <w:b/>
                <w:color w:val="auto"/>
                <w:sz w:val="18"/>
                <w:szCs w:val="18"/>
              </w:rPr>
            </w:pPr>
            <w:r w:rsidRPr="00491145">
              <w:rPr>
                <w:rFonts w:ascii="Arial" w:hAnsi="Arial" w:cs="Arial"/>
                <w:b/>
                <w:color w:val="auto"/>
                <w:sz w:val="18"/>
                <w:szCs w:val="18"/>
                <w:u w:val="single"/>
              </w:rPr>
              <w:t>FOR STATE USE ONLY:</w:t>
            </w:r>
            <w:r w:rsidRPr="00491145">
              <w:rPr>
                <w:rFonts w:ascii="Arial" w:hAnsi="Arial" w:cs="Arial"/>
                <w:color w:val="auto"/>
                <w:sz w:val="18"/>
                <w:szCs w:val="18"/>
              </w:rPr>
              <w:t xml:space="preserve"> </w:t>
            </w:r>
            <w:r>
              <w:rPr>
                <w:rFonts w:ascii="Arial" w:hAnsi="Arial" w:cs="Arial"/>
                <w:color w:val="auto"/>
                <w:sz w:val="18"/>
                <w:szCs w:val="18"/>
              </w:rPr>
              <w:t xml:space="preserve">Offer accept and Contract awarded this </w:t>
            </w:r>
            <w:r>
              <w:rPr>
                <w:rFonts w:ascii="Arial" w:hAnsi="Arial" w:cs="Arial"/>
                <w:b/>
                <w:color w:val="auto"/>
                <w:sz w:val="18"/>
                <w:szCs w:val="18"/>
              </w:rPr>
              <w:fldChar w:fldCharType="begin">
                <w:ffData>
                  <w:name w:val="Text1"/>
                  <w:enabled/>
                  <w:calcOnExit w:val="0"/>
                  <w:textInput>
                    <w:default w:val="[Enter Day]"/>
                  </w:textInput>
                </w:ffData>
              </w:fldChar>
            </w:r>
            <w:bookmarkStart w:id="4" w:name="Text1"/>
            <w:r>
              <w:rPr>
                <w:rFonts w:ascii="Arial" w:hAnsi="Arial" w:cs="Arial"/>
                <w:b/>
                <w:color w:val="auto"/>
                <w:sz w:val="18"/>
                <w:szCs w:val="18"/>
              </w:rPr>
              <w:instrText xml:space="preserve"> FORMTEXT </w:instrText>
            </w:r>
            <w:r>
              <w:rPr>
                <w:rFonts w:ascii="Arial" w:hAnsi="Arial" w:cs="Arial"/>
                <w:b/>
                <w:color w:val="auto"/>
                <w:sz w:val="18"/>
                <w:szCs w:val="18"/>
              </w:rPr>
            </w:r>
            <w:r>
              <w:rPr>
                <w:rFonts w:ascii="Arial" w:hAnsi="Arial" w:cs="Arial"/>
                <w:b/>
                <w:color w:val="auto"/>
                <w:sz w:val="18"/>
                <w:szCs w:val="18"/>
              </w:rPr>
              <w:fldChar w:fldCharType="separate"/>
            </w:r>
            <w:r>
              <w:rPr>
                <w:rFonts w:ascii="Arial" w:hAnsi="Arial" w:cs="Arial"/>
                <w:b/>
                <w:noProof/>
                <w:color w:val="auto"/>
                <w:sz w:val="18"/>
                <w:szCs w:val="18"/>
              </w:rPr>
              <w:t>[Enter Day]</w:t>
            </w:r>
            <w:r>
              <w:rPr>
                <w:rFonts w:ascii="Arial" w:hAnsi="Arial" w:cs="Arial"/>
                <w:b/>
                <w:color w:val="auto"/>
                <w:sz w:val="18"/>
                <w:szCs w:val="18"/>
              </w:rPr>
              <w:fldChar w:fldCharType="end"/>
            </w:r>
            <w:bookmarkEnd w:id="4"/>
            <w:r>
              <w:rPr>
                <w:rFonts w:ascii="Arial" w:hAnsi="Arial" w:cs="Arial"/>
                <w:color w:val="auto"/>
                <w:sz w:val="18"/>
                <w:szCs w:val="18"/>
              </w:rPr>
              <w:t xml:space="preserve"> day of </w:t>
            </w:r>
            <w:r>
              <w:rPr>
                <w:rFonts w:ascii="Arial" w:hAnsi="Arial" w:cs="Arial"/>
                <w:b/>
                <w:color w:val="auto"/>
                <w:sz w:val="18"/>
                <w:szCs w:val="18"/>
              </w:rPr>
              <w:fldChar w:fldCharType="begin">
                <w:ffData>
                  <w:name w:val="Text2"/>
                  <w:enabled/>
                  <w:calcOnExit w:val="0"/>
                  <w:textInput>
                    <w:default w:val="[Enter Month]"/>
                  </w:textInput>
                </w:ffData>
              </w:fldChar>
            </w:r>
            <w:bookmarkStart w:id="5" w:name="Text2"/>
            <w:r>
              <w:rPr>
                <w:rFonts w:ascii="Arial" w:hAnsi="Arial" w:cs="Arial"/>
                <w:b/>
                <w:color w:val="auto"/>
                <w:sz w:val="18"/>
                <w:szCs w:val="18"/>
              </w:rPr>
              <w:instrText xml:space="preserve"> FORMTEXT </w:instrText>
            </w:r>
            <w:r>
              <w:rPr>
                <w:rFonts w:ascii="Arial" w:hAnsi="Arial" w:cs="Arial"/>
                <w:b/>
                <w:color w:val="auto"/>
                <w:sz w:val="18"/>
                <w:szCs w:val="18"/>
              </w:rPr>
            </w:r>
            <w:r>
              <w:rPr>
                <w:rFonts w:ascii="Arial" w:hAnsi="Arial" w:cs="Arial"/>
                <w:b/>
                <w:color w:val="auto"/>
                <w:sz w:val="18"/>
                <w:szCs w:val="18"/>
              </w:rPr>
              <w:fldChar w:fldCharType="separate"/>
            </w:r>
            <w:r>
              <w:rPr>
                <w:rFonts w:ascii="Arial" w:hAnsi="Arial" w:cs="Arial"/>
                <w:b/>
                <w:noProof/>
                <w:color w:val="auto"/>
                <w:sz w:val="18"/>
                <w:szCs w:val="18"/>
              </w:rPr>
              <w:t>[Enter Month]</w:t>
            </w:r>
            <w:r>
              <w:rPr>
                <w:rFonts w:ascii="Arial" w:hAnsi="Arial" w:cs="Arial"/>
                <w:b/>
                <w:color w:val="auto"/>
                <w:sz w:val="18"/>
                <w:szCs w:val="18"/>
              </w:rPr>
              <w:fldChar w:fldCharType="end"/>
            </w:r>
            <w:bookmarkEnd w:id="5"/>
            <w:r>
              <w:rPr>
                <w:rFonts w:ascii="Arial" w:hAnsi="Arial" w:cs="Arial"/>
                <w:color w:val="auto"/>
                <w:sz w:val="18"/>
                <w:szCs w:val="18"/>
              </w:rPr>
              <w:t>, 20</w:t>
            </w:r>
            <w:r>
              <w:rPr>
                <w:rFonts w:ascii="Arial" w:hAnsi="Arial" w:cs="Arial"/>
                <w:b/>
                <w:color w:val="auto"/>
                <w:sz w:val="18"/>
                <w:szCs w:val="18"/>
              </w:rPr>
              <w:fldChar w:fldCharType="begin">
                <w:ffData>
                  <w:name w:val="Text3"/>
                  <w:enabled/>
                  <w:calcOnExit w:val="0"/>
                  <w:textInput>
                    <w:default w:val="[Enter 2 Digit Year]"/>
                  </w:textInput>
                </w:ffData>
              </w:fldChar>
            </w:r>
            <w:bookmarkStart w:id="6" w:name="Text3"/>
            <w:r>
              <w:rPr>
                <w:rFonts w:ascii="Arial" w:hAnsi="Arial" w:cs="Arial"/>
                <w:b/>
                <w:color w:val="auto"/>
                <w:sz w:val="18"/>
                <w:szCs w:val="18"/>
              </w:rPr>
              <w:instrText xml:space="preserve"> FORMTEXT </w:instrText>
            </w:r>
            <w:r>
              <w:rPr>
                <w:rFonts w:ascii="Arial" w:hAnsi="Arial" w:cs="Arial"/>
                <w:b/>
                <w:color w:val="auto"/>
                <w:sz w:val="18"/>
                <w:szCs w:val="18"/>
              </w:rPr>
            </w:r>
            <w:r>
              <w:rPr>
                <w:rFonts w:ascii="Arial" w:hAnsi="Arial" w:cs="Arial"/>
                <w:b/>
                <w:color w:val="auto"/>
                <w:sz w:val="18"/>
                <w:szCs w:val="18"/>
              </w:rPr>
              <w:fldChar w:fldCharType="separate"/>
            </w:r>
            <w:r>
              <w:rPr>
                <w:rFonts w:ascii="Arial" w:hAnsi="Arial" w:cs="Arial"/>
                <w:b/>
                <w:noProof/>
                <w:color w:val="auto"/>
                <w:sz w:val="18"/>
                <w:szCs w:val="18"/>
              </w:rPr>
              <w:t>[Enter 2 Digit Year]</w:t>
            </w:r>
            <w:r>
              <w:rPr>
                <w:rFonts w:ascii="Arial" w:hAnsi="Arial" w:cs="Arial"/>
                <w:b/>
                <w:color w:val="auto"/>
                <w:sz w:val="18"/>
                <w:szCs w:val="18"/>
              </w:rPr>
              <w:fldChar w:fldCharType="end"/>
            </w:r>
            <w:bookmarkEnd w:id="6"/>
            <w:r>
              <w:rPr>
                <w:rFonts w:ascii="Arial" w:hAnsi="Arial" w:cs="Arial"/>
                <w:color w:val="auto"/>
                <w:sz w:val="18"/>
                <w:szCs w:val="18"/>
              </w:rPr>
              <w:t xml:space="preserve">, as indicated on the attached certification, by </w:t>
            </w:r>
            <w:r>
              <w:rPr>
                <w:rFonts w:ascii="Arial" w:hAnsi="Arial" w:cs="Arial"/>
                <w:sz w:val="18"/>
                <w:szCs w:val="18"/>
              </w:rPr>
              <w:t>____________________________________________________________________</w:t>
            </w:r>
          </w:p>
          <w:p w14:paraId="7AB867FA" w14:textId="77777777" w:rsidR="00E04F94" w:rsidRPr="00491145" w:rsidRDefault="00E04F94" w:rsidP="00C15276">
            <w:pPr>
              <w:pStyle w:val="Text"/>
              <w:rPr>
                <w:rFonts w:ascii="Arial" w:hAnsi="Arial" w:cs="Arial"/>
                <w:color w:val="auto"/>
                <w:sz w:val="18"/>
                <w:szCs w:val="18"/>
              </w:rPr>
            </w:pPr>
            <w:r>
              <w:rPr>
                <w:rFonts w:ascii="Arial" w:hAnsi="Arial" w:cs="Arial"/>
                <w:b/>
                <w:color w:val="auto"/>
                <w:sz w:val="18"/>
                <w:szCs w:val="18"/>
              </w:rPr>
              <w:t xml:space="preserve">(Authorized Representative of </w:t>
            </w:r>
            <w:r>
              <w:rPr>
                <w:rFonts w:ascii="Arial" w:hAnsi="Arial" w:cs="Arial"/>
                <w:b/>
                <w:color w:val="FF0000"/>
                <w:sz w:val="18"/>
                <w:szCs w:val="18"/>
              </w:rPr>
              <w:fldChar w:fldCharType="begin">
                <w:ffData>
                  <w:name w:val="Text5"/>
                  <w:enabled/>
                  <w:calcOnExit w:val="0"/>
                  <w:textInput>
                    <w:default w:val="[Enter Agency Title]"/>
                  </w:textInput>
                </w:ffData>
              </w:fldChar>
            </w:r>
            <w:bookmarkStart w:id="7" w:name="Text5"/>
            <w:r>
              <w:rPr>
                <w:rFonts w:ascii="Arial" w:hAnsi="Arial" w:cs="Arial"/>
                <w:b/>
                <w:color w:val="FF0000"/>
                <w:sz w:val="18"/>
                <w:szCs w:val="18"/>
              </w:rPr>
              <w:instrText xml:space="preserve"> FORMTEXT </w:instrText>
            </w:r>
            <w:r>
              <w:rPr>
                <w:rFonts w:ascii="Arial" w:hAnsi="Arial" w:cs="Arial"/>
                <w:b/>
                <w:color w:val="FF0000"/>
                <w:sz w:val="18"/>
                <w:szCs w:val="18"/>
              </w:rPr>
            </w:r>
            <w:r>
              <w:rPr>
                <w:rFonts w:ascii="Arial" w:hAnsi="Arial" w:cs="Arial"/>
                <w:b/>
                <w:color w:val="FF0000"/>
                <w:sz w:val="18"/>
                <w:szCs w:val="18"/>
              </w:rPr>
              <w:fldChar w:fldCharType="separate"/>
            </w:r>
            <w:r>
              <w:rPr>
                <w:rFonts w:ascii="Arial" w:hAnsi="Arial" w:cs="Arial"/>
                <w:b/>
                <w:noProof/>
                <w:color w:val="FF0000"/>
                <w:sz w:val="18"/>
                <w:szCs w:val="18"/>
              </w:rPr>
              <w:t>[Enter Agency Title]</w:t>
            </w:r>
            <w:r>
              <w:rPr>
                <w:rFonts w:ascii="Arial" w:hAnsi="Arial" w:cs="Arial"/>
                <w:b/>
                <w:color w:val="FF0000"/>
                <w:sz w:val="18"/>
                <w:szCs w:val="18"/>
              </w:rPr>
              <w:fldChar w:fldCharType="end"/>
            </w:r>
            <w:bookmarkEnd w:id="7"/>
            <w:r>
              <w:rPr>
                <w:rFonts w:ascii="Arial" w:hAnsi="Arial" w:cs="Arial"/>
                <w:b/>
                <w:color w:val="auto"/>
                <w:sz w:val="18"/>
                <w:szCs w:val="18"/>
              </w:rPr>
              <w:t>)</w:t>
            </w:r>
          </w:p>
        </w:tc>
      </w:tr>
    </w:tbl>
    <w:p w14:paraId="4FCA29FB" w14:textId="77777777" w:rsidR="0024680A" w:rsidRDefault="0024680A" w:rsidP="0024680A"/>
    <w:p w14:paraId="19B961CB" w14:textId="77777777" w:rsidR="0024680A" w:rsidRPr="0024680A" w:rsidRDefault="0024680A" w:rsidP="0024680A"/>
    <w:p w14:paraId="77E979E4" w14:textId="77777777" w:rsidR="0024680A" w:rsidRDefault="0024680A" w:rsidP="0024680A">
      <w:pPr>
        <w:pStyle w:val="TOCHeading"/>
        <w:spacing w:before="0" w:line="240" w:lineRule="auto"/>
        <w:rPr>
          <w:rFonts w:ascii="Arial" w:hAnsi="Arial"/>
          <w:i/>
          <w:color w:val="FF0000"/>
          <w:sz w:val="20"/>
        </w:rPr>
      </w:pPr>
    </w:p>
    <w:p w14:paraId="52F6152A" w14:textId="77777777" w:rsidR="001208C3" w:rsidRPr="00BA3E62" w:rsidRDefault="001208C3" w:rsidP="0024680A">
      <w:pPr>
        <w:pStyle w:val="TOCHeading"/>
        <w:spacing w:before="0" w:line="240" w:lineRule="auto"/>
        <w:jc w:val="center"/>
        <w:rPr>
          <w:rFonts w:ascii="Arial" w:hAnsi="Arial"/>
          <w:b/>
          <w:i/>
          <w:color w:val="FF0000"/>
          <w:sz w:val="20"/>
        </w:rPr>
      </w:pPr>
      <w:r w:rsidRPr="00BA3E62">
        <w:rPr>
          <w:rFonts w:ascii="Arial" w:hAnsi="Arial"/>
          <w:i/>
          <w:color w:val="FF0000"/>
          <w:sz w:val="20"/>
        </w:rPr>
        <w:t>[Use Microsoft Office Table of Contents functionality to update this Table of Contents, once the body of the IFB has been finalized and approved.  Edits may be needed to correct flaws in the TOC generation process.]</w:t>
      </w:r>
    </w:p>
    <w:p w14:paraId="4596D77B" w14:textId="77777777" w:rsidR="001208C3" w:rsidRDefault="001208C3" w:rsidP="006808BF">
      <w:pPr>
        <w:jc w:val="center"/>
      </w:pPr>
    </w:p>
    <w:p w14:paraId="46D560C0" w14:textId="77777777" w:rsidR="001208C3" w:rsidRDefault="001208C3" w:rsidP="00C10F50"/>
    <w:p w14:paraId="02ED8224" w14:textId="77777777" w:rsidR="006808BF" w:rsidRDefault="006808BF" w:rsidP="006808BF">
      <w:pPr>
        <w:jc w:val="center"/>
        <w:rPr>
          <w:b/>
          <w:sz w:val="28"/>
          <w:szCs w:val="28"/>
        </w:rPr>
      </w:pPr>
      <w:r w:rsidRPr="006808BF">
        <w:rPr>
          <w:b/>
          <w:sz w:val="28"/>
          <w:szCs w:val="28"/>
        </w:rPr>
        <w:t>Table of Contents</w:t>
      </w:r>
    </w:p>
    <w:p w14:paraId="6CA65121" w14:textId="77777777" w:rsidR="006808BF" w:rsidRPr="006808BF" w:rsidRDefault="006808BF" w:rsidP="006808BF">
      <w:pPr>
        <w:jc w:val="center"/>
        <w:rPr>
          <w:b/>
          <w:sz w:val="28"/>
          <w:szCs w:val="28"/>
        </w:rPr>
      </w:pPr>
    </w:p>
    <w:p w14:paraId="438345B8" w14:textId="77777777" w:rsidR="0083597F" w:rsidRDefault="00745486">
      <w:pPr>
        <w:pStyle w:val="TOC1"/>
        <w:rPr>
          <w:rFonts w:asciiTheme="minorHAnsi" w:eastAsiaTheme="minorEastAsia" w:hAnsiTheme="minorHAnsi" w:cstheme="minorBidi"/>
          <w:b w:val="0"/>
          <w:noProof/>
          <w:sz w:val="22"/>
          <w:szCs w:val="22"/>
        </w:rPr>
      </w:pPr>
      <w:r w:rsidRPr="00A87D70">
        <w:rPr>
          <w:sz w:val="22"/>
          <w:szCs w:val="22"/>
        </w:rPr>
        <w:fldChar w:fldCharType="begin"/>
      </w:r>
      <w:r w:rsidRPr="00A87D70">
        <w:rPr>
          <w:sz w:val="22"/>
          <w:szCs w:val="22"/>
        </w:rPr>
        <w:instrText xml:space="preserve"> TOC \o "1-3" \h \z \u </w:instrText>
      </w:r>
      <w:r w:rsidRPr="00A87D70">
        <w:rPr>
          <w:sz w:val="22"/>
          <w:szCs w:val="22"/>
        </w:rPr>
        <w:fldChar w:fldCharType="separate"/>
      </w:r>
      <w:hyperlink w:anchor="_Toc494892693" w:history="1">
        <w:r w:rsidR="0083597F" w:rsidRPr="003E1261">
          <w:rPr>
            <w:rStyle w:val="Hyperlink"/>
            <w:rFonts w:eastAsia="Calibri"/>
            <w:noProof/>
          </w:rPr>
          <w:t>1.0</w:t>
        </w:r>
        <w:r w:rsidR="0083597F">
          <w:rPr>
            <w:rFonts w:asciiTheme="minorHAnsi" w:eastAsiaTheme="minorEastAsia" w:hAnsiTheme="minorHAnsi" w:cstheme="minorBidi"/>
            <w:b w:val="0"/>
            <w:noProof/>
            <w:sz w:val="22"/>
            <w:szCs w:val="22"/>
          </w:rPr>
          <w:tab/>
        </w:r>
        <w:r w:rsidR="0083597F" w:rsidRPr="003E1261">
          <w:rPr>
            <w:rStyle w:val="Hyperlink"/>
            <w:rFonts w:eastAsia="Calibri"/>
            <w:noProof/>
          </w:rPr>
          <w:t>PURPOSE AND BACKGROUND</w:t>
        </w:r>
        <w:r w:rsidR="0083597F">
          <w:rPr>
            <w:noProof/>
            <w:webHidden/>
          </w:rPr>
          <w:tab/>
        </w:r>
        <w:r w:rsidR="0083597F">
          <w:rPr>
            <w:noProof/>
            <w:webHidden/>
          </w:rPr>
          <w:fldChar w:fldCharType="begin"/>
        </w:r>
        <w:r w:rsidR="0083597F">
          <w:rPr>
            <w:noProof/>
            <w:webHidden/>
          </w:rPr>
          <w:instrText xml:space="preserve"> PAGEREF _Toc494892693 \h </w:instrText>
        </w:r>
        <w:r w:rsidR="0083597F">
          <w:rPr>
            <w:noProof/>
            <w:webHidden/>
          </w:rPr>
        </w:r>
        <w:r w:rsidR="0083597F">
          <w:rPr>
            <w:noProof/>
            <w:webHidden/>
          </w:rPr>
          <w:fldChar w:fldCharType="separate"/>
        </w:r>
        <w:r w:rsidR="0083597F">
          <w:rPr>
            <w:noProof/>
            <w:webHidden/>
          </w:rPr>
          <w:t>3</w:t>
        </w:r>
        <w:r w:rsidR="0083597F">
          <w:rPr>
            <w:noProof/>
            <w:webHidden/>
          </w:rPr>
          <w:fldChar w:fldCharType="end"/>
        </w:r>
      </w:hyperlink>
    </w:p>
    <w:p w14:paraId="1E166F73" w14:textId="77777777" w:rsidR="0083597F" w:rsidRDefault="00C40697">
      <w:pPr>
        <w:pStyle w:val="TOC1"/>
        <w:rPr>
          <w:rFonts w:asciiTheme="minorHAnsi" w:eastAsiaTheme="minorEastAsia" w:hAnsiTheme="minorHAnsi" w:cstheme="minorBidi"/>
          <w:b w:val="0"/>
          <w:noProof/>
          <w:sz w:val="22"/>
          <w:szCs w:val="22"/>
        </w:rPr>
      </w:pPr>
      <w:hyperlink w:anchor="_Toc494892694" w:history="1">
        <w:r w:rsidR="0083597F" w:rsidRPr="003E1261">
          <w:rPr>
            <w:rStyle w:val="Hyperlink"/>
            <w:rFonts w:eastAsia="Calibri"/>
            <w:noProof/>
          </w:rPr>
          <w:t>2.0</w:t>
        </w:r>
        <w:r w:rsidR="0083597F">
          <w:rPr>
            <w:rFonts w:asciiTheme="minorHAnsi" w:eastAsiaTheme="minorEastAsia" w:hAnsiTheme="minorHAnsi" w:cstheme="minorBidi"/>
            <w:b w:val="0"/>
            <w:noProof/>
            <w:sz w:val="22"/>
            <w:szCs w:val="22"/>
          </w:rPr>
          <w:tab/>
        </w:r>
        <w:r w:rsidR="0083597F" w:rsidRPr="003E1261">
          <w:rPr>
            <w:rStyle w:val="Hyperlink"/>
            <w:rFonts w:eastAsia="Calibri"/>
            <w:noProof/>
          </w:rPr>
          <w:t>GENERAL INFORMATION</w:t>
        </w:r>
        <w:r w:rsidR="0083597F">
          <w:rPr>
            <w:noProof/>
            <w:webHidden/>
          </w:rPr>
          <w:tab/>
        </w:r>
        <w:r w:rsidR="0083597F">
          <w:rPr>
            <w:noProof/>
            <w:webHidden/>
          </w:rPr>
          <w:fldChar w:fldCharType="begin"/>
        </w:r>
        <w:r w:rsidR="0083597F">
          <w:rPr>
            <w:noProof/>
            <w:webHidden/>
          </w:rPr>
          <w:instrText xml:space="preserve"> PAGEREF _Toc494892694 \h </w:instrText>
        </w:r>
        <w:r w:rsidR="0083597F">
          <w:rPr>
            <w:noProof/>
            <w:webHidden/>
          </w:rPr>
        </w:r>
        <w:r w:rsidR="0083597F">
          <w:rPr>
            <w:noProof/>
            <w:webHidden/>
          </w:rPr>
          <w:fldChar w:fldCharType="separate"/>
        </w:r>
        <w:r w:rsidR="0083597F">
          <w:rPr>
            <w:noProof/>
            <w:webHidden/>
          </w:rPr>
          <w:t>3</w:t>
        </w:r>
        <w:r w:rsidR="0083597F">
          <w:rPr>
            <w:noProof/>
            <w:webHidden/>
          </w:rPr>
          <w:fldChar w:fldCharType="end"/>
        </w:r>
      </w:hyperlink>
    </w:p>
    <w:p w14:paraId="5DBE4CD1"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695" w:history="1">
        <w:r w:rsidR="0083597F" w:rsidRPr="003E1261">
          <w:rPr>
            <w:rStyle w:val="Hyperlink"/>
            <w:rFonts w:eastAsia="Calibri" w:cs="Arial"/>
            <w:noProof/>
          </w:rPr>
          <w:t>2.1</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INVITATION FOR BIDS DOCUMENT</w:t>
        </w:r>
        <w:r w:rsidR="0083597F">
          <w:rPr>
            <w:noProof/>
            <w:webHidden/>
          </w:rPr>
          <w:tab/>
        </w:r>
        <w:r w:rsidR="0083597F">
          <w:rPr>
            <w:noProof/>
            <w:webHidden/>
          </w:rPr>
          <w:fldChar w:fldCharType="begin"/>
        </w:r>
        <w:r w:rsidR="0083597F">
          <w:rPr>
            <w:noProof/>
            <w:webHidden/>
          </w:rPr>
          <w:instrText xml:space="preserve"> PAGEREF _Toc494892695 \h </w:instrText>
        </w:r>
        <w:r w:rsidR="0083597F">
          <w:rPr>
            <w:noProof/>
            <w:webHidden/>
          </w:rPr>
        </w:r>
        <w:r w:rsidR="0083597F">
          <w:rPr>
            <w:noProof/>
            <w:webHidden/>
          </w:rPr>
          <w:fldChar w:fldCharType="separate"/>
        </w:r>
        <w:r w:rsidR="0083597F">
          <w:rPr>
            <w:noProof/>
            <w:webHidden/>
          </w:rPr>
          <w:t>3</w:t>
        </w:r>
        <w:r w:rsidR="0083597F">
          <w:rPr>
            <w:noProof/>
            <w:webHidden/>
          </w:rPr>
          <w:fldChar w:fldCharType="end"/>
        </w:r>
      </w:hyperlink>
    </w:p>
    <w:p w14:paraId="6895D70C"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696" w:history="1">
        <w:r w:rsidR="0083597F" w:rsidRPr="003E1261">
          <w:rPr>
            <w:rStyle w:val="Hyperlink"/>
            <w:rFonts w:eastAsia="Calibri" w:cs="Arial"/>
            <w:noProof/>
          </w:rPr>
          <w:t>2.2</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IFB SCHEDULE</w:t>
        </w:r>
        <w:r w:rsidR="0083597F">
          <w:rPr>
            <w:noProof/>
            <w:webHidden/>
          </w:rPr>
          <w:tab/>
        </w:r>
        <w:r w:rsidR="0083597F">
          <w:rPr>
            <w:noProof/>
            <w:webHidden/>
          </w:rPr>
          <w:fldChar w:fldCharType="begin"/>
        </w:r>
        <w:r w:rsidR="0083597F">
          <w:rPr>
            <w:noProof/>
            <w:webHidden/>
          </w:rPr>
          <w:instrText xml:space="preserve"> PAGEREF _Toc494892696 \h </w:instrText>
        </w:r>
        <w:r w:rsidR="0083597F">
          <w:rPr>
            <w:noProof/>
            <w:webHidden/>
          </w:rPr>
        </w:r>
        <w:r w:rsidR="0083597F">
          <w:rPr>
            <w:noProof/>
            <w:webHidden/>
          </w:rPr>
          <w:fldChar w:fldCharType="separate"/>
        </w:r>
        <w:r w:rsidR="0083597F">
          <w:rPr>
            <w:noProof/>
            <w:webHidden/>
          </w:rPr>
          <w:t>3</w:t>
        </w:r>
        <w:r w:rsidR="0083597F">
          <w:rPr>
            <w:noProof/>
            <w:webHidden/>
          </w:rPr>
          <w:fldChar w:fldCharType="end"/>
        </w:r>
      </w:hyperlink>
    </w:p>
    <w:p w14:paraId="5767E17E"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697" w:history="1">
        <w:r w:rsidR="0083597F" w:rsidRPr="003E1261">
          <w:rPr>
            <w:rStyle w:val="Hyperlink"/>
            <w:rFonts w:eastAsia="Calibri" w:cs="Arial"/>
            <w:noProof/>
          </w:rPr>
          <w:t>2.3</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BID QUESTIONS</w:t>
        </w:r>
        <w:r w:rsidR="0083597F">
          <w:rPr>
            <w:noProof/>
            <w:webHidden/>
          </w:rPr>
          <w:tab/>
        </w:r>
        <w:r w:rsidR="0083597F">
          <w:rPr>
            <w:noProof/>
            <w:webHidden/>
          </w:rPr>
          <w:fldChar w:fldCharType="begin"/>
        </w:r>
        <w:r w:rsidR="0083597F">
          <w:rPr>
            <w:noProof/>
            <w:webHidden/>
          </w:rPr>
          <w:instrText xml:space="preserve"> PAGEREF _Toc494892697 \h </w:instrText>
        </w:r>
        <w:r w:rsidR="0083597F">
          <w:rPr>
            <w:noProof/>
            <w:webHidden/>
          </w:rPr>
        </w:r>
        <w:r w:rsidR="0083597F">
          <w:rPr>
            <w:noProof/>
            <w:webHidden/>
          </w:rPr>
          <w:fldChar w:fldCharType="separate"/>
        </w:r>
        <w:r w:rsidR="0083597F">
          <w:rPr>
            <w:noProof/>
            <w:webHidden/>
          </w:rPr>
          <w:t>3</w:t>
        </w:r>
        <w:r w:rsidR="0083597F">
          <w:rPr>
            <w:noProof/>
            <w:webHidden/>
          </w:rPr>
          <w:fldChar w:fldCharType="end"/>
        </w:r>
      </w:hyperlink>
    </w:p>
    <w:p w14:paraId="47427B76"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698" w:history="1">
        <w:r w:rsidR="0083597F" w:rsidRPr="003E1261">
          <w:rPr>
            <w:rStyle w:val="Hyperlink"/>
            <w:rFonts w:eastAsia="Calibri" w:cs="Arial"/>
            <w:noProof/>
          </w:rPr>
          <w:t>2.4</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BID SUBMITTAL</w:t>
        </w:r>
        <w:r w:rsidR="0083597F">
          <w:rPr>
            <w:noProof/>
            <w:webHidden/>
          </w:rPr>
          <w:tab/>
        </w:r>
        <w:r w:rsidR="0083597F">
          <w:rPr>
            <w:noProof/>
            <w:webHidden/>
          </w:rPr>
          <w:fldChar w:fldCharType="begin"/>
        </w:r>
        <w:r w:rsidR="0083597F">
          <w:rPr>
            <w:noProof/>
            <w:webHidden/>
          </w:rPr>
          <w:instrText xml:space="preserve"> PAGEREF _Toc494892698 \h </w:instrText>
        </w:r>
        <w:r w:rsidR="0083597F">
          <w:rPr>
            <w:noProof/>
            <w:webHidden/>
          </w:rPr>
        </w:r>
        <w:r w:rsidR="0083597F">
          <w:rPr>
            <w:noProof/>
            <w:webHidden/>
          </w:rPr>
          <w:fldChar w:fldCharType="separate"/>
        </w:r>
        <w:r w:rsidR="0083597F">
          <w:rPr>
            <w:noProof/>
            <w:webHidden/>
          </w:rPr>
          <w:t>3</w:t>
        </w:r>
        <w:r w:rsidR="0083597F">
          <w:rPr>
            <w:noProof/>
            <w:webHidden/>
          </w:rPr>
          <w:fldChar w:fldCharType="end"/>
        </w:r>
      </w:hyperlink>
    </w:p>
    <w:p w14:paraId="5C872BCB"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699" w:history="1">
        <w:r w:rsidR="0083597F" w:rsidRPr="003E1261">
          <w:rPr>
            <w:rStyle w:val="Hyperlink"/>
            <w:rFonts w:eastAsia="Calibri" w:cs="Arial"/>
            <w:noProof/>
          </w:rPr>
          <w:t>2.5</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NOTICE TO VENDORS REGARDING TERMS AND CONDITIONS</w:t>
        </w:r>
        <w:r w:rsidR="0083597F">
          <w:rPr>
            <w:noProof/>
            <w:webHidden/>
          </w:rPr>
          <w:tab/>
        </w:r>
        <w:r w:rsidR="0083597F">
          <w:rPr>
            <w:noProof/>
            <w:webHidden/>
          </w:rPr>
          <w:fldChar w:fldCharType="begin"/>
        </w:r>
        <w:r w:rsidR="0083597F">
          <w:rPr>
            <w:noProof/>
            <w:webHidden/>
          </w:rPr>
          <w:instrText xml:space="preserve"> PAGEREF _Toc494892699 \h </w:instrText>
        </w:r>
        <w:r w:rsidR="0083597F">
          <w:rPr>
            <w:noProof/>
            <w:webHidden/>
          </w:rPr>
        </w:r>
        <w:r w:rsidR="0083597F">
          <w:rPr>
            <w:noProof/>
            <w:webHidden/>
          </w:rPr>
          <w:fldChar w:fldCharType="separate"/>
        </w:r>
        <w:r w:rsidR="0083597F">
          <w:rPr>
            <w:noProof/>
            <w:webHidden/>
          </w:rPr>
          <w:t>4</w:t>
        </w:r>
        <w:r w:rsidR="0083597F">
          <w:rPr>
            <w:noProof/>
            <w:webHidden/>
          </w:rPr>
          <w:fldChar w:fldCharType="end"/>
        </w:r>
      </w:hyperlink>
    </w:p>
    <w:p w14:paraId="48A7E0FD"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700" w:history="1">
        <w:r w:rsidR="0083597F" w:rsidRPr="003E1261">
          <w:rPr>
            <w:rStyle w:val="Hyperlink"/>
            <w:rFonts w:eastAsia="Calibri" w:cs="Arial"/>
            <w:noProof/>
          </w:rPr>
          <w:t>2.6</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NOTICE TO VENDORS REGARDING IRAN DIVESTMENT ACT</w:t>
        </w:r>
        <w:r w:rsidR="0083597F">
          <w:rPr>
            <w:noProof/>
            <w:webHidden/>
          </w:rPr>
          <w:tab/>
        </w:r>
        <w:r w:rsidR="0083597F">
          <w:rPr>
            <w:noProof/>
            <w:webHidden/>
          </w:rPr>
          <w:fldChar w:fldCharType="begin"/>
        </w:r>
        <w:r w:rsidR="0083597F">
          <w:rPr>
            <w:noProof/>
            <w:webHidden/>
          </w:rPr>
          <w:instrText xml:space="preserve"> PAGEREF _Toc494892700 \h </w:instrText>
        </w:r>
        <w:r w:rsidR="0083597F">
          <w:rPr>
            <w:noProof/>
            <w:webHidden/>
          </w:rPr>
        </w:r>
        <w:r w:rsidR="0083597F">
          <w:rPr>
            <w:noProof/>
            <w:webHidden/>
          </w:rPr>
          <w:fldChar w:fldCharType="separate"/>
        </w:r>
        <w:r w:rsidR="0083597F">
          <w:rPr>
            <w:noProof/>
            <w:webHidden/>
          </w:rPr>
          <w:t>5</w:t>
        </w:r>
        <w:r w:rsidR="0083597F">
          <w:rPr>
            <w:noProof/>
            <w:webHidden/>
          </w:rPr>
          <w:fldChar w:fldCharType="end"/>
        </w:r>
      </w:hyperlink>
    </w:p>
    <w:p w14:paraId="6B6F265F" w14:textId="77777777" w:rsidR="0083597F" w:rsidRDefault="00C40697">
      <w:pPr>
        <w:pStyle w:val="TOC1"/>
        <w:rPr>
          <w:rFonts w:asciiTheme="minorHAnsi" w:eastAsiaTheme="minorEastAsia" w:hAnsiTheme="minorHAnsi" w:cstheme="minorBidi"/>
          <w:b w:val="0"/>
          <w:noProof/>
          <w:sz w:val="22"/>
          <w:szCs w:val="22"/>
        </w:rPr>
      </w:pPr>
      <w:hyperlink w:anchor="_Toc494892701" w:history="1">
        <w:r w:rsidR="0083597F" w:rsidRPr="003E1261">
          <w:rPr>
            <w:rStyle w:val="Hyperlink"/>
            <w:rFonts w:eastAsia="Calibri"/>
            <w:noProof/>
          </w:rPr>
          <w:t>3.0</w:t>
        </w:r>
        <w:r w:rsidR="0083597F">
          <w:rPr>
            <w:rFonts w:asciiTheme="minorHAnsi" w:eastAsiaTheme="minorEastAsia" w:hAnsiTheme="minorHAnsi" w:cstheme="minorBidi"/>
            <w:b w:val="0"/>
            <w:noProof/>
            <w:sz w:val="22"/>
            <w:szCs w:val="22"/>
          </w:rPr>
          <w:tab/>
        </w:r>
        <w:r w:rsidR="0083597F" w:rsidRPr="003E1261">
          <w:rPr>
            <w:rStyle w:val="Hyperlink"/>
            <w:rFonts w:eastAsia="Calibri"/>
            <w:noProof/>
          </w:rPr>
          <w:t>METHOD OF AWARD AND BID EVALUATION PROCESS</w:t>
        </w:r>
        <w:r w:rsidR="0083597F">
          <w:rPr>
            <w:noProof/>
            <w:webHidden/>
          </w:rPr>
          <w:tab/>
        </w:r>
        <w:r w:rsidR="0083597F">
          <w:rPr>
            <w:noProof/>
            <w:webHidden/>
          </w:rPr>
          <w:fldChar w:fldCharType="begin"/>
        </w:r>
        <w:r w:rsidR="0083597F">
          <w:rPr>
            <w:noProof/>
            <w:webHidden/>
          </w:rPr>
          <w:instrText xml:space="preserve"> PAGEREF _Toc494892701 \h </w:instrText>
        </w:r>
        <w:r w:rsidR="0083597F">
          <w:rPr>
            <w:noProof/>
            <w:webHidden/>
          </w:rPr>
        </w:r>
        <w:r w:rsidR="0083597F">
          <w:rPr>
            <w:noProof/>
            <w:webHidden/>
          </w:rPr>
          <w:fldChar w:fldCharType="separate"/>
        </w:r>
        <w:r w:rsidR="0083597F">
          <w:rPr>
            <w:noProof/>
            <w:webHidden/>
          </w:rPr>
          <w:t>5</w:t>
        </w:r>
        <w:r w:rsidR="0083597F">
          <w:rPr>
            <w:noProof/>
            <w:webHidden/>
          </w:rPr>
          <w:fldChar w:fldCharType="end"/>
        </w:r>
      </w:hyperlink>
    </w:p>
    <w:p w14:paraId="221FE9E6"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702" w:history="1">
        <w:r w:rsidR="0083597F" w:rsidRPr="003E1261">
          <w:rPr>
            <w:rStyle w:val="Hyperlink"/>
            <w:rFonts w:eastAsia="Calibri" w:cs="Arial"/>
            <w:noProof/>
          </w:rPr>
          <w:t>3.1</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METHOD OF AWARD</w:t>
        </w:r>
        <w:r w:rsidR="0083597F">
          <w:rPr>
            <w:noProof/>
            <w:webHidden/>
          </w:rPr>
          <w:tab/>
        </w:r>
        <w:r w:rsidR="0083597F">
          <w:rPr>
            <w:noProof/>
            <w:webHidden/>
          </w:rPr>
          <w:fldChar w:fldCharType="begin"/>
        </w:r>
        <w:r w:rsidR="0083597F">
          <w:rPr>
            <w:noProof/>
            <w:webHidden/>
          </w:rPr>
          <w:instrText xml:space="preserve"> PAGEREF _Toc494892702 \h </w:instrText>
        </w:r>
        <w:r w:rsidR="0083597F">
          <w:rPr>
            <w:noProof/>
            <w:webHidden/>
          </w:rPr>
        </w:r>
        <w:r w:rsidR="0083597F">
          <w:rPr>
            <w:noProof/>
            <w:webHidden/>
          </w:rPr>
          <w:fldChar w:fldCharType="separate"/>
        </w:r>
        <w:r w:rsidR="0083597F">
          <w:rPr>
            <w:noProof/>
            <w:webHidden/>
          </w:rPr>
          <w:t>5</w:t>
        </w:r>
        <w:r w:rsidR="0083597F">
          <w:rPr>
            <w:noProof/>
            <w:webHidden/>
          </w:rPr>
          <w:fldChar w:fldCharType="end"/>
        </w:r>
      </w:hyperlink>
    </w:p>
    <w:p w14:paraId="3D5CD8DF"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703" w:history="1">
        <w:r w:rsidR="0083597F" w:rsidRPr="003E1261">
          <w:rPr>
            <w:rStyle w:val="Hyperlink"/>
            <w:rFonts w:eastAsia="Calibri" w:cs="Arial"/>
            <w:noProof/>
          </w:rPr>
          <w:t>3.2</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PERFORMANCE OUTSIDE THE UNITED STATES</w:t>
        </w:r>
        <w:r w:rsidR="0083597F">
          <w:rPr>
            <w:noProof/>
            <w:webHidden/>
          </w:rPr>
          <w:tab/>
        </w:r>
        <w:r w:rsidR="0083597F">
          <w:rPr>
            <w:noProof/>
            <w:webHidden/>
          </w:rPr>
          <w:fldChar w:fldCharType="begin"/>
        </w:r>
        <w:r w:rsidR="0083597F">
          <w:rPr>
            <w:noProof/>
            <w:webHidden/>
          </w:rPr>
          <w:instrText xml:space="preserve"> PAGEREF _Toc494892703 \h </w:instrText>
        </w:r>
        <w:r w:rsidR="0083597F">
          <w:rPr>
            <w:noProof/>
            <w:webHidden/>
          </w:rPr>
        </w:r>
        <w:r w:rsidR="0083597F">
          <w:rPr>
            <w:noProof/>
            <w:webHidden/>
          </w:rPr>
          <w:fldChar w:fldCharType="separate"/>
        </w:r>
        <w:r w:rsidR="0083597F">
          <w:rPr>
            <w:noProof/>
            <w:webHidden/>
          </w:rPr>
          <w:t>5</w:t>
        </w:r>
        <w:r w:rsidR="0083597F">
          <w:rPr>
            <w:noProof/>
            <w:webHidden/>
          </w:rPr>
          <w:fldChar w:fldCharType="end"/>
        </w:r>
      </w:hyperlink>
    </w:p>
    <w:p w14:paraId="2DF8C552"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704" w:history="1">
        <w:r w:rsidR="0083597F" w:rsidRPr="003E1261">
          <w:rPr>
            <w:rStyle w:val="Hyperlink"/>
            <w:rFonts w:eastAsia="Calibri" w:cs="Arial"/>
            <w:noProof/>
          </w:rPr>
          <w:t>3.3</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BID EVALUATION PROCESS</w:t>
        </w:r>
        <w:r w:rsidR="0083597F">
          <w:rPr>
            <w:noProof/>
            <w:webHidden/>
          </w:rPr>
          <w:tab/>
        </w:r>
        <w:r w:rsidR="0083597F">
          <w:rPr>
            <w:noProof/>
            <w:webHidden/>
          </w:rPr>
          <w:fldChar w:fldCharType="begin"/>
        </w:r>
        <w:r w:rsidR="0083597F">
          <w:rPr>
            <w:noProof/>
            <w:webHidden/>
          </w:rPr>
          <w:instrText xml:space="preserve"> PAGEREF _Toc494892704 \h </w:instrText>
        </w:r>
        <w:r w:rsidR="0083597F">
          <w:rPr>
            <w:noProof/>
            <w:webHidden/>
          </w:rPr>
        </w:r>
        <w:r w:rsidR="0083597F">
          <w:rPr>
            <w:noProof/>
            <w:webHidden/>
          </w:rPr>
          <w:fldChar w:fldCharType="separate"/>
        </w:r>
        <w:r w:rsidR="0083597F">
          <w:rPr>
            <w:noProof/>
            <w:webHidden/>
          </w:rPr>
          <w:t>6</w:t>
        </w:r>
        <w:r w:rsidR="0083597F">
          <w:rPr>
            <w:noProof/>
            <w:webHidden/>
          </w:rPr>
          <w:fldChar w:fldCharType="end"/>
        </w:r>
      </w:hyperlink>
    </w:p>
    <w:p w14:paraId="3BB69A41" w14:textId="77777777" w:rsidR="0083597F" w:rsidRDefault="00C40697">
      <w:pPr>
        <w:pStyle w:val="TOC2"/>
        <w:tabs>
          <w:tab w:val="left" w:pos="880"/>
          <w:tab w:val="right" w:leader="dot" w:pos="10880"/>
        </w:tabs>
        <w:rPr>
          <w:rFonts w:asciiTheme="minorHAnsi" w:eastAsiaTheme="minorEastAsia" w:hAnsiTheme="minorHAnsi" w:cstheme="minorBidi"/>
          <w:b w:val="0"/>
          <w:noProof/>
          <w:szCs w:val="22"/>
        </w:rPr>
      </w:pPr>
      <w:hyperlink w:anchor="_Toc494892705" w:history="1">
        <w:r w:rsidR="0083597F" w:rsidRPr="003E1261">
          <w:rPr>
            <w:rStyle w:val="Hyperlink"/>
            <w:rFonts w:eastAsia="Calibri" w:cs="Arial"/>
            <w:noProof/>
          </w:rPr>
          <w:t>3.4</w:t>
        </w:r>
        <w:r w:rsidR="0083597F">
          <w:rPr>
            <w:rFonts w:asciiTheme="minorHAnsi" w:eastAsiaTheme="minorEastAsia" w:hAnsiTheme="minorHAnsi" w:cstheme="minorBidi"/>
            <w:b w:val="0"/>
            <w:noProof/>
            <w:szCs w:val="22"/>
          </w:rPr>
          <w:tab/>
        </w:r>
        <w:r w:rsidR="0083597F" w:rsidRPr="003E1261">
          <w:rPr>
            <w:rStyle w:val="Hyperlink"/>
            <w:rFonts w:eastAsia="Calibri" w:cs="Arial"/>
            <w:noProof/>
          </w:rPr>
          <w:t>INTERPRETATION OF TERMS AND PHRASES</w:t>
        </w:r>
        <w:r w:rsidR="0083597F">
          <w:rPr>
            <w:noProof/>
            <w:webHidden/>
          </w:rPr>
          <w:tab/>
        </w:r>
        <w:r w:rsidR="0083597F">
          <w:rPr>
            <w:noProof/>
            <w:webHidden/>
          </w:rPr>
          <w:fldChar w:fldCharType="begin"/>
        </w:r>
        <w:r w:rsidR="0083597F">
          <w:rPr>
            <w:noProof/>
            <w:webHidden/>
          </w:rPr>
          <w:instrText xml:space="preserve"> PAGEREF _Toc494892705 \h </w:instrText>
        </w:r>
        <w:r w:rsidR="0083597F">
          <w:rPr>
            <w:noProof/>
            <w:webHidden/>
          </w:rPr>
        </w:r>
        <w:r w:rsidR="0083597F">
          <w:rPr>
            <w:noProof/>
            <w:webHidden/>
          </w:rPr>
          <w:fldChar w:fldCharType="separate"/>
        </w:r>
        <w:r w:rsidR="0083597F">
          <w:rPr>
            <w:noProof/>
            <w:webHidden/>
          </w:rPr>
          <w:t>6</w:t>
        </w:r>
        <w:r w:rsidR="0083597F">
          <w:rPr>
            <w:noProof/>
            <w:webHidden/>
          </w:rPr>
          <w:fldChar w:fldCharType="end"/>
        </w:r>
      </w:hyperlink>
    </w:p>
    <w:p w14:paraId="674883AE" w14:textId="77777777" w:rsidR="0083597F" w:rsidRDefault="00C40697">
      <w:pPr>
        <w:pStyle w:val="TOC1"/>
        <w:rPr>
          <w:rFonts w:asciiTheme="minorHAnsi" w:eastAsiaTheme="minorEastAsia" w:hAnsiTheme="minorHAnsi" w:cstheme="minorBidi"/>
          <w:b w:val="0"/>
          <w:noProof/>
          <w:sz w:val="22"/>
          <w:szCs w:val="22"/>
        </w:rPr>
      </w:pPr>
      <w:hyperlink w:anchor="_Toc494892706" w:history="1">
        <w:r w:rsidR="0083597F" w:rsidRPr="003E1261">
          <w:rPr>
            <w:rStyle w:val="Hyperlink"/>
            <w:rFonts w:eastAsia="Calibri"/>
            <w:noProof/>
          </w:rPr>
          <w:t>ATTACHMENT A:  PRICING FORM</w:t>
        </w:r>
        <w:r w:rsidR="0083597F">
          <w:rPr>
            <w:noProof/>
            <w:webHidden/>
          </w:rPr>
          <w:tab/>
        </w:r>
        <w:r w:rsidR="0083597F">
          <w:rPr>
            <w:noProof/>
            <w:webHidden/>
          </w:rPr>
          <w:fldChar w:fldCharType="begin"/>
        </w:r>
        <w:r w:rsidR="0083597F">
          <w:rPr>
            <w:noProof/>
            <w:webHidden/>
          </w:rPr>
          <w:instrText xml:space="preserve"> PAGEREF _Toc494892706 \h </w:instrText>
        </w:r>
        <w:r w:rsidR="0083597F">
          <w:rPr>
            <w:noProof/>
            <w:webHidden/>
          </w:rPr>
        </w:r>
        <w:r w:rsidR="0083597F">
          <w:rPr>
            <w:noProof/>
            <w:webHidden/>
          </w:rPr>
          <w:fldChar w:fldCharType="separate"/>
        </w:r>
        <w:r w:rsidR="0083597F">
          <w:rPr>
            <w:noProof/>
            <w:webHidden/>
          </w:rPr>
          <w:t>7</w:t>
        </w:r>
        <w:r w:rsidR="0083597F">
          <w:rPr>
            <w:noProof/>
            <w:webHidden/>
          </w:rPr>
          <w:fldChar w:fldCharType="end"/>
        </w:r>
      </w:hyperlink>
    </w:p>
    <w:p w14:paraId="63F0A2C5" w14:textId="77777777" w:rsidR="0083597F" w:rsidRDefault="00C40697">
      <w:pPr>
        <w:pStyle w:val="TOC1"/>
        <w:rPr>
          <w:rFonts w:asciiTheme="minorHAnsi" w:eastAsiaTheme="minorEastAsia" w:hAnsiTheme="minorHAnsi" w:cstheme="minorBidi"/>
          <w:b w:val="0"/>
          <w:noProof/>
          <w:sz w:val="22"/>
          <w:szCs w:val="22"/>
        </w:rPr>
      </w:pPr>
      <w:hyperlink w:anchor="_Toc494892707" w:history="1">
        <w:r w:rsidR="0083597F" w:rsidRPr="003E1261">
          <w:rPr>
            <w:rStyle w:val="Hyperlink"/>
            <w:rFonts w:eastAsia="Calibri"/>
            <w:noProof/>
          </w:rPr>
          <w:t>ATTACHMENT B:  INSTRUCTIONS TO VENDORS</w:t>
        </w:r>
        <w:r w:rsidR="0083597F">
          <w:rPr>
            <w:noProof/>
            <w:webHidden/>
          </w:rPr>
          <w:tab/>
        </w:r>
        <w:r w:rsidR="0083597F">
          <w:rPr>
            <w:noProof/>
            <w:webHidden/>
          </w:rPr>
          <w:fldChar w:fldCharType="begin"/>
        </w:r>
        <w:r w:rsidR="0083597F">
          <w:rPr>
            <w:noProof/>
            <w:webHidden/>
          </w:rPr>
          <w:instrText xml:space="preserve"> PAGEREF _Toc494892707 \h </w:instrText>
        </w:r>
        <w:r w:rsidR="0083597F">
          <w:rPr>
            <w:noProof/>
            <w:webHidden/>
          </w:rPr>
        </w:r>
        <w:r w:rsidR="0083597F">
          <w:rPr>
            <w:noProof/>
            <w:webHidden/>
          </w:rPr>
          <w:fldChar w:fldCharType="separate"/>
        </w:r>
        <w:r w:rsidR="0083597F">
          <w:rPr>
            <w:noProof/>
            <w:webHidden/>
          </w:rPr>
          <w:t>8</w:t>
        </w:r>
        <w:r w:rsidR="0083597F">
          <w:rPr>
            <w:noProof/>
            <w:webHidden/>
          </w:rPr>
          <w:fldChar w:fldCharType="end"/>
        </w:r>
      </w:hyperlink>
    </w:p>
    <w:p w14:paraId="21A14360" w14:textId="77777777" w:rsidR="0083597F" w:rsidRDefault="00C40697">
      <w:pPr>
        <w:pStyle w:val="TOC1"/>
        <w:rPr>
          <w:rFonts w:asciiTheme="minorHAnsi" w:eastAsiaTheme="minorEastAsia" w:hAnsiTheme="minorHAnsi" w:cstheme="minorBidi"/>
          <w:b w:val="0"/>
          <w:noProof/>
          <w:sz w:val="22"/>
          <w:szCs w:val="22"/>
        </w:rPr>
      </w:pPr>
      <w:hyperlink w:anchor="_Toc494892708" w:history="1">
        <w:r w:rsidR="0083597F" w:rsidRPr="003E1261">
          <w:rPr>
            <w:rStyle w:val="Hyperlink"/>
            <w:rFonts w:eastAsia="Calibri"/>
            <w:noProof/>
          </w:rPr>
          <w:t>ATTACHMENT C:  NORTH CAROLINA GENERAL CONTRACT TERMS &amp; CONDITIONS</w:t>
        </w:r>
        <w:r w:rsidR="0083597F">
          <w:rPr>
            <w:noProof/>
            <w:webHidden/>
          </w:rPr>
          <w:tab/>
        </w:r>
        <w:r w:rsidR="0083597F">
          <w:rPr>
            <w:noProof/>
            <w:webHidden/>
          </w:rPr>
          <w:fldChar w:fldCharType="begin"/>
        </w:r>
        <w:r w:rsidR="0083597F">
          <w:rPr>
            <w:noProof/>
            <w:webHidden/>
          </w:rPr>
          <w:instrText xml:space="preserve"> PAGEREF _Toc494892708 \h </w:instrText>
        </w:r>
        <w:r w:rsidR="0083597F">
          <w:rPr>
            <w:noProof/>
            <w:webHidden/>
          </w:rPr>
        </w:r>
        <w:r w:rsidR="0083597F">
          <w:rPr>
            <w:noProof/>
            <w:webHidden/>
          </w:rPr>
          <w:fldChar w:fldCharType="separate"/>
        </w:r>
        <w:r w:rsidR="0083597F">
          <w:rPr>
            <w:noProof/>
            <w:webHidden/>
          </w:rPr>
          <w:t>11</w:t>
        </w:r>
        <w:r w:rsidR="0083597F">
          <w:rPr>
            <w:noProof/>
            <w:webHidden/>
          </w:rPr>
          <w:fldChar w:fldCharType="end"/>
        </w:r>
      </w:hyperlink>
    </w:p>
    <w:p w14:paraId="42A26B41" w14:textId="77777777" w:rsidR="0083597F" w:rsidRDefault="00C40697">
      <w:pPr>
        <w:pStyle w:val="TOC1"/>
        <w:rPr>
          <w:rFonts w:asciiTheme="minorHAnsi" w:eastAsiaTheme="minorEastAsia" w:hAnsiTheme="minorHAnsi" w:cstheme="minorBidi"/>
          <w:b w:val="0"/>
          <w:noProof/>
          <w:sz w:val="22"/>
          <w:szCs w:val="22"/>
        </w:rPr>
      </w:pPr>
      <w:hyperlink w:anchor="_Toc494892709" w:history="1">
        <w:r w:rsidR="0083597F" w:rsidRPr="003E1261">
          <w:rPr>
            <w:rStyle w:val="Hyperlink"/>
            <w:rFonts w:eastAsia="Calibri"/>
            <w:noProof/>
          </w:rPr>
          <w:t>ATTACHMENT D:  LOCATION OF WORKERS UTILIZED BY VENDOR</w:t>
        </w:r>
        <w:r w:rsidR="0083597F">
          <w:rPr>
            <w:noProof/>
            <w:webHidden/>
          </w:rPr>
          <w:tab/>
        </w:r>
        <w:r w:rsidR="0083597F">
          <w:rPr>
            <w:noProof/>
            <w:webHidden/>
          </w:rPr>
          <w:fldChar w:fldCharType="begin"/>
        </w:r>
        <w:r w:rsidR="0083597F">
          <w:rPr>
            <w:noProof/>
            <w:webHidden/>
          </w:rPr>
          <w:instrText xml:space="preserve"> PAGEREF _Toc494892709 \h </w:instrText>
        </w:r>
        <w:r w:rsidR="0083597F">
          <w:rPr>
            <w:noProof/>
            <w:webHidden/>
          </w:rPr>
        </w:r>
        <w:r w:rsidR="0083597F">
          <w:rPr>
            <w:noProof/>
            <w:webHidden/>
          </w:rPr>
          <w:fldChar w:fldCharType="separate"/>
        </w:r>
        <w:r w:rsidR="0083597F">
          <w:rPr>
            <w:noProof/>
            <w:webHidden/>
          </w:rPr>
          <w:t>16</w:t>
        </w:r>
        <w:r w:rsidR="0083597F">
          <w:rPr>
            <w:noProof/>
            <w:webHidden/>
          </w:rPr>
          <w:fldChar w:fldCharType="end"/>
        </w:r>
      </w:hyperlink>
    </w:p>
    <w:p w14:paraId="6BF96AFC" w14:textId="77777777" w:rsidR="006808BF" w:rsidRDefault="00745486">
      <w:r w:rsidRPr="00A87D70">
        <w:rPr>
          <w:sz w:val="22"/>
          <w:szCs w:val="22"/>
        </w:rPr>
        <w:fldChar w:fldCharType="end"/>
      </w:r>
    </w:p>
    <w:p w14:paraId="5A8A4599" w14:textId="77777777" w:rsidR="004B36BF" w:rsidRDefault="004B36BF" w:rsidP="004B36BF"/>
    <w:p w14:paraId="059CE8C2" w14:textId="77777777" w:rsidR="004B36BF" w:rsidRDefault="004B36BF" w:rsidP="004B36BF"/>
    <w:p w14:paraId="6F9A1CB6" w14:textId="77777777" w:rsidR="004B36BF" w:rsidRDefault="004B36BF" w:rsidP="004B36BF"/>
    <w:p w14:paraId="064C61D7" w14:textId="77777777" w:rsidR="004B36BF" w:rsidRDefault="004B36BF" w:rsidP="004B36BF"/>
    <w:p w14:paraId="3B5221FD" w14:textId="77777777" w:rsidR="004B36BF" w:rsidRPr="004B36BF" w:rsidRDefault="004B36BF" w:rsidP="004B36BF"/>
    <w:p w14:paraId="58EEB92E" w14:textId="77777777" w:rsidR="004B36BF" w:rsidRPr="004B36BF" w:rsidRDefault="004B36BF" w:rsidP="004B36BF"/>
    <w:p w14:paraId="5943047C" w14:textId="77777777" w:rsidR="004B36BF" w:rsidRDefault="004B36BF" w:rsidP="004B36BF">
      <w:pPr>
        <w:rPr>
          <w:rFonts w:eastAsia="Calibri" w:cs="Arial"/>
          <w:b/>
          <w:color w:val="000000"/>
          <w:sz w:val="24"/>
          <w:szCs w:val="24"/>
        </w:rPr>
      </w:pPr>
    </w:p>
    <w:p w14:paraId="7B0FDCAA" w14:textId="77777777" w:rsidR="004B36BF" w:rsidRDefault="004B36BF" w:rsidP="004B36BF">
      <w:pPr>
        <w:rPr>
          <w:rFonts w:eastAsia="Calibri" w:cs="Arial"/>
          <w:b/>
          <w:color w:val="000000"/>
          <w:sz w:val="24"/>
          <w:szCs w:val="24"/>
        </w:rPr>
      </w:pPr>
    </w:p>
    <w:p w14:paraId="2A915ADF" w14:textId="77777777" w:rsidR="004B36BF" w:rsidRDefault="004B36BF" w:rsidP="004B36BF">
      <w:pPr>
        <w:rPr>
          <w:rFonts w:eastAsia="Calibri" w:cs="Arial"/>
          <w:b/>
          <w:color w:val="000000"/>
          <w:sz w:val="24"/>
          <w:szCs w:val="24"/>
        </w:rPr>
      </w:pPr>
    </w:p>
    <w:p w14:paraId="2557F342" w14:textId="77777777" w:rsidR="004B36BF" w:rsidRDefault="004B36BF" w:rsidP="004B36BF">
      <w:pPr>
        <w:rPr>
          <w:rFonts w:eastAsia="Calibri" w:cs="Arial"/>
          <w:b/>
          <w:color w:val="000000"/>
          <w:sz w:val="24"/>
          <w:szCs w:val="24"/>
        </w:rPr>
      </w:pPr>
    </w:p>
    <w:p w14:paraId="3A1BE113" w14:textId="77777777" w:rsidR="004B36BF" w:rsidRDefault="004B36BF" w:rsidP="004B36BF">
      <w:pPr>
        <w:rPr>
          <w:rFonts w:eastAsia="Calibri" w:cs="Arial"/>
          <w:b/>
          <w:color w:val="000000"/>
          <w:sz w:val="24"/>
          <w:szCs w:val="24"/>
        </w:rPr>
      </w:pPr>
    </w:p>
    <w:p w14:paraId="5A967549" w14:textId="77777777" w:rsidR="0074527C" w:rsidRDefault="0074527C" w:rsidP="003A4CD0">
      <w:pPr>
        <w:spacing w:line="276" w:lineRule="auto"/>
        <w:rPr>
          <w:rFonts w:cs="Arial"/>
          <w:i/>
          <w:color w:val="FF0000"/>
        </w:rPr>
      </w:pPr>
    </w:p>
    <w:p w14:paraId="591E5420" w14:textId="77777777" w:rsidR="0074527C" w:rsidRPr="00BF2552" w:rsidRDefault="0074527C" w:rsidP="0074527C">
      <w:pPr>
        <w:pStyle w:val="Heading1"/>
        <w:jc w:val="both"/>
        <w:rPr>
          <w:sz w:val="28"/>
          <w:szCs w:val="28"/>
        </w:rPr>
      </w:pPr>
      <w:r>
        <w:rPr>
          <w:sz w:val="28"/>
          <w:szCs w:val="28"/>
        </w:rPr>
        <w:lastRenderedPageBreak/>
        <w:t xml:space="preserve">  </w:t>
      </w:r>
      <w:bookmarkStart w:id="8" w:name="_Toc494892693"/>
      <w:r>
        <w:rPr>
          <w:sz w:val="28"/>
          <w:szCs w:val="28"/>
        </w:rPr>
        <w:t>PURPOSE AND BACKGROUND</w:t>
      </w:r>
      <w:bookmarkEnd w:id="8"/>
    </w:p>
    <w:p w14:paraId="7B8E2AF6" w14:textId="77777777" w:rsidR="003042CE" w:rsidRDefault="003A4CD0" w:rsidP="008E078C">
      <w:pPr>
        <w:spacing w:after="200" w:line="276" w:lineRule="auto"/>
        <w:jc w:val="both"/>
        <w:rPr>
          <w:rFonts w:cs="Arial"/>
          <w:i/>
          <w:color w:val="FF0000"/>
        </w:rPr>
      </w:pPr>
      <w:r w:rsidRPr="00796205">
        <w:rPr>
          <w:rFonts w:cs="Arial"/>
          <w:i/>
          <w:color w:val="FF0000"/>
        </w:rPr>
        <w:t xml:space="preserve">[Give </w:t>
      </w:r>
      <w:r w:rsidR="00796205">
        <w:rPr>
          <w:rFonts w:cs="Arial"/>
          <w:i/>
          <w:color w:val="FF0000"/>
        </w:rPr>
        <w:t xml:space="preserve">a </w:t>
      </w:r>
      <w:r w:rsidRPr="00796205">
        <w:rPr>
          <w:rFonts w:cs="Arial"/>
          <w:i/>
          <w:color w:val="FF0000"/>
        </w:rPr>
        <w:t xml:space="preserve">brief description of </w:t>
      </w:r>
      <w:r w:rsidR="0010297B">
        <w:rPr>
          <w:rFonts w:cs="Arial"/>
          <w:i/>
          <w:color w:val="FF0000"/>
        </w:rPr>
        <w:t>the good(s) that</w:t>
      </w:r>
      <w:r w:rsidRPr="00796205">
        <w:rPr>
          <w:rFonts w:cs="Arial"/>
          <w:i/>
          <w:color w:val="FF0000"/>
        </w:rPr>
        <w:t xml:space="preserve"> the using agency</w:t>
      </w:r>
      <w:r w:rsidR="0010297B">
        <w:rPr>
          <w:rFonts w:cs="Arial"/>
          <w:i/>
          <w:color w:val="FF0000"/>
        </w:rPr>
        <w:t xml:space="preserve"> intends to lease</w:t>
      </w:r>
      <w:r w:rsidRPr="00796205">
        <w:rPr>
          <w:rFonts w:cs="Arial"/>
          <w:i/>
          <w:color w:val="FF0000"/>
        </w:rPr>
        <w:t xml:space="preserve">, </w:t>
      </w:r>
      <w:r w:rsidR="0010297B">
        <w:rPr>
          <w:rFonts w:cs="Arial"/>
          <w:i/>
          <w:color w:val="FF0000"/>
        </w:rPr>
        <w:t xml:space="preserve">the preferred source for the goods, if known, any required or preferred lease terms and any other special circumstances or conditions that might affect a vendor’s </w:t>
      </w:r>
      <w:r w:rsidR="003042CE">
        <w:rPr>
          <w:rFonts w:cs="Arial"/>
          <w:i/>
          <w:color w:val="FF0000"/>
        </w:rPr>
        <w:t>bid</w:t>
      </w:r>
      <w:r w:rsidRPr="00796205">
        <w:rPr>
          <w:rFonts w:cs="Arial"/>
          <w:i/>
          <w:color w:val="FF0000"/>
        </w:rPr>
        <w:t>. This section should allow potential Vendors to judge whether they are interested in this IFB.</w:t>
      </w:r>
    </w:p>
    <w:p w14:paraId="18130952" w14:textId="77777777" w:rsidR="0010297B" w:rsidRPr="00796205" w:rsidRDefault="0010297B" w:rsidP="008E078C">
      <w:pPr>
        <w:spacing w:after="200" w:line="276" w:lineRule="auto"/>
        <w:jc w:val="both"/>
        <w:rPr>
          <w:rFonts w:cs="Arial"/>
          <w:i/>
          <w:color w:val="FF0000"/>
        </w:rPr>
      </w:pPr>
      <w:r w:rsidRPr="003042CE">
        <w:rPr>
          <w:rFonts w:cs="Arial"/>
          <w:b/>
          <w:i/>
          <w:color w:val="FF0000"/>
        </w:rPr>
        <w:t>NOTE:</w:t>
      </w:r>
      <w:r>
        <w:rPr>
          <w:rFonts w:cs="Arial"/>
          <w:i/>
          <w:color w:val="FF0000"/>
        </w:rPr>
        <w:t xml:space="preserve"> </w:t>
      </w:r>
      <w:r w:rsidR="003042CE">
        <w:rPr>
          <w:rFonts w:cs="Arial"/>
          <w:i/>
          <w:color w:val="FF0000"/>
        </w:rPr>
        <w:t>Depending on the circumstances, t</w:t>
      </w:r>
      <w:r>
        <w:rPr>
          <w:rFonts w:cs="Arial"/>
          <w:i/>
          <w:color w:val="FF0000"/>
        </w:rPr>
        <w:t xml:space="preserve">he procurement process may require two separate solicitations—one to obtain the most competitive price for the product </w:t>
      </w:r>
      <w:r w:rsidR="003042CE">
        <w:rPr>
          <w:rFonts w:cs="Arial"/>
          <w:i/>
          <w:color w:val="FF0000"/>
        </w:rPr>
        <w:t xml:space="preserve">itself </w:t>
      </w:r>
      <w:r>
        <w:rPr>
          <w:rFonts w:cs="Arial"/>
          <w:i/>
          <w:color w:val="FF0000"/>
        </w:rPr>
        <w:t>and the second to obtain the most favorable lease terms</w:t>
      </w:r>
      <w:r w:rsidR="003042CE">
        <w:rPr>
          <w:rFonts w:cs="Arial"/>
          <w:i/>
          <w:color w:val="FF0000"/>
        </w:rPr>
        <w:t xml:space="preserve"> from the third-party financing entity</w:t>
      </w:r>
      <w:r>
        <w:rPr>
          <w:rFonts w:cs="Arial"/>
          <w:i/>
          <w:color w:val="FF0000"/>
        </w:rPr>
        <w:t>.</w:t>
      </w:r>
      <w:r w:rsidR="003042CE">
        <w:rPr>
          <w:rFonts w:cs="Arial"/>
          <w:i/>
          <w:color w:val="FF0000"/>
        </w:rPr>
        <w:t>]</w:t>
      </w:r>
    </w:p>
    <w:p w14:paraId="2D593C46" w14:textId="77777777" w:rsidR="0074527C" w:rsidRDefault="003A4CD0" w:rsidP="008E078C">
      <w:pPr>
        <w:spacing w:before="120" w:line="276" w:lineRule="auto"/>
        <w:jc w:val="both"/>
        <w:rPr>
          <w:rFonts w:cs="Arial"/>
        </w:rPr>
      </w:pPr>
      <w:r>
        <w:rPr>
          <w:rFonts w:cs="Arial"/>
        </w:rPr>
        <w:t>Bid</w:t>
      </w:r>
      <w:r w:rsidRPr="00851299">
        <w:rPr>
          <w:rFonts w:cs="Arial"/>
        </w:rPr>
        <w:t xml:space="preserve">s shall be </w:t>
      </w:r>
      <w:r>
        <w:rPr>
          <w:rFonts w:cs="Arial"/>
        </w:rPr>
        <w:t xml:space="preserve">submitted </w:t>
      </w:r>
      <w:r w:rsidRPr="00851299">
        <w:rPr>
          <w:rFonts w:cs="Arial"/>
        </w:rPr>
        <w:t xml:space="preserve">in accordance with the terms and conditions of this </w:t>
      </w:r>
      <w:r>
        <w:rPr>
          <w:rFonts w:cs="Arial"/>
        </w:rPr>
        <w:t>IFB</w:t>
      </w:r>
      <w:r w:rsidRPr="00851299">
        <w:rPr>
          <w:rFonts w:cs="Arial"/>
        </w:rPr>
        <w:t xml:space="preserve"> and any addenda</w:t>
      </w:r>
      <w:r>
        <w:rPr>
          <w:rFonts w:cs="Arial"/>
        </w:rPr>
        <w:t xml:space="preserve"> issued </w:t>
      </w:r>
      <w:r w:rsidRPr="00851299">
        <w:rPr>
          <w:rFonts w:cs="Arial"/>
        </w:rPr>
        <w:t>hereto.</w:t>
      </w:r>
    </w:p>
    <w:p w14:paraId="536A06B8" w14:textId="77777777" w:rsidR="0074527C" w:rsidRPr="0074527C" w:rsidRDefault="0074527C" w:rsidP="0074527C">
      <w:pPr>
        <w:pStyle w:val="Heading1"/>
        <w:rPr>
          <w:sz w:val="28"/>
          <w:szCs w:val="28"/>
        </w:rPr>
      </w:pPr>
      <w:r w:rsidRPr="0074527C">
        <w:rPr>
          <w:sz w:val="28"/>
          <w:szCs w:val="28"/>
        </w:rPr>
        <w:t xml:space="preserve">  </w:t>
      </w:r>
      <w:bookmarkStart w:id="9" w:name="_Toc494892694"/>
      <w:r w:rsidRPr="0074527C">
        <w:rPr>
          <w:sz w:val="28"/>
          <w:szCs w:val="28"/>
        </w:rPr>
        <w:t>GENERAL INFORMATION</w:t>
      </w:r>
      <w:bookmarkEnd w:id="9"/>
    </w:p>
    <w:p w14:paraId="2590B103" w14:textId="77777777" w:rsidR="003A4CD0" w:rsidRPr="00C92B77" w:rsidRDefault="003A4CD0" w:rsidP="007D3EE5">
      <w:pPr>
        <w:pStyle w:val="Heading2"/>
        <w:ind w:left="540" w:hanging="540"/>
        <w:rPr>
          <w:rFonts w:ascii="Arial" w:hAnsi="Arial" w:cs="Arial"/>
          <w:sz w:val="24"/>
        </w:rPr>
      </w:pPr>
      <w:bookmarkStart w:id="10" w:name="_Toc370999730"/>
      <w:bookmarkStart w:id="11" w:name="_Toc374120576"/>
      <w:bookmarkStart w:id="12" w:name="_Toc494892695"/>
      <w:bookmarkStart w:id="13" w:name="_Toc370999723"/>
      <w:r w:rsidRPr="00C92B77">
        <w:rPr>
          <w:rFonts w:ascii="Arial" w:hAnsi="Arial" w:cs="Arial"/>
          <w:sz w:val="24"/>
        </w:rPr>
        <w:t>INVITATION FOR BIDS DOCUMENT</w:t>
      </w:r>
      <w:bookmarkEnd w:id="10"/>
      <w:bookmarkEnd w:id="11"/>
      <w:bookmarkEnd w:id="12"/>
    </w:p>
    <w:p w14:paraId="3AE396B5" w14:textId="77777777" w:rsidR="003A4CD0" w:rsidRPr="00851299" w:rsidRDefault="003A4CD0" w:rsidP="003A4CD0">
      <w:pPr>
        <w:pStyle w:val="Text"/>
        <w:spacing w:after="0"/>
        <w:jc w:val="both"/>
        <w:rPr>
          <w:rFonts w:ascii="Arial" w:hAnsi="Arial" w:cs="Arial"/>
        </w:rPr>
      </w:pPr>
      <w:r w:rsidRPr="00851299">
        <w:rPr>
          <w:rFonts w:ascii="Arial" w:hAnsi="Arial" w:cs="Arial"/>
        </w:rPr>
        <w:t xml:space="preserve">The </w:t>
      </w:r>
      <w:r>
        <w:rPr>
          <w:rFonts w:ascii="Arial" w:hAnsi="Arial" w:cs="Arial"/>
        </w:rPr>
        <w:t>IFB</w:t>
      </w:r>
      <w:r w:rsidRPr="00851299">
        <w:rPr>
          <w:rFonts w:ascii="Arial" w:hAnsi="Arial" w:cs="Arial"/>
        </w:rPr>
        <w:t xml:space="preserve"> is comprised of the base </w:t>
      </w:r>
      <w:r>
        <w:rPr>
          <w:rFonts w:ascii="Arial" w:hAnsi="Arial" w:cs="Arial"/>
        </w:rPr>
        <w:t>IFB</w:t>
      </w:r>
      <w:r w:rsidRPr="00851299">
        <w:rPr>
          <w:rFonts w:ascii="Arial" w:hAnsi="Arial" w:cs="Arial"/>
        </w:rPr>
        <w:t xml:space="preserve"> document, </w:t>
      </w:r>
      <w:r>
        <w:rPr>
          <w:rFonts w:ascii="Arial" w:hAnsi="Arial" w:cs="Arial"/>
        </w:rPr>
        <w:t>any</w:t>
      </w:r>
      <w:r w:rsidRPr="00851299">
        <w:rPr>
          <w:rFonts w:ascii="Arial" w:hAnsi="Arial" w:cs="Arial"/>
        </w:rPr>
        <w:t xml:space="preserve"> attachments, and any addenda released</w:t>
      </w:r>
      <w:r>
        <w:rPr>
          <w:rFonts w:ascii="Arial" w:hAnsi="Arial" w:cs="Arial"/>
        </w:rPr>
        <w:t xml:space="preserve"> </w:t>
      </w:r>
      <w:r w:rsidRPr="00851299">
        <w:rPr>
          <w:rFonts w:ascii="Arial" w:hAnsi="Arial" w:cs="Arial"/>
        </w:rPr>
        <w:t>before Contract award.</w:t>
      </w:r>
      <w:r>
        <w:rPr>
          <w:rFonts w:ascii="Arial" w:hAnsi="Arial" w:cs="Arial"/>
        </w:rPr>
        <w:t xml:space="preserve"> All attachments and</w:t>
      </w:r>
      <w:r w:rsidRPr="00851299">
        <w:rPr>
          <w:rFonts w:ascii="Arial" w:hAnsi="Arial" w:cs="Arial"/>
        </w:rPr>
        <w:t xml:space="preserve"> addenda released for this </w:t>
      </w:r>
      <w:r>
        <w:rPr>
          <w:rFonts w:ascii="Arial" w:hAnsi="Arial" w:cs="Arial"/>
        </w:rPr>
        <w:t>IFB</w:t>
      </w:r>
      <w:r w:rsidRPr="00851299">
        <w:rPr>
          <w:rFonts w:ascii="Arial" w:hAnsi="Arial" w:cs="Arial"/>
        </w:rPr>
        <w:t xml:space="preserve"> in a</w:t>
      </w:r>
      <w:r>
        <w:rPr>
          <w:rFonts w:ascii="Arial" w:hAnsi="Arial" w:cs="Arial"/>
        </w:rPr>
        <w:t>dvance of any Contract award</w:t>
      </w:r>
      <w:r w:rsidRPr="00851299">
        <w:rPr>
          <w:rFonts w:ascii="Arial" w:hAnsi="Arial" w:cs="Arial"/>
        </w:rPr>
        <w:t xml:space="preserve"> are incorporated herein by reference.</w:t>
      </w:r>
    </w:p>
    <w:p w14:paraId="481976B2" w14:textId="77777777" w:rsidR="003A4CD0" w:rsidRPr="00C92B77" w:rsidRDefault="003A4CD0" w:rsidP="008E078C">
      <w:pPr>
        <w:pStyle w:val="Heading2"/>
        <w:ind w:left="540" w:hanging="540"/>
        <w:rPr>
          <w:rFonts w:ascii="Arial" w:hAnsi="Arial" w:cs="Arial"/>
          <w:sz w:val="24"/>
        </w:rPr>
      </w:pPr>
      <w:bookmarkStart w:id="14" w:name="_Toc328747419"/>
      <w:bookmarkStart w:id="15" w:name="_Toc370999732"/>
      <w:bookmarkStart w:id="16" w:name="_Toc374120579"/>
      <w:bookmarkStart w:id="17" w:name="_Toc494892696"/>
      <w:bookmarkEnd w:id="13"/>
      <w:r w:rsidRPr="00C92B77">
        <w:rPr>
          <w:rFonts w:ascii="Arial" w:hAnsi="Arial" w:cs="Arial"/>
          <w:sz w:val="24"/>
        </w:rPr>
        <w:t>IFB SCHEDULE</w:t>
      </w:r>
      <w:bookmarkEnd w:id="14"/>
      <w:bookmarkEnd w:id="15"/>
      <w:bookmarkEnd w:id="16"/>
      <w:bookmarkEnd w:id="17"/>
    </w:p>
    <w:p w14:paraId="13EB5572" w14:textId="77777777" w:rsidR="000E1D1E" w:rsidRPr="00851299" w:rsidRDefault="003A4CD0" w:rsidP="004606C2">
      <w:pPr>
        <w:pStyle w:val="Text"/>
        <w:spacing w:after="120" w:line="240" w:lineRule="auto"/>
        <w:jc w:val="both"/>
        <w:rPr>
          <w:rFonts w:ascii="Arial" w:hAnsi="Arial" w:cs="Arial"/>
        </w:rPr>
      </w:pPr>
      <w:bookmarkStart w:id="18" w:name="_Toc328747420"/>
      <w:r w:rsidRPr="00851299">
        <w:rPr>
          <w:rFonts w:ascii="Arial" w:hAnsi="Arial" w:cs="Arial"/>
        </w:rPr>
        <w:t xml:space="preserve">The table below shows the </w:t>
      </w:r>
      <w:r w:rsidRPr="002A71EC">
        <w:rPr>
          <w:rFonts w:ascii="Arial" w:hAnsi="Arial" w:cs="Arial"/>
          <w:i/>
        </w:rPr>
        <w:t>intended</w:t>
      </w:r>
      <w:r w:rsidRPr="00851299">
        <w:rPr>
          <w:rFonts w:ascii="Arial" w:hAnsi="Arial" w:cs="Arial"/>
        </w:rPr>
        <w:t xml:space="preserve"> schedule for this </w:t>
      </w:r>
      <w:r>
        <w:rPr>
          <w:rFonts w:ascii="Arial" w:hAnsi="Arial" w:cs="Arial"/>
        </w:rPr>
        <w:t>IFB</w:t>
      </w:r>
      <w:r w:rsidRPr="00851299">
        <w:rPr>
          <w:rFonts w:ascii="Arial" w:hAnsi="Arial" w:cs="Arial"/>
        </w:rPr>
        <w:t>.</w:t>
      </w:r>
      <w:r>
        <w:rPr>
          <w:rFonts w:ascii="Arial" w:hAnsi="Arial" w:cs="Arial"/>
        </w:rPr>
        <w:t xml:space="preserve"> </w:t>
      </w:r>
      <w:r w:rsidRPr="00851299">
        <w:rPr>
          <w:rFonts w:ascii="Arial" w:hAnsi="Arial" w:cs="Arial"/>
        </w:rPr>
        <w:t>The Contract</w:t>
      </w:r>
      <w:r>
        <w:rPr>
          <w:rFonts w:ascii="Arial" w:hAnsi="Arial" w:cs="Arial"/>
        </w:rPr>
        <w:t xml:space="preserve"> Lead</w:t>
      </w:r>
      <w:r w:rsidRPr="00851299">
        <w:rPr>
          <w:rFonts w:ascii="Arial" w:hAnsi="Arial" w:cs="Arial"/>
        </w:rPr>
        <w:t xml:space="preserve"> will make every effort to adhere to this schedule.</w:t>
      </w:r>
      <w:r>
        <w:rPr>
          <w:rFonts w:ascii="Arial" w:hAnsi="Arial" w:cs="Arial"/>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9"/>
        <w:gridCol w:w="1797"/>
        <w:gridCol w:w="4679"/>
      </w:tblGrid>
      <w:tr w:rsidR="003A4CD0" w:rsidRPr="00851299" w14:paraId="4D4829D8" w14:textId="77777777" w:rsidTr="005F1C80">
        <w:trPr>
          <w:trHeight w:val="242"/>
        </w:trPr>
        <w:tc>
          <w:tcPr>
            <w:tcW w:w="4409" w:type="dxa"/>
            <w:shd w:val="clear" w:color="auto" w:fill="002060"/>
          </w:tcPr>
          <w:p w14:paraId="4639B488" w14:textId="77777777" w:rsidR="003A4CD0" w:rsidRPr="00BB54B6" w:rsidRDefault="003A4CD0" w:rsidP="00BA4B50">
            <w:pPr>
              <w:pStyle w:val="Text"/>
              <w:spacing w:after="0" w:line="240" w:lineRule="auto"/>
              <w:jc w:val="center"/>
              <w:rPr>
                <w:rFonts w:ascii="Arial" w:hAnsi="Arial" w:cs="Arial"/>
                <w:b/>
                <w:color w:val="FFFFFF"/>
              </w:rPr>
            </w:pPr>
            <w:r w:rsidRPr="00BB54B6">
              <w:rPr>
                <w:rFonts w:ascii="Arial" w:hAnsi="Arial" w:cs="Arial"/>
                <w:b/>
                <w:color w:val="FFFFFF"/>
              </w:rPr>
              <w:t>Action</w:t>
            </w:r>
          </w:p>
        </w:tc>
        <w:tc>
          <w:tcPr>
            <w:tcW w:w="1797" w:type="dxa"/>
            <w:shd w:val="clear" w:color="auto" w:fill="002060"/>
            <w:vAlign w:val="center"/>
          </w:tcPr>
          <w:p w14:paraId="2ECF8F23" w14:textId="77777777" w:rsidR="003A4CD0" w:rsidRPr="00BB54B6" w:rsidRDefault="003A4CD0" w:rsidP="00BA4B50">
            <w:pPr>
              <w:pStyle w:val="Text"/>
              <w:spacing w:line="240" w:lineRule="auto"/>
              <w:jc w:val="center"/>
              <w:rPr>
                <w:rFonts w:ascii="Arial" w:hAnsi="Arial" w:cs="Arial"/>
                <w:b/>
                <w:color w:val="FFFFFF"/>
              </w:rPr>
            </w:pPr>
            <w:r w:rsidRPr="00BB54B6">
              <w:rPr>
                <w:rFonts w:ascii="Arial" w:hAnsi="Arial" w:cs="Arial"/>
                <w:b/>
                <w:color w:val="FFFFFF"/>
              </w:rPr>
              <w:t>Responsibility</w:t>
            </w:r>
          </w:p>
        </w:tc>
        <w:tc>
          <w:tcPr>
            <w:tcW w:w="4679" w:type="dxa"/>
            <w:shd w:val="clear" w:color="auto" w:fill="002060"/>
            <w:vAlign w:val="center"/>
          </w:tcPr>
          <w:p w14:paraId="6BB3015C" w14:textId="77777777" w:rsidR="003A4CD0" w:rsidRPr="00BB54B6" w:rsidRDefault="003A4CD0" w:rsidP="00BA4B50">
            <w:pPr>
              <w:pStyle w:val="Text"/>
              <w:spacing w:line="240" w:lineRule="auto"/>
              <w:jc w:val="center"/>
              <w:rPr>
                <w:rFonts w:ascii="Arial" w:hAnsi="Arial" w:cs="Arial"/>
                <w:b/>
                <w:color w:val="FFFFFF"/>
              </w:rPr>
            </w:pPr>
            <w:r w:rsidRPr="00BB54B6">
              <w:rPr>
                <w:rFonts w:ascii="Arial" w:hAnsi="Arial" w:cs="Arial"/>
                <w:b/>
                <w:color w:val="FFFFFF"/>
              </w:rPr>
              <w:t>Date and Time</w:t>
            </w:r>
          </w:p>
        </w:tc>
      </w:tr>
      <w:tr w:rsidR="003A4CD0" w:rsidRPr="00851299" w14:paraId="07630499" w14:textId="77777777" w:rsidTr="005F1C80">
        <w:tc>
          <w:tcPr>
            <w:tcW w:w="4409" w:type="dxa"/>
          </w:tcPr>
          <w:p w14:paraId="647A3462"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 xml:space="preserve">Issue </w:t>
            </w:r>
            <w:r>
              <w:rPr>
                <w:rFonts w:cs="Arial"/>
                <w:color w:val="000000"/>
              </w:rPr>
              <w:t>IFB</w:t>
            </w:r>
          </w:p>
        </w:tc>
        <w:tc>
          <w:tcPr>
            <w:tcW w:w="1797" w:type="dxa"/>
          </w:tcPr>
          <w:p w14:paraId="3F38898A"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State</w:t>
            </w:r>
          </w:p>
        </w:tc>
        <w:tc>
          <w:tcPr>
            <w:tcW w:w="4679" w:type="dxa"/>
            <w:shd w:val="clear" w:color="auto" w:fill="auto"/>
          </w:tcPr>
          <w:p w14:paraId="77014939" w14:textId="77777777" w:rsidR="003A4CD0" w:rsidRPr="00851299" w:rsidRDefault="003A4CD0" w:rsidP="00BA4B50">
            <w:pPr>
              <w:autoSpaceDE w:val="0"/>
              <w:autoSpaceDN w:val="0"/>
              <w:adjustRightInd w:val="0"/>
              <w:spacing w:line="276" w:lineRule="auto"/>
              <w:rPr>
                <w:rFonts w:cs="Arial"/>
                <w:color w:val="000000"/>
              </w:rPr>
            </w:pPr>
          </w:p>
        </w:tc>
      </w:tr>
      <w:tr w:rsidR="003A4CD0" w:rsidRPr="00851299" w14:paraId="6461C1F1" w14:textId="77777777" w:rsidTr="005F1C80">
        <w:tc>
          <w:tcPr>
            <w:tcW w:w="4409" w:type="dxa"/>
          </w:tcPr>
          <w:p w14:paraId="7CB422D7"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 xml:space="preserve">Submit </w:t>
            </w:r>
            <w:r>
              <w:rPr>
                <w:rFonts w:cs="Arial"/>
                <w:color w:val="000000"/>
              </w:rPr>
              <w:t xml:space="preserve">Written </w:t>
            </w:r>
            <w:r w:rsidRPr="00851299">
              <w:rPr>
                <w:rFonts w:cs="Arial"/>
                <w:color w:val="000000"/>
              </w:rPr>
              <w:t xml:space="preserve">Questions </w:t>
            </w:r>
          </w:p>
        </w:tc>
        <w:tc>
          <w:tcPr>
            <w:tcW w:w="1797" w:type="dxa"/>
          </w:tcPr>
          <w:p w14:paraId="25A99A54"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 xml:space="preserve">Vendors </w:t>
            </w:r>
          </w:p>
        </w:tc>
        <w:tc>
          <w:tcPr>
            <w:tcW w:w="4679" w:type="dxa"/>
            <w:shd w:val="clear" w:color="auto" w:fill="auto"/>
          </w:tcPr>
          <w:p w14:paraId="769244AE" w14:textId="77777777" w:rsidR="003A4CD0" w:rsidRPr="00851299" w:rsidRDefault="003A4CD0" w:rsidP="00BA4B50">
            <w:pPr>
              <w:autoSpaceDE w:val="0"/>
              <w:autoSpaceDN w:val="0"/>
              <w:adjustRightInd w:val="0"/>
              <w:spacing w:line="276" w:lineRule="auto"/>
              <w:rPr>
                <w:rFonts w:cs="Arial"/>
                <w:color w:val="000000"/>
              </w:rPr>
            </w:pPr>
          </w:p>
        </w:tc>
      </w:tr>
      <w:tr w:rsidR="003A4CD0" w:rsidRPr="00851299" w14:paraId="205EF8B5" w14:textId="77777777" w:rsidTr="005F1C80">
        <w:tc>
          <w:tcPr>
            <w:tcW w:w="4409" w:type="dxa"/>
          </w:tcPr>
          <w:p w14:paraId="155A28C6"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 xml:space="preserve">Provide Response to Questions </w:t>
            </w:r>
          </w:p>
        </w:tc>
        <w:tc>
          <w:tcPr>
            <w:tcW w:w="1797" w:type="dxa"/>
          </w:tcPr>
          <w:p w14:paraId="3EDAEED3"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State</w:t>
            </w:r>
          </w:p>
        </w:tc>
        <w:tc>
          <w:tcPr>
            <w:tcW w:w="4679" w:type="dxa"/>
            <w:shd w:val="clear" w:color="auto" w:fill="auto"/>
          </w:tcPr>
          <w:p w14:paraId="7008E5A6" w14:textId="77777777" w:rsidR="003A4CD0" w:rsidRPr="00851299" w:rsidRDefault="003A4CD0" w:rsidP="00BA4B50">
            <w:pPr>
              <w:autoSpaceDE w:val="0"/>
              <w:autoSpaceDN w:val="0"/>
              <w:adjustRightInd w:val="0"/>
              <w:spacing w:line="276" w:lineRule="auto"/>
              <w:rPr>
                <w:rFonts w:cs="Arial"/>
                <w:color w:val="000000"/>
              </w:rPr>
            </w:pPr>
          </w:p>
        </w:tc>
      </w:tr>
      <w:tr w:rsidR="003A4CD0" w:rsidRPr="00851299" w14:paraId="5D4C3082" w14:textId="77777777" w:rsidTr="005F1C80">
        <w:tc>
          <w:tcPr>
            <w:tcW w:w="4409" w:type="dxa"/>
          </w:tcPr>
          <w:p w14:paraId="767804B4"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 xml:space="preserve">Submit </w:t>
            </w:r>
            <w:r>
              <w:rPr>
                <w:rFonts w:cs="Arial"/>
                <w:color w:val="000000"/>
              </w:rPr>
              <w:t>Bids</w:t>
            </w:r>
          </w:p>
        </w:tc>
        <w:tc>
          <w:tcPr>
            <w:tcW w:w="1797" w:type="dxa"/>
          </w:tcPr>
          <w:p w14:paraId="75595C22"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 xml:space="preserve">Vendors </w:t>
            </w:r>
          </w:p>
        </w:tc>
        <w:tc>
          <w:tcPr>
            <w:tcW w:w="4679" w:type="dxa"/>
            <w:shd w:val="clear" w:color="auto" w:fill="auto"/>
          </w:tcPr>
          <w:p w14:paraId="0030702D" w14:textId="77777777" w:rsidR="003A4CD0" w:rsidRPr="00851299" w:rsidRDefault="003A4CD0" w:rsidP="00BA4B50">
            <w:pPr>
              <w:autoSpaceDE w:val="0"/>
              <w:autoSpaceDN w:val="0"/>
              <w:adjustRightInd w:val="0"/>
              <w:spacing w:line="276" w:lineRule="auto"/>
              <w:rPr>
                <w:rFonts w:cs="Arial"/>
                <w:color w:val="000000"/>
              </w:rPr>
            </w:pPr>
          </w:p>
        </w:tc>
      </w:tr>
      <w:tr w:rsidR="003A4CD0" w:rsidRPr="00851299" w14:paraId="20EC204B" w14:textId="77777777" w:rsidTr="005F1C80">
        <w:tc>
          <w:tcPr>
            <w:tcW w:w="4409" w:type="dxa"/>
          </w:tcPr>
          <w:p w14:paraId="4EEDD3FA"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Award Contract</w:t>
            </w:r>
          </w:p>
        </w:tc>
        <w:tc>
          <w:tcPr>
            <w:tcW w:w="1797" w:type="dxa"/>
          </w:tcPr>
          <w:p w14:paraId="14EA0380" w14:textId="77777777" w:rsidR="003A4CD0" w:rsidRPr="00851299" w:rsidRDefault="003A4CD0" w:rsidP="00BA4B50">
            <w:pPr>
              <w:autoSpaceDE w:val="0"/>
              <w:autoSpaceDN w:val="0"/>
              <w:adjustRightInd w:val="0"/>
              <w:spacing w:line="276" w:lineRule="auto"/>
              <w:rPr>
                <w:rFonts w:cs="Arial"/>
                <w:color w:val="000000"/>
              </w:rPr>
            </w:pPr>
            <w:r w:rsidRPr="00851299">
              <w:rPr>
                <w:rFonts w:cs="Arial"/>
                <w:color w:val="000000"/>
              </w:rPr>
              <w:t>State</w:t>
            </w:r>
          </w:p>
        </w:tc>
        <w:tc>
          <w:tcPr>
            <w:tcW w:w="4679" w:type="dxa"/>
            <w:shd w:val="clear" w:color="auto" w:fill="auto"/>
          </w:tcPr>
          <w:p w14:paraId="70950BA1" w14:textId="77777777" w:rsidR="003A4CD0" w:rsidRPr="00851299" w:rsidRDefault="003A4CD0" w:rsidP="00BA4B50">
            <w:pPr>
              <w:autoSpaceDE w:val="0"/>
              <w:autoSpaceDN w:val="0"/>
              <w:adjustRightInd w:val="0"/>
              <w:spacing w:line="276" w:lineRule="auto"/>
              <w:rPr>
                <w:rFonts w:cs="Arial"/>
                <w:color w:val="000000"/>
              </w:rPr>
            </w:pPr>
          </w:p>
        </w:tc>
      </w:tr>
      <w:bookmarkEnd w:id="18"/>
    </w:tbl>
    <w:p w14:paraId="1D9F9A04" w14:textId="77777777" w:rsidR="003A4CD0" w:rsidRDefault="003A4CD0" w:rsidP="003A4CD0">
      <w:pPr>
        <w:spacing w:line="276" w:lineRule="auto"/>
        <w:rPr>
          <w:rFonts w:cs="Arial"/>
          <w:b/>
        </w:rPr>
      </w:pPr>
    </w:p>
    <w:p w14:paraId="0EE44AD9" w14:textId="77777777" w:rsidR="003A4CD0" w:rsidRPr="00C92B77" w:rsidRDefault="003A4CD0" w:rsidP="007D3EE5">
      <w:pPr>
        <w:pStyle w:val="Heading2"/>
        <w:spacing w:before="0"/>
        <w:ind w:left="540" w:hanging="540"/>
        <w:rPr>
          <w:rFonts w:ascii="Arial" w:hAnsi="Arial" w:cs="Arial"/>
          <w:sz w:val="24"/>
        </w:rPr>
      </w:pPr>
      <w:bookmarkStart w:id="19" w:name="_Toc494892697"/>
      <w:r>
        <w:rPr>
          <w:rFonts w:ascii="Arial" w:hAnsi="Arial" w:cs="Arial"/>
          <w:sz w:val="24"/>
        </w:rPr>
        <w:t>BID QUESTIONS</w:t>
      </w:r>
      <w:bookmarkEnd w:id="19"/>
    </w:p>
    <w:p w14:paraId="67180D91" w14:textId="77777777" w:rsidR="003A4CD0" w:rsidRDefault="003A4CD0" w:rsidP="00B5763E">
      <w:pPr>
        <w:pStyle w:val="ListParagraph"/>
        <w:spacing w:after="240"/>
        <w:ind w:left="0"/>
        <w:jc w:val="both"/>
        <w:rPr>
          <w:rFonts w:ascii="Arial" w:hAnsi="Arial" w:cs="Arial"/>
          <w:sz w:val="20"/>
          <w:szCs w:val="20"/>
        </w:rPr>
      </w:pPr>
      <w:r w:rsidRPr="00B5763E">
        <w:rPr>
          <w:rFonts w:ascii="Arial" w:hAnsi="Arial" w:cs="Arial"/>
          <w:b/>
          <w:sz w:val="20"/>
          <w:szCs w:val="20"/>
          <w:u w:val="single"/>
        </w:rPr>
        <w:t>Purpose</w:t>
      </w:r>
      <w:r w:rsidRPr="00B5763E">
        <w:rPr>
          <w:rFonts w:ascii="Arial" w:hAnsi="Arial" w:cs="Arial"/>
          <w:sz w:val="20"/>
          <w:szCs w:val="20"/>
        </w:rPr>
        <w:t xml:space="preserve">: Upon review of the IFB documents, Vendors may have questions to clarify or interpret the IFB in order to submit the best bid possible. To accommodate the Bid Questions process, Vendors shall submit any such questions by the above due date. </w:t>
      </w:r>
    </w:p>
    <w:p w14:paraId="20CD705C" w14:textId="77777777" w:rsidR="00A075C7" w:rsidRPr="00B5763E" w:rsidRDefault="00A075C7" w:rsidP="00B5763E">
      <w:pPr>
        <w:pStyle w:val="ListParagraph"/>
        <w:spacing w:after="240"/>
        <w:ind w:left="0"/>
        <w:jc w:val="both"/>
        <w:rPr>
          <w:rFonts w:ascii="Arial" w:hAnsi="Arial" w:cs="Arial"/>
          <w:sz w:val="20"/>
          <w:szCs w:val="20"/>
        </w:rPr>
      </w:pPr>
    </w:p>
    <w:p w14:paraId="045C367E" w14:textId="77777777" w:rsidR="003A4CD0" w:rsidRPr="00B5763E" w:rsidRDefault="003A4CD0" w:rsidP="00B5763E">
      <w:pPr>
        <w:pStyle w:val="ListParagraph"/>
        <w:ind w:left="0"/>
        <w:jc w:val="both"/>
        <w:rPr>
          <w:rFonts w:ascii="Arial" w:hAnsi="Arial" w:cs="Arial"/>
          <w:sz w:val="20"/>
          <w:szCs w:val="20"/>
        </w:rPr>
      </w:pPr>
      <w:r w:rsidRPr="00B5763E">
        <w:rPr>
          <w:rFonts w:ascii="Arial" w:hAnsi="Arial" w:cs="Arial"/>
          <w:b/>
          <w:sz w:val="20"/>
          <w:szCs w:val="20"/>
          <w:u w:val="single"/>
        </w:rPr>
        <w:t>Instructions</w:t>
      </w:r>
      <w:r w:rsidR="008A5729">
        <w:rPr>
          <w:rFonts w:ascii="Arial" w:hAnsi="Arial" w:cs="Arial"/>
          <w:sz w:val="20"/>
          <w:szCs w:val="20"/>
        </w:rPr>
        <w:t>: Written questions shall be e</w:t>
      </w:r>
      <w:r w:rsidRPr="00B5763E">
        <w:rPr>
          <w:rFonts w:ascii="Arial" w:hAnsi="Arial" w:cs="Arial"/>
          <w:sz w:val="20"/>
          <w:szCs w:val="20"/>
        </w:rPr>
        <w:t xml:space="preserve">mailed to </w:t>
      </w:r>
      <w:r w:rsidR="008A5729">
        <w:rPr>
          <w:rFonts w:ascii="Arial" w:hAnsi="Arial" w:cs="Arial"/>
          <w:i/>
          <w:color w:val="FF0000"/>
          <w:sz w:val="20"/>
          <w:szCs w:val="20"/>
        </w:rPr>
        <w:t>[insert e</w:t>
      </w:r>
      <w:r w:rsidR="00865EEA" w:rsidRPr="00B5763E">
        <w:rPr>
          <w:rFonts w:ascii="Arial" w:hAnsi="Arial" w:cs="Arial"/>
          <w:i/>
          <w:color w:val="FF0000"/>
          <w:sz w:val="20"/>
          <w:szCs w:val="20"/>
        </w:rPr>
        <w:t>mail address]</w:t>
      </w:r>
      <w:r w:rsidRPr="00B5763E">
        <w:rPr>
          <w:rFonts w:ascii="Arial" w:hAnsi="Arial" w:cs="Arial"/>
          <w:sz w:val="20"/>
          <w:szCs w:val="20"/>
        </w:rPr>
        <w:t xml:space="preserve"> by the date and time specified above. Vendors should enter “</w:t>
      </w:r>
      <w:r w:rsidRPr="00FA28AD">
        <w:rPr>
          <w:rFonts w:ascii="Arial" w:hAnsi="Arial" w:cs="Arial"/>
          <w:color w:val="FF0000"/>
          <w:sz w:val="20"/>
          <w:szCs w:val="20"/>
        </w:rPr>
        <w:t>IFB #____________</w:t>
      </w:r>
      <w:r w:rsidRPr="00B5763E">
        <w:rPr>
          <w:rFonts w:ascii="Arial" w:hAnsi="Arial" w:cs="Arial"/>
          <w:sz w:val="20"/>
          <w:szCs w:val="20"/>
        </w:rPr>
        <w:t xml:space="preserve"> – Questions” as the subject for the email. Questions submittals should include a reference to the applicable IFB section and be submitted in a format shown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7579"/>
      </w:tblGrid>
      <w:tr w:rsidR="003A4CD0" w:rsidRPr="00851299" w14:paraId="5EC7E60B" w14:textId="77777777" w:rsidTr="005F1C80">
        <w:trPr>
          <w:trHeight w:val="350"/>
        </w:trPr>
        <w:tc>
          <w:tcPr>
            <w:tcW w:w="3306" w:type="dxa"/>
            <w:shd w:val="clear" w:color="auto" w:fill="002060"/>
          </w:tcPr>
          <w:p w14:paraId="60A334AC" w14:textId="77777777" w:rsidR="003A4CD0" w:rsidRPr="00851299" w:rsidRDefault="003A4CD0" w:rsidP="00BA4B50">
            <w:pPr>
              <w:spacing w:after="200" w:line="264" w:lineRule="auto"/>
              <w:ind w:right="-100"/>
              <w:jc w:val="center"/>
              <w:rPr>
                <w:rFonts w:cs="Arial"/>
                <w:b/>
              </w:rPr>
            </w:pPr>
            <w:r w:rsidRPr="00851299">
              <w:rPr>
                <w:rFonts w:cs="Arial"/>
                <w:b/>
              </w:rPr>
              <w:t>Reference</w:t>
            </w:r>
          </w:p>
        </w:tc>
        <w:tc>
          <w:tcPr>
            <w:tcW w:w="7579" w:type="dxa"/>
            <w:shd w:val="clear" w:color="auto" w:fill="002060"/>
            <w:vAlign w:val="center"/>
          </w:tcPr>
          <w:p w14:paraId="70288D76" w14:textId="77777777" w:rsidR="003A4CD0" w:rsidRPr="00851299" w:rsidRDefault="003A4CD0" w:rsidP="00BA4B50">
            <w:pPr>
              <w:spacing w:after="200" w:line="264" w:lineRule="auto"/>
              <w:jc w:val="center"/>
              <w:rPr>
                <w:rFonts w:cs="Arial"/>
                <w:b/>
              </w:rPr>
            </w:pPr>
            <w:r w:rsidRPr="00851299">
              <w:rPr>
                <w:rFonts w:cs="Arial"/>
                <w:b/>
              </w:rPr>
              <w:t>Vendor Question</w:t>
            </w:r>
          </w:p>
        </w:tc>
      </w:tr>
      <w:tr w:rsidR="003A4CD0" w:rsidRPr="00851299" w14:paraId="232C5E7B" w14:textId="77777777" w:rsidTr="005F1C80">
        <w:trPr>
          <w:trHeight w:val="638"/>
        </w:trPr>
        <w:tc>
          <w:tcPr>
            <w:tcW w:w="3306" w:type="dxa"/>
            <w:vAlign w:val="center"/>
          </w:tcPr>
          <w:p w14:paraId="35D12FB4" w14:textId="77777777" w:rsidR="003A4CD0" w:rsidRPr="00851299" w:rsidRDefault="003A4CD0" w:rsidP="00BA4B50">
            <w:pPr>
              <w:spacing w:after="200" w:line="264" w:lineRule="auto"/>
              <w:jc w:val="center"/>
              <w:rPr>
                <w:rFonts w:cs="Arial"/>
              </w:rPr>
            </w:pPr>
            <w:r>
              <w:rPr>
                <w:rFonts w:cs="Arial"/>
              </w:rPr>
              <w:t>IFB</w:t>
            </w:r>
            <w:r w:rsidRPr="00851299">
              <w:rPr>
                <w:rFonts w:cs="Arial"/>
              </w:rPr>
              <w:t xml:space="preserve"> Section, Page Number</w:t>
            </w:r>
          </w:p>
        </w:tc>
        <w:tc>
          <w:tcPr>
            <w:tcW w:w="7579" w:type="dxa"/>
            <w:vAlign w:val="center"/>
          </w:tcPr>
          <w:p w14:paraId="351FE1F6" w14:textId="77777777" w:rsidR="003A4CD0" w:rsidRPr="00851299" w:rsidRDefault="003A4CD0" w:rsidP="00BA4B50">
            <w:pPr>
              <w:spacing w:after="200" w:line="264" w:lineRule="auto"/>
              <w:jc w:val="center"/>
              <w:rPr>
                <w:rFonts w:cs="Arial"/>
              </w:rPr>
            </w:pPr>
            <w:r>
              <w:rPr>
                <w:rFonts w:cs="Arial"/>
              </w:rPr>
              <w:t>Vendor q</w:t>
            </w:r>
            <w:r w:rsidRPr="00851299">
              <w:rPr>
                <w:rFonts w:cs="Arial"/>
              </w:rPr>
              <w:t>uestion</w:t>
            </w:r>
            <w:r>
              <w:rPr>
                <w:rFonts w:cs="Arial"/>
              </w:rPr>
              <w:t>…?</w:t>
            </w:r>
          </w:p>
        </w:tc>
      </w:tr>
    </w:tbl>
    <w:p w14:paraId="78314C6D" w14:textId="77777777" w:rsidR="003A4CD0" w:rsidRDefault="003A4CD0" w:rsidP="003A4CD0">
      <w:pPr>
        <w:spacing w:line="276" w:lineRule="auto"/>
        <w:jc w:val="both"/>
        <w:rPr>
          <w:rFonts w:cs="Arial"/>
        </w:rPr>
      </w:pPr>
    </w:p>
    <w:p w14:paraId="164DF733" w14:textId="77777777" w:rsidR="003A4CD0" w:rsidRDefault="003A4CD0" w:rsidP="003A4CD0">
      <w:pPr>
        <w:spacing w:line="276" w:lineRule="auto"/>
        <w:jc w:val="both"/>
        <w:rPr>
          <w:rFonts w:cs="Arial"/>
        </w:rPr>
      </w:pPr>
      <w:r w:rsidRPr="00851299">
        <w:rPr>
          <w:rFonts w:cs="Arial"/>
        </w:rPr>
        <w:t xml:space="preserve">Questions received prior to the submission deadline date, the State’s response, and any additional terms deemed necessary by the State will be posted in the form of an addendum to the Interactive Purchasing System (IPS), </w:t>
      </w:r>
      <w:hyperlink r:id="rId13" w:history="1">
        <w:r w:rsidRPr="00FA4B6A">
          <w:rPr>
            <w:rStyle w:val="Hyperlink"/>
            <w:rFonts w:eastAsia="Calibri" w:cs="Arial"/>
            <w:color w:val="3333FF"/>
          </w:rPr>
          <w:t>http://www.ips.state.nc.us</w:t>
        </w:r>
      </w:hyperlink>
      <w:r w:rsidRPr="00851299">
        <w:rPr>
          <w:rFonts w:cs="Arial"/>
        </w:rPr>
        <w:t xml:space="preserve">, and shall become an Addendum to this </w:t>
      </w:r>
      <w:r>
        <w:rPr>
          <w:rFonts w:cs="Arial"/>
        </w:rPr>
        <w:t>IFB</w:t>
      </w:r>
      <w:r w:rsidRPr="00851299">
        <w:rPr>
          <w:rFonts w:cs="Arial"/>
        </w:rPr>
        <w:t>.</w:t>
      </w:r>
      <w:r>
        <w:rPr>
          <w:rFonts w:cs="Arial"/>
        </w:rPr>
        <w:t xml:space="preserve"> </w:t>
      </w:r>
      <w:r w:rsidRPr="00851299">
        <w:rPr>
          <w:rFonts w:cs="Arial"/>
        </w:rPr>
        <w:t xml:space="preserve">No information, instruction or advice provided orally or informally by any State personnel, whether made in response to a question or otherwise in connection with this </w:t>
      </w:r>
      <w:r>
        <w:rPr>
          <w:rFonts w:cs="Arial"/>
        </w:rPr>
        <w:t>IFB</w:t>
      </w:r>
      <w:r w:rsidRPr="00851299">
        <w:rPr>
          <w:rFonts w:cs="Arial"/>
        </w:rPr>
        <w:t>, shall be considered authoritative or binding.</w:t>
      </w:r>
      <w:r>
        <w:rPr>
          <w:rFonts w:cs="Arial"/>
        </w:rPr>
        <w:t xml:space="preserve"> </w:t>
      </w:r>
      <w:r w:rsidRPr="00851299">
        <w:rPr>
          <w:rFonts w:cs="Arial"/>
        </w:rPr>
        <w:t xml:space="preserve">Vendors shall be entitled to rely </w:t>
      </w:r>
      <w:r w:rsidRPr="0036103C">
        <w:rPr>
          <w:rFonts w:cs="Arial"/>
          <w:i/>
        </w:rPr>
        <w:t>only</w:t>
      </w:r>
      <w:r w:rsidRPr="00851299">
        <w:rPr>
          <w:rFonts w:cs="Arial"/>
        </w:rPr>
        <w:t xml:space="preserve"> on written material contained in an Addendum to this </w:t>
      </w:r>
      <w:r>
        <w:rPr>
          <w:rFonts w:cs="Arial"/>
        </w:rPr>
        <w:t>IFB</w:t>
      </w:r>
      <w:r w:rsidRPr="00851299">
        <w:rPr>
          <w:rFonts w:cs="Arial"/>
        </w:rPr>
        <w:t>.</w:t>
      </w:r>
    </w:p>
    <w:p w14:paraId="48110DE8" w14:textId="77777777" w:rsidR="003A4CD0" w:rsidRPr="00C92B77" w:rsidRDefault="003A4CD0" w:rsidP="007D3EE5">
      <w:pPr>
        <w:pStyle w:val="Heading2"/>
        <w:spacing w:after="120"/>
        <w:ind w:left="540" w:hanging="540"/>
        <w:rPr>
          <w:rFonts w:ascii="Arial" w:hAnsi="Arial" w:cs="Arial"/>
          <w:sz w:val="24"/>
        </w:rPr>
      </w:pPr>
      <w:bookmarkStart w:id="20" w:name="_Toc370999729"/>
      <w:bookmarkStart w:id="21" w:name="_Toc494892698"/>
      <w:r>
        <w:rPr>
          <w:rFonts w:ascii="Arial" w:hAnsi="Arial" w:cs="Arial"/>
          <w:sz w:val="24"/>
        </w:rPr>
        <w:t>BID SUBMITTAL</w:t>
      </w:r>
      <w:bookmarkEnd w:id="20"/>
      <w:bookmarkEnd w:id="21"/>
    </w:p>
    <w:p w14:paraId="514F67D4" w14:textId="77777777" w:rsidR="000E1D1E" w:rsidRDefault="003A4CD0" w:rsidP="00C10F50">
      <w:pPr>
        <w:pStyle w:val="ListParagraph"/>
        <w:tabs>
          <w:tab w:val="left" w:pos="360"/>
        </w:tabs>
        <w:spacing w:after="0"/>
        <w:ind w:left="0"/>
        <w:jc w:val="both"/>
        <w:rPr>
          <w:rFonts w:ascii="Arial" w:hAnsi="Arial" w:cs="Arial"/>
          <w:sz w:val="20"/>
        </w:rPr>
      </w:pPr>
      <w:r w:rsidRPr="00851299">
        <w:rPr>
          <w:rFonts w:ascii="Arial" w:hAnsi="Arial" w:cs="Arial"/>
          <w:b/>
          <w:bCs/>
          <w:sz w:val="20"/>
          <w:u w:val="single"/>
        </w:rPr>
        <w:t>Instructions</w:t>
      </w:r>
      <w:r w:rsidRPr="00851299">
        <w:rPr>
          <w:rFonts w:ascii="Arial" w:hAnsi="Arial" w:cs="Arial"/>
          <w:bCs/>
          <w:sz w:val="20"/>
        </w:rPr>
        <w:t xml:space="preserve">: </w:t>
      </w:r>
      <w:r w:rsidRPr="00263CEE">
        <w:rPr>
          <w:rFonts w:ascii="Arial" w:hAnsi="Arial" w:cs="Arial"/>
          <w:sz w:val="20"/>
        </w:rPr>
        <w:t xml:space="preserve">Sealed </w:t>
      </w:r>
      <w:r>
        <w:rPr>
          <w:rFonts w:ascii="Arial" w:hAnsi="Arial" w:cs="Arial"/>
          <w:sz w:val="20"/>
        </w:rPr>
        <w:t>bids</w:t>
      </w:r>
      <w:r w:rsidRPr="00851299">
        <w:rPr>
          <w:rFonts w:ascii="Arial" w:hAnsi="Arial" w:cs="Arial"/>
          <w:sz w:val="20"/>
        </w:rPr>
        <w:t xml:space="preserve">, subject to the conditions made a part hereof and the receipt requirements described below, shall be received at the address indicated in the table below, for furnishing and delivering </w:t>
      </w:r>
      <w:r>
        <w:rPr>
          <w:rFonts w:ascii="Arial" w:hAnsi="Arial" w:cs="Arial"/>
          <w:sz w:val="20"/>
        </w:rPr>
        <w:t>those items</w:t>
      </w:r>
      <w:r w:rsidRPr="00851299">
        <w:rPr>
          <w:rFonts w:ascii="Arial" w:hAnsi="Arial" w:cs="Arial"/>
          <w:sz w:val="20"/>
        </w:rPr>
        <w:t xml:space="preserve"> as described herein. </w:t>
      </w:r>
    </w:p>
    <w:p w14:paraId="6E4F1517" w14:textId="77777777" w:rsidR="00C10F50" w:rsidRPr="00851299" w:rsidRDefault="00C10F50" w:rsidP="00C10F50">
      <w:pPr>
        <w:pStyle w:val="ListParagraph"/>
        <w:tabs>
          <w:tab w:val="left" w:pos="360"/>
        </w:tabs>
        <w:spacing w:after="0"/>
        <w:ind w:left="0"/>
        <w:jc w:val="both"/>
        <w:rPr>
          <w:rFonts w:ascii="Arial" w:hAnsi="Arial" w:cs="Arial"/>
          <w:sz w:val="20"/>
        </w:rPr>
      </w:pPr>
    </w:p>
    <w:tbl>
      <w:tblPr>
        <w:tblW w:w="1100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87"/>
        <w:gridCol w:w="5916"/>
      </w:tblGrid>
      <w:tr w:rsidR="003A4CD0" w:rsidRPr="00851299" w14:paraId="0FA3835F" w14:textId="77777777" w:rsidTr="005F1C80">
        <w:trPr>
          <w:trHeight w:val="575"/>
        </w:trPr>
        <w:tc>
          <w:tcPr>
            <w:tcW w:w="5087" w:type="dxa"/>
            <w:shd w:val="clear" w:color="auto" w:fill="002060"/>
            <w:vAlign w:val="center"/>
          </w:tcPr>
          <w:p w14:paraId="6AE914D4" w14:textId="77777777" w:rsidR="003A4CD0" w:rsidRPr="00B5763E" w:rsidRDefault="003A4CD0" w:rsidP="00BD44BF">
            <w:pPr>
              <w:spacing w:line="264" w:lineRule="auto"/>
              <w:jc w:val="center"/>
              <w:rPr>
                <w:rFonts w:cs="Arial"/>
                <w:b/>
              </w:rPr>
            </w:pPr>
            <w:r w:rsidRPr="00B5763E">
              <w:rPr>
                <w:rFonts w:cs="Arial"/>
                <w:b/>
              </w:rPr>
              <w:t>MAILING ADDRESS FOR DELIVERY OF BID VIA U.S. POSTAL SERVICE</w:t>
            </w:r>
          </w:p>
        </w:tc>
        <w:tc>
          <w:tcPr>
            <w:tcW w:w="5916" w:type="dxa"/>
            <w:shd w:val="clear" w:color="auto" w:fill="002060"/>
          </w:tcPr>
          <w:p w14:paraId="0AD1046D" w14:textId="77777777" w:rsidR="003A4CD0" w:rsidRPr="00B5763E" w:rsidRDefault="003A4CD0" w:rsidP="00BA4B50">
            <w:pPr>
              <w:spacing w:line="264" w:lineRule="auto"/>
              <w:jc w:val="center"/>
              <w:rPr>
                <w:rFonts w:cs="Arial"/>
                <w:b/>
              </w:rPr>
            </w:pPr>
            <w:r w:rsidRPr="00B5763E">
              <w:rPr>
                <w:rFonts w:cs="Arial"/>
                <w:b/>
              </w:rPr>
              <w:t>OFFICE ADDRESS FOR DELIVERY BY ANY OTHER MEANS, SPECIAL DELIVERY, OVERNIGHT DELIVERY, OR BY ANY OTHER CARRIER</w:t>
            </w:r>
          </w:p>
        </w:tc>
      </w:tr>
      <w:tr w:rsidR="003A4CD0" w:rsidRPr="00851299" w14:paraId="7A8AB887" w14:textId="77777777" w:rsidTr="005F1C80">
        <w:trPr>
          <w:trHeight w:val="1178"/>
        </w:trPr>
        <w:tc>
          <w:tcPr>
            <w:tcW w:w="5087" w:type="dxa"/>
          </w:tcPr>
          <w:p w14:paraId="0EF388B7" w14:textId="77777777" w:rsidR="003A4CD0" w:rsidRPr="00B5763E" w:rsidRDefault="003A4CD0" w:rsidP="00BA4B50">
            <w:pPr>
              <w:spacing w:line="264" w:lineRule="auto"/>
              <w:jc w:val="both"/>
              <w:rPr>
                <w:rFonts w:cs="Arial"/>
                <w:i/>
              </w:rPr>
            </w:pPr>
            <w:r w:rsidRPr="00B5763E">
              <w:rPr>
                <w:rFonts w:cs="Arial"/>
                <w:i/>
              </w:rPr>
              <w:t xml:space="preserve">BID NUMBER: ________________ </w:t>
            </w:r>
          </w:p>
          <w:p w14:paraId="2FD0869C" w14:textId="77777777" w:rsidR="003A4CD0" w:rsidRPr="00B5763E" w:rsidRDefault="003A4CD0" w:rsidP="00BA4B50">
            <w:pPr>
              <w:spacing w:line="264" w:lineRule="auto"/>
              <w:jc w:val="both"/>
              <w:rPr>
                <w:rFonts w:cs="Arial"/>
              </w:rPr>
            </w:pPr>
            <w:r w:rsidRPr="00B5763E">
              <w:rPr>
                <w:rFonts w:cs="Arial"/>
              </w:rPr>
              <w:t>Attn:</w:t>
            </w:r>
          </w:p>
          <w:p w14:paraId="6DC8D600" w14:textId="77777777" w:rsidR="003A4CD0" w:rsidRPr="00B5763E" w:rsidRDefault="003A4CD0" w:rsidP="00BA4B50">
            <w:pPr>
              <w:spacing w:line="264" w:lineRule="auto"/>
              <w:jc w:val="both"/>
              <w:rPr>
                <w:rFonts w:cs="Arial"/>
              </w:rPr>
            </w:pPr>
            <w:r w:rsidRPr="00B5763E">
              <w:rPr>
                <w:rFonts w:cs="Arial"/>
              </w:rPr>
              <w:t>Address:</w:t>
            </w:r>
          </w:p>
          <w:p w14:paraId="4CC6BB34" w14:textId="77777777" w:rsidR="003A4CD0" w:rsidRPr="00B5763E" w:rsidRDefault="003A4CD0" w:rsidP="00BA4B50">
            <w:pPr>
              <w:spacing w:line="264" w:lineRule="auto"/>
              <w:jc w:val="both"/>
              <w:rPr>
                <w:rFonts w:cs="Arial"/>
              </w:rPr>
            </w:pPr>
          </w:p>
          <w:p w14:paraId="7F08A7CF" w14:textId="77777777" w:rsidR="003A4CD0" w:rsidRPr="00B5763E" w:rsidRDefault="003A4CD0" w:rsidP="00BA4B50">
            <w:pPr>
              <w:spacing w:line="264" w:lineRule="auto"/>
              <w:jc w:val="both"/>
              <w:rPr>
                <w:rFonts w:cs="Arial"/>
                <w:highlight w:val="yellow"/>
              </w:rPr>
            </w:pPr>
          </w:p>
        </w:tc>
        <w:tc>
          <w:tcPr>
            <w:tcW w:w="5916" w:type="dxa"/>
          </w:tcPr>
          <w:p w14:paraId="0A1A9BF3" w14:textId="77777777" w:rsidR="003A4CD0" w:rsidRPr="00B5763E" w:rsidRDefault="003A4CD0" w:rsidP="00BA4B50">
            <w:pPr>
              <w:spacing w:line="264" w:lineRule="auto"/>
              <w:jc w:val="both"/>
              <w:rPr>
                <w:rFonts w:cs="Arial"/>
                <w:i/>
              </w:rPr>
            </w:pPr>
            <w:r w:rsidRPr="00B5763E">
              <w:rPr>
                <w:rFonts w:cs="Arial"/>
                <w:i/>
              </w:rPr>
              <w:t>BID NUMBER: ______________</w:t>
            </w:r>
          </w:p>
          <w:p w14:paraId="39DD748C" w14:textId="77777777" w:rsidR="003A4CD0" w:rsidRPr="00B5763E" w:rsidRDefault="003A4CD0" w:rsidP="00BA4B50">
            <w:pPr>
              <w:spacing w:line="264" w:lineRule="auto"/>
              <w:jc w:val="both"/>
              <w:rPr>
                <w:rFonts w:cs="Arial"/>
              </w:rPr>
            </w:pPr>
            <w:r w:rsidRPr="00B5763E">
              <w:rPr>
                <w:rFonts w:cs="Arial"/>
              </w:rPr>
              <w:t>Attn:</w:t>
            </w:r>
          </w:p>
          <w:p w14:paraId="7FCCEC55" w14:textId="77777777" w:rsidR="003A4CD0" w:rsidRPr="00B5763E" w:rsidRDefault="003A4CD0" w:rsidP="00BA4B50">
            <w:pPr>
              <w:spacing w:line="264" w:lineRule="auto"/>
              <w:jc w:val="both"/>
              <w:rPr>
                <w:rFonts w:cs="Arial"/>
              </w:rPr>
            </w:pPr>
            <w:r w:rsidRPr="00B5763E">
              <w:rPr>
                <w:rFonts w:cs="Arial"/>
              </w:rPr>
              <w:t>Address:</w:t>
            </w:r>
          </w:p>
          <w:p w14:paraId="73937209" w14:textId="77777777" w:rsidR="003A4CD0" w:rsidRPr="00B5763E" w:rsidRDefault="003A4CD0" w:rsidP="00BA4B50">
            <w:pPr>
              <w:spacing w:line="264" w:lineRule="auto"/>
              <w:jc w:val="both"/>
              <w:rPr>
                <w:rFonts w:cs="Arial"/>
                <w:i/>
                <w:highlight w:val="yellow"/>
              </w:rPr>
            </w:pPr>
          </w:p>
        </w:tc>
      </w:tr>
    </w:tbl>
    <w:p w14:paraId="36D61D96" w14:textId="77777777" w:rsidR="00E57D0B" w:rsidRDefault="00E57D0B" w:rsidP="00E57D0B">
      <w:pPr>
        <w:tabs>
          <w:tab w:val="left" w:pos="10613"/>
          <w:tab w:val="left" w:pos="10703"/>
        </w:tabs>
        <w:jc w:val="both"/>
        <w:rPr>
          <w:rFonts w:cs="Arial"/>
          <w:b/>
        </w:rPr>
      </w:pPr>
    </w:p>
    <w:p w14:paraId="4F39D7C9" w14:textId="77777777" w:rsidR="003A4CD0" w:rsidRPr="00B5763E" w:rsidRDefault="003A4CD0" w:rsidP="00E57D0B">
      <w:pPr>
        <w:tabs>
          <w:tab w:val="left" w:pos="10613"/>
          <w:tab w:val="left" w:pos="10703"/>
        </w:tabs>
        <w:jc w:val="both"/>
        <w:rPr>
          <w:rFonts w:cs="Arial"/>
        </w:rPr>
      </w:pPr>
      <w:r w:rsidRPr="00B5763E">
        <w:rPr>
          <w:rFonts w:cs="Arial"/>
          <w:b/>
        </w:rPr>
        <w:t>IMPORTANT NOTE:</w:t>
      </w:r>
      <w:r w:rsidRPr="00B5763E">
        <w:rPr>
          <w:rFonts w:cs="Arial"/>
        </w:rPr>
        <w:t xml:space="preserve"> </w:t>
      </w:r>
      <w:r w:rsidRPr="00B5763E">
        <w:rPr>
          <w:rFonts w:cs="Arial"/>
          <w:u w:val="single"/>
        </w:rPr>
        <w:t>It is the responsibility of the Vendor to have the bid physically in this Office by the specified time and date of opening</w:t>
      </w:r>
      <w:r w:rsidRPr="00B5763E">
        <w:rPr>
          <w:rFonts w:cs="Arial"/>
        </w:rPr>
        <w:t xml:space="preserve">, regardless of the method of delivery. </w:t>
      </w:r>
      <w:r w:rsidRPr="00B5763E">
        <w:rPr>
          <w:rFonts w:cs="Arial"/>
          <w:b/>
          <w:u w:val="single"/>
        </w:rPr>
        <w:t>This is an absolute requirement</w:t>
      </w:r>
      <w:r w:rsidR="00E57D0B">
        <w:rPr>
          <w:rFonts w:cs="Arial"/>
        </w:rPr>
        <w:t xml:space="preserve">. The time of delivery will be </w:t>
      </w:r>
      <w:r w:rsidRPr="00B5763E">
        <w:rPr>
          <w:rFonts w:cs="Arial"/>
        </w:rPr>
        <w:t xml:space="preserve">marked on each bid when received, and any bid received after the bid submission deadline will not be accepted or evaluated. Sealed bids, subject to the conditions made a part hereof, will be received at the address indicated in the table in this Section, for furnishing and delivering the commodity as described herein.  </w:t>
      </w:r>
    </w:p>
    <w:p w14:paraId="7918211E" w14:textId="77777777" w:rsidR="003A4CD0" w:rsidRDefault="003A4CD0" w:rsidP="00E57D0B">
      <w:pPr>
        <w:tabs>
          <w:tab w:val="left" w:pos="10710"/>
        </w:tabs>
        <w:spacing w:line="276" w:lineRule="auto"/>
        <w:jc w:val="both"/>
        <w:rPr>
          <w:rFonts w:cs="Arial"/>
        </w:rPr>
      </w:pPr>
      <w:r w:rsidRPr="00B5763E">
        <w:rPr>
          <w:rFonts w:cs="Arial"/>
        </w:rPr>
        <w:t>All risk of late arrival due to unanticipated delay—whether delivered by hand, U.S. Postal Service, courier or other delivery service or method—is entirely on the Vendor. Note that the U.S. Postal Service generally does not deliver mail to the street address above, but to the State’s Mail Service Center. Vendors are cautioned that bids sent via U.S. Mail, including Express Mail, may not be delivered by the Mail Service Center to the agency’s purchasing office on the due date in time to meet the bid deadline. All Vendors are urged to take the possibility of delay into account when submitting a bid.</w:t>
      </w:r>
    </w:p>
    <w:p w14:paraId="2DBB79B4" w14:textId="77777777" w:rsidR="00E57D0B" w:rsidRPr="00B5763E" w:rsidRDefault="00E57D0B" w:rsidP="00E57D0B">
      <w:pPr>
        <w:tabs>
          <w:tab w:val="left" w:pos="10710"/>
        </w:tabs>
        <w:spacing w:line="276" w:lineRule="auto"/>
        <w:jc w:val="both"/>
        <w:rPr>
          <w:rFonts w:cs="Arial"/>
        </w:rPr>
      </w:pPr>
    </w:p>
    <w:p w14:paraId="0C38C756" w14:textId="77777777" w:rsidR="003A4CD0" w:rsidRPr="00B5763E" w:rsidRDefault="003A4CD0" w:rsidP="003A4CD0">
      <w:pPr>
        <w:spacing w:line="276" w:lineRule="auto"/>
        <w:jc w:val="both"/>
        <w:rPr>
          <w:rFonts w:cs="Arial"/>
        </w:rPr>
      </w:pPr>
      <w:r w:rsidRPr="00B5763E">
        <w:rPr>
          <w:rFonts w:cs="Arial"/>
        </w:rPr>
        <w:t xml:space="preserve">Vendors shall deliver one </w:t>
      </w:r>
      <w:r w:rsidRPr="00B5763E">
        <w:rPr>
          <w:rFonts w:cs="Arial"/>
          <w:b/>
        </w:rPr>
        <w:t>(1) signed, original executed</w:t>
      </w:r>
      <w:r w:rsidR="00B303BB" w:rsidRPr="00B5763E">
        <w:rPr>
          <w:rFonts w:cs="Arial"/>
          <w:b/>
        </w:rPr>
        <w:t xml:space="preserve"> and completed</w:t>
      </w:r>
      <w:r w:rsidR="00B303BB" w:rsidRPr="00B5763E">
        <w:rPr>
          <w:rFonts w:cs="Arial"/>
        </w:rPr>
        <w:t xml:space="preserve"> IFB (the “bid”)</w:t>
      </w:r>
      <w:r w:rsidRPr="00B5763E">
        <w:rPr>
          <w:rFonts w:cs="Arial"/>
        </w:rPr>
        <w:t xml:space="preserve">, two </w:t>
      </w:r>
      <w:r w:rsidRPr="00B5763E">
        <w:rPr>
          <w:rFonts w:cs="Arial"/>
          <w:b/>
        </w:rPr>
        <w:t>(2) copies of the signed original executed bid</w:t>
      </w:r>
      <w:r w:rsidRPr="00B5763E">
        <w:rPr>
          <w:rFonts w:cs="Arial"/>
        </w:rPr>
        <w:t xml:space="preserve">, one </w:t>
      </w:r>
      <w:r w:rsidRPr="00B5763E">
        <w:rPr>
          <w:rFonts w:cs="Arial"/>
          <w:b/>
        </w:rPr>
        <w:t xml:space="preserve">(1) electronic copy </w:t>
      </w:r>
      <w:r w:rsidRPr="00B5763E">
        <w:rPr>
          <w:rFonts w:cs="Arial"/>
        </w:rPr>
        <w:t xml:space="preserve">(on CD, DVD or flash drive) of </w:t>
      </w:r>
      <w:r w:rsidR="00295ACD" w:rsidRPr="00B5763E">
        <w:rPr>
          <w:rFonts w:cs="Arial"/>
        </w:rPr>
        <w:t>the</w:t>
      </w:r>
      <w:r w:rsidRPr="00B5763E">
        <w:rPr>
          <w:rFonts w:cs="Arial"/>
        </w:rPr>
        <w:t xml:space="preserve"> bid to the address identified in the table in this Section. Include only bids in response to this IFB in a sealed package. Address package and insert bid number as shown in the table in this Section. The electronic files shall </w:t>
      </w:r>
      <w:r w:rsidRPr="00B5763E">
        <w:rPr>
          <w:rFonts w:cs="Arial"/>
          <w:u w:val="single"/>
        </w:rPr>
        <w:t>not</w:t>
      </w:r>
      <w:r w:rsidRPr="00B5763E">
        <w:rPr>
          <w:rFonts w:cs="Arial"/>
        </w:rPr>
        <w:t xml:space="preserve"> be password-protected, shall be in .PDF or .XLS format, and shall be capable of being copied to other media including readable in Microsoft Word and/or Microsoft Excel.</w:t>
      </w:r>
    </w:p>
    <w:p w14:paraId="7943D2A7" w14:textId="77777777" w:rsidR="003A4CD0" w:rsidRPr="00B5763E" w:rsidRDefault="003A4CD0" w:rsidP="003A4CD0">
      <w:pPr>
        <w:spacing w:line="276" w:lineRule="auto"/>
        <w:jc w:val="both"/>
        <w:rPr>
          <w:rFonts w:cs="Arial"/>
        </w:rPr>
      </w:pPr>
    </w:p>
    <w:p w14:paraId="39F55B83" w14:textId="77777777" w:rsidR="003A4CD0" w:rsidRPr="00B5763E" w:rsidRDefault="003A4CD0" w:rsidP="003A4CD0">
      <w:pPr>
        <w:pStyle w:val="Text"/>
        <w:jc w:val="both"/>
        <w:rPr>
          <w:rFonts w:ascii="Arial" w:hAnsi="Arial" w:cs="Arial"/>
        </w:rPr>
      </w:pPr>
      <w:r w:rsidRPr="00B5763E">
        <w:rPr>
          <w:rFonts w:ascii="Arial" w:hAnsi="Arial" w:cs="Arial"/>
        </w:rPr>
        <w:t>Bids shall be marked on the outside of the sealed envelope with the Vendor’s name, Bid number and date and time of opening.  If Vendor is submitting more than one bid, each bid shall be submitted in separate sealed envelopes and marked accordingly.  For delivery purposes, separate sealed bids from a single Vendor may be included in the same outer package.</w:t>
      </w:r>
    </w:p>
    <w:p w14:paraId="14C47A66" w14:textId="77777777" w:rsidR="003A4CD0" w:rsidRPr="00B5763E" w:rsidRDefault="003A4CD0" w:rsidP="003A4CD0">
      <w:pPr>
        <w:spacing w:after="200" w:line="276" w:lineRule="auto"/>
        <w:jc w:val="both"/>
        <w:rPr>
          <w:rFonts w:cs="Arial"/>
          <w:b/>
        </w:rPr>
      </w:pPr>
      <w:r w:rsidRPr="00B5763E">
        <w:rPr>
          <w:rFonts w:cs="Arial"/>
        </w:rPr>
        <w:t>Attempts to submit a Bid via facsimile (FAX) machine, telephone or electronic means,</w:t>
      </w:r>
      <w:r w:rsidR="008A5729">
        <w:rPr>
          <w:rFonts w:cs="Arial"/>
        </w:rPr>
        <w:t xml:space="preserve"> including but not limited to e</w:t>
      </w:r>
      <w:r w:rsidRPr="00B5763E">
        <w:rPr>
          <w:rFonts w:cs="Arial"/>
        </w:rPr>
        <w:t xml:space="preserve">mail, in response to this Invitation for Bids will </w:t>
      </w:r>
      <w:r w:rsidRPr="00B5763E">
        <w:rPr>
          <w:rFonts w:cs="Arial"/>
          <w:b/>
          <w:u w:val="single"/>
        </w:rPr>
        <w:t>not</w:t>
      </w:r>
      <w:r w:rsidRPr="00B5763E">
        <w:rPr>
          <w:rFonts w:cs="Arial"/>
        </w:rPr>
        <w:t xml:space="preserve"> be accepted. Bids are subject to rejection unless submitted with the information above included on the outside the sealed bid package.</w:t>
      </w:r>
      <w:r w:rsidRPr="00B5763E">
        <w:rPr>
          <w:rFonts w:cs="Arial"/>
          <w:b/>
        </w:rPr>
        <w:t xml:space="preserve"> </w:t>
      </w:r>
    </w:p>
    <w:p w14:paraId="50984B4F" w14:textId="77777777" w:rsidR="003A4CD0" w:rsidRPr="00B5763E" w:rsidRDefault="003A4CD0" w:rsidP="003A4CD0">
      <w:pPr>
        <w:spacing w:after="200" w:line="276" w:lineRule="auto"/>
        <w:jc w:val="both"/>
        <w:rPr>
          <w:rFonts w:cs="Arial"/>
        </w:rPr>
      </w:pPr>
      <w:r w:rsidRPr="00B5763E">
        <w:rPr>
          <w:rFonts w:cs="Arial"/>
        </w:rPr>
        <w:t>Critical updated information may be included in Addenda to this IFB. It is important that all Vendors proposing on this IFB periodically check the State’s IPS website for any Addenda that may be issued prior to the bid opening date.  All Vendors shall be deemed to have read and understood all information in this IFB and all Addenda thereto.</w:t>
      </w:r>
    </w:p>
    <w:p w14:paraId="7D8DEEA3" w14:textId="77777777" w:rsidR="003A4CD0" w:rsidRPr="00B5763E" w:rsidRDefault="003A4CD0" w:rsidP="003A4CD0">
      <w:pPr>
        <w:tabs>
          <w:tab w:val="center" w:pos="4680"/>
          <w:tab w:val="right" w:pos="9360"/>
        </w:tabs>
        <w:spacing w:line="276" w:lineRule="auto"/>
        <w:jc w:val="both"/>
        <w:rPr>
          <w:rFonts w:cs="Arial"/>
        </w:rPr>
      </w:pPr>
      <w:r w:rsidRPr="00B5763E">
        <w:rPr>
          <w:rFonts w:cs="Arial"/>
        </w:rPr>
        <w:t xml:space="preserve">Contact with anyone working for or with the State regarding this IFB other than the State Contract Lead named on the face page of this IFB in the manner specified by this IFB shall constitute grounds for rejection of said Vendor’s offer, at the State’s election. </w:t>
      </w:r>
    </w:p>
    <w:p w14:paraId="4908D45B" w14:textId="77777777" w:rsidR="003A4CD0" w:rsidRPr="00C92B77" w:rsidRDefault="003A4CD0" w:rsidP="0074527C">
      <w:pPr>
        <w:pStyle w:val="Text"/>
        <w:numPr>
          <w:ilvl w:val="1"/>
          <w:numId w:val="45"/>
        </w:numPr>
        <w:spacing w:before="240" w:after="60" w:line="240" w:lineRule="auto"/>
        <w:jc w:val="both"/>
        <w:outlineLvl w:val="1"/>
        <w:rPr>
          <w:rFonts w:ascii="Arial" w:hAnsi="Arial" w:cs="Arial"/>
          <w:b/>
          <w:sz w:val="24"/>
          <w:szCs w:val="24"/>
        </w:rPr>
      </w:pPr>
      <w:bookmarkStart w:id="22" w:name="_Toc494892699"/>
      <w:r w:rsidRPr="00C92B77">
        <w:rPr>
          <w:rFonts w:ascii="Arial" w:hAnsi="Arial" w:cs="Arial"/>
          <w:b/>
          <w:sz w:val="24"/>
          <w:szCs w:val="24"/>
        </w:rPr>
        <w:t>NOTICE TO VENDORS REGARDING TERMS AND CONDITIONS</w:t>
      </w:r>
      <w:bookmarkEnd w:id="22"/>
    </w:p>
    <w:p w14:paraId="72C78BAF" w14:textId="77777777" w:rsidR="003A4CD0" w:rsidRPr="00851299" w:rsidRDefault="003A4CD0" w:rsidP="003A4CD0">
      <w:pPr>
        <w:spacing w:after="240" w:line="276" w:lineRule="auto"/>
        <w:jc w:val="both"/>
        <w:rPr>
          <w:rFonts w:cs="Arial"/>
        </w:rPr>
      </w:pPr>
      <w:r w:rsidRPr="00851299">
        <w:rPr>
          <w:rFonts w:cs="Arial"/>
        </w:rPr>
        <w:t xml:space="preserve">It shall be the Vendor’s responsibility to read the Instructions, the State’s terms and conditions, all relevant exhibits and attachments, and any other components made a part of this </w:t>
      </w:r>
      <w:r>
        <w:rPr>
          <w:rFonts w:cs="Arial"/>
        </w:rPr>
        <w:t>IFB</w:t>
      </w:r>
      <w:r w:rsidRPr="00851299">
        <w:rPr>
          <w:rFonts w:cs="Arial"/>
        </w:rPr>
        <w:t>, and comply with all requirements and specifications herein.</w:t>
      </w:r>
      <w:r>
        <w:rPr>
          <w:rFonts w:cs="Arial"/>
        </w:rPr>
        <w:t xml:space="preserve"> </w:t>
      </w:r>
      <w:r w:rsidRPr="00851299">
        <w:rPr>
          <w:rFonts w:cs="Arial"/>
        </w:rPr>
        <w:t xml:space="preserve">Vendors also are responsible for obtaining and complying with all Addenda and other changes that may be issued in connection with this </w:t>
      </w:r>
      <w:r>
        <w:rPr>
          <w:rFonts w:cs="Arial"/>
        </w:rPr>
        <w:t>IFB</w:t>
      </w:r>
      <w:r w:rsidRPr="00851299">
        <w:rPr>
          <w:rFonts w:cs="Arial"/>
        </w:rPr>
        <w:t>.</w:t>
      </w:r>
    </w:p>
    <w:p w14:paraId="6C46B69A" w14:textId="77777777" w:rsidR="003A4CD0" w:rsidRPr="000D1E1A" w:rsidRDefault="003A4CD0" w:rsidP="003A4CD0">
      <w:pPr>
        <w:pStyle w:val="BodyText"/>
        <w:spacing w:line="276" w:lineRule="auto"/>
        <w:jc w:val="both"/>
        <w:rPr>
          <w:rFonts w:cs="Arial"/>
          <w:i/>
          <w:sz w:val="20"/>
        </w:rPr>
      </w:pPr>
      <w:r w:rsidRPr="000D1E1A">
        <w:rPr>
          <w:rFonts w:cs="Arial"/>
          <w:sz w:val="20"/>
        </w:rPr>
        <w:t xml:space="preserve">If Vendors have questions, issues, or exceptions regarding any term, condition, instruction or other component within this IFB, those </w:t>
      </w:r>
      <w:r w:rsidR="000E3FC5">
        <w:rPr>
          <w:rFonts w:cs="Arial"/>
          <w:sz w:val="20"/>
        </w:rPr>
        <w:t>shall</w:t>
      </w:r>
      <w:r w:rsidRPr="000D1E1A">
        <w:rPr>
          <w:rFonts w:cs="Arial"/>
          <w:sz w:val="20"/>
        </w:rPr>
        <w:t xml:space="preserve"> be submitted as questions in accordance with Section </w:t>
      </w:r>
      <w:r w:rsidR="00CA7898">
        <w:rPr>
          <w:rFonts w:cs="Arial"/>
          <w:sz w:val="20"/>
        </w:rPr>
        <w:t>2</w:t>
      </w:r>
      <w:r w:rsidR="00BD44BF">
        <w:rPr>
          <w:rFonts w:cs="Arial"/>
          <w:sz w:val="20"/>
        </w:rPr>
        <w:t>.3</w:t>
      </w:r>
      <w:r w:rsidRPr="000D1E1A">
        <w:rPr>
          <w:rFonts w:cs="Arial"/>
          <w:sz w:val="20"/>
        </w:rPr>
        <w:t xml:space="preserve"> BID QUESTIONS. If the State determines that any changes will be made as a result of the points raised, then such decisions will be communicated in the form of an IFB addendum. The State may also elect to leave open the possibility for later negotiation</w:t>
      </w:r>
      <w:r w:rsidR="004F5F8B">
        <w:rPr>
          <w:rFonts w:cs="Arial"/>
          <w:sz w:val="20"/>
        </w:rPr>
        <w:t xml:space="preserve"> and amendment</w:t>
      </w:r>
      <w:r w:rsidRPr="000D1E1A">
        <w:rPr>
          <w:rFonts w:cs="Arial"/>
          <w:sz w:val="20"/>
        </w:rPr>
        <w:t xml:space="preserve"> of specific </w:t>
      </w:r>
      <w:r w:rsidR="004F5F8B">
        <w:rPr>
          <w:rFonts w:cs="Arial"/>
          <w:sz w:val="20"/>
        </w:rPr>
        <w:t>provisions</w:t>
      </w:r>
      <w:r w:rsidRPr="000D1E1A">
        <w:rPr>
          <w:rFonts w:cs="Arial"/>
          <w:sz w:val="20"/>
        </w:rPr>
        <w:t xml:space="preserve"> of the Contract that have been addressed during the question and answer period. Other than through this process, the State </w:t>
      </w:r>
      <w:r w:rsidRPr="000D1E1A">
        <w:rPr>
          <w:rFonts w:cs="Arial"/>
          <w:sz w:val="20"/>
        </w:rPr>
        <w:lastRenderedPageBreak/>
        <w:t>reject</w:t>
      </w:r>
      <w:r w:rsidR="004F5F8B">
        <w:rPr>
          <w:rFonts w:cs="Arial"/>
          <w:sz w:val="20"/>
        </w:rPr>
        <w:t>s</w:t>
      </w:r>
      <w:r w:rsidRPr="000D1E1A">
        <w:rPr>
          <w:rFonts w:cs="Arial"/>
          <w:sz w:val="20"/>
        </w:rPr>
        <w:t xml:space="preserve"> and shall not </w:t>
      </w:r>
      <w:r w:rsidR="004F5F8B">
        <w:rPr>
          <w:rFonts w:cs="Arial"/>
          <w:sz w:val="20"/>
        </w:rPr>
        <w:t xml:space="preserve">be required to </w:t>
      </w:r>
      <w:r w:rsidRPr="000D1E1A">
        <w:rPr>
          <w:rFonts w:cs="Arial"/>
          <w:sz w:val="20"/>
        </w:rPr>
        <w:t xml:space="preserve">evaluate or consider any additional or modified terms and conditions or Instructions to Vendor submitted with Vendor’s </w:t>
      </w:r>
      <w:r w:rsidR="004F5F8B">
        <w:rPr>
          <w:rFonts w:cs="Arial"/>
          <w:sz w:val="20"/>
        </w:rPr>
        <w:t>bid</w:t>
      </w:r>
      <w:r w:rsidRPr="000D1E1A">
        <w:rPr>
          <w:rFonts w:cs="Arial"/>
          <w:sz w:val="20"/>
        </w:rPr>
        <w:t xml:space="preserve">. This applies to any language appearing in or attached to the document as part of the Vendor’s </w:t>
      </w:r>
      <w:r w:rsidR="004F5F8B">
        <w:rPr>
          <w:rFonts w:cs="Arial"/>
          <w:sz w:val="20"/>
        </w:rPr>
        <w:t>bid</w:t>
      </w:r>
      <w:r w:rsidRPr="000D1E1A">
        <w:rPr>
          <w:rFonts w:cs="Arial"/>
          <w:sz w:val="20"/>
        </w:rPr>
        <w:t xml:space="preserve"> that purports to vary any terms and conditions or Vendors’ instructions herein or to render the bid non-binding or subject to further negotiation.</w:t>
      </w:r>
      <w:r w:rsidR="00086DC7">
        <w:rPr>
          <w:rFonts w:cs="Arial"/>
          <w:sz w:val="20"/>
        </w:rPr>
        <w:t xml:space="preserve">  Vendor’s bid shall constitute a firm offer.</w:t>
      </w:r>
      <w:r w:rsidRPr="000D1E1A">
        <w:rPr>
          <w:rFonts w:cs="Arial"/>
          <w:sz w:val="20"/>
        </w:rPr>
        <w:t xml:space="preserve"> </w:t>
      </w:r>
      <w:r w:rsidRPr="000D1E1A">
        <w:rPr>
          <w:rFonts w:cs="Arial"/>
          <w:b/>
          <w:sz w:val="20"/>
        </w:rPr>
        <w:t>By execution and delivery of a bid in response to this Invitation for Bids, Vendor agrees that any additional or modified terms and conditions, including Instructions to Vendors, whether submitted purposely or inadvertently, or any purported condition to the offer shall have no force or effect, and will be disregarded.  Noncompliance with, or any attempt to alter or delete, this paragraph</w:t>
      </w:r>
      <w:r w:rsidR="0007672D" w:rsidRPr="000D1E1A">
        <w:rPr>
          <w:rFonts w:cs="Arial"/>
          <w:b/>
          <w:sz w:val="20"/>
        </w:rPr>
        <w:t xml:space="preserve"> 2.</w:t>
      </w:r>
      <w:r w:rsidR="004F5F8B">
        <w:rPr>
          <w:rFonts w:cs="Arial"/>
          <w:b/>
          <w:sz w:val="20"/>
        </w:rPr>
        <w:t>5</w:t>
      </w:r>
      <w:r w:rsidRPr="000D1E1A">
        <w:rPr>
          <w:rFonts w:cs="Arial"/>
          <w:b/>
          <w:sz w:val="20"/>
        </w:rPr>
        <w:t xml:space="preserve"> shall constitute sufficient grounds to reject Vendor’s bid.</w:t>
      </w:r>
    </w:p>
    <w:p w14:paraId="6FD81FDD" w14:textId="77777777" w:rsidR="003A4CD0" w:rsidRPr="000D1E1A" w:rsidRDefault="003A4CD0" w:rsidP="003A4CD0">
      <w:pPr>
        <w:pStyle w:val="BodyText"/>
        <w:spacing w:line="276" w:lineRule="auto"/>
        <w:jc w:val="both"/>
        <w:rPr>
          <w:rFonts w:cs="Arial"/>
          <w:i/>
          <w:sz w:val="20"/>
        </w:rPr>
      </w:pPr>
    </w:p>
    <w:p w14:paraId="514B4D1B" w14:textId="77777777" w:rsidR="003A4CD0" w:rsidRPr="000D1E1A" w:rsidRDefault="003A4CD0" w:rsidP="003A4CD0">
      <w:pPr>
        <w:pStyle w:val="BodyText"/>
        <w:spacing w:line="276" w:lineRule="auto"/>
        <w:jc w:val="both"/>
        <w:rPr>
          <w:rFonts w:cs="Arial"/>
          <w:sz w:val="20"/>
        </w:rPr>
      </w:pPr>
      <w:r w:rsidRPr="000D1E1A">
        <w:rPr>
          <w:rFonts w:cs="Arial"/>
          <w:sz w:val="20"/>
        </w:rPr>
        <w:t xml:space="preserve">If a Vendor desires modification of the terms and conditions of this solicitation, it is urged and cautioned to inquire during the question period, in accordance with the instructions in Section </w:t>
      </w:r>
      <w:r w:rsidR="00093B0F">
        <w:rPr>
          <w:rFonts w:cs="Arial"/>
          <w:sz w:val="20"/>
        </w:rPr>
        <w:t>2</w:t>
      </w:r>
      <w:r w:rsidR="00BD44BF">
        <w:rPr>
          <w:rFonts w:cs="Arial"/>
          <w:sz w:val="20"/>
        </w:rPr>
        <w:t>.3</w:t>
      </w:r>
      <w:r w:rsidRPr="000D1E1A">
        <w:rPr>
          <w:rFonts w:cs="Arial"/>
          <w:sz w:val="20"/>
        </w:rPr>
        <w:t xml:space="preserve"> BID QUESTIONS, about whether a specific, </w:t>
      </w:r>
      <w:r w:rsidR="004F5F8B">
        <w:rPr>
          <w:rFonts w:cs="Arial"/>
          <w:sz w:val="20"/>
        </w:rPr>
        <w:t xml:space="preserve">language, </w:t>
      </w:r>
      <w:r w:rsidRPr="000D1E1A">
        <w:rPr>
          <w:rFonts w:cs="Arial"/>
          <w:sz w:val="20"/>
        </w:rPr>
        <w:t xml:space="preserve">proposed </w:t>
      </w:r>
      <w:r w:rsidR="004F5F8B">
        <w:rPr>
          <w:rFonts w:cs="Arial"/>
          <w:sz w:val="20"/>
        </w:rPr>
        <w:t xml:space="preserve">as a modification, </w:t>
      </w:r>
      <w:r w:rsidRPr="000D1E1A">
        <w:rPr>
          <w:rFonts w:cs="Arial"/>
          <w:sz w:val="20"/>
        </w:rPr>
        <w:t xml:space="preserve">is acceptable to or will be considered by the State. Identification of objections or exceptions to the State’s terms and conditions in the bid shall not be allowed and shall </w:t>
      </w:r>
      <w:r w:rsidR="004F5F8B">
        <w:rPr>
          <w:rFonts w:cs="Arial"/>
          <w:sz w:val="20"/>
        </w:rPr>
        <w:t>be disregarded or the bid rejected</w:t>
      </w:r>
      <w:r w:rsidRPr="000D1E1A">
        <w:rPr>
          <w:rFonts w:cs="Arial"/>
          <w:sz w:val="20"/>
        </w:rPr>
        <w:t xml:space="preserve">. By executing and submitting its bid in response to this IFB, Vendor understands and agrees that the State may exercise its discretion not to consider any </w:t>
      </w:r>
      <w:r w:rsidR="004F5F8B">
        <w:rPr>
          <w:rFonts w:cs="Arial"/>
          <w:sz w:val="20"/>
        </w:rPr>
        <w:t>or</w:t>
      </w:r>
      <w:r w:rsidRPr="000D1E1A">
        <w:rPr>
          <w:rFonts w:cs="Arial"/>
          <w:sz w:val="20"/>
        </w:rPr>
        <w:t xml:space="preserve"> all proposed modifications a Vendor may request</w:t>
      </w:r>
      <w:r w:rsidR="004F5F8B">
        <w:rPr>
          <w:rFonts w:cs="Arial"/>
          <w:sz w:val="20"/>
        </w:rPr>
        <w:t xml:space="preserve"> and is entitled to </w:t>
      </w:r>
      <w:r w:rsidR="004F5F8B" w:rsidRPr="004F5F8B">
        <w:rPr>
          <w:rFonts w:cs="Arial"/>
          <w:sz w:val="20"/>
        </w:rPr>
        <w:t>accept Vendor’s bid under the terms and conditions in this IFB</w:t>
      </w:r>
      <w:r w:rsidRPr="000D1E1A">
        <w:rPr>
          <w:rFonts w:cs="Arial"/>
          <w:sz w:val="20"/>
        </w:rPr>
        <w:t>.</w:t>
      </w:r>
    </w:p>
    <w:p w14:paraId="50D9ED55" w14:textId="77777777" w:rsidR="00DF48E0" w:rsidRPr="000D1E1A" w:rsidRDefault="00DF48E0" w:rsidP="003A4CD0">
      <w:pPr>
        <w:pStyle w:val="BodyText"/>
        <w:spacing w:line="276" w:lineRule="auto"/>
        <w:jc w:val="both"/>
        <w:rPr>
          <w:rFonts w:cs="Arial"/>
          <w:sz w:val="20"/>
        </w:rPr>
      </w:pPr>
    </w:p>
    <w:p w14:paraId="5372BEA1" w14:textId="77777777" w:rsidR="00DF48E0" w:rsidRDefault="00DF48E0" w:rsidP="003A4CD0">
      <w:pPr>
        <w:pStyle w:val="BodyText"/>
        <w:spacing w:line="276" w:lineRule="auto"/>
        <w:jc w:val="both"/>
        <w:rPr>
          <w:rFonts w:cs="Arial"/>
          <w:sz w:val="20"/>
        </w:rPr>
      </w:pPr>
      <w:r w:rsidRPr="000D1E1A">
        <w:rPr>
          <w:rFonts w:cs="Arial"/>
          <w:sz w:val="20"/>
        </w:rPr>
        <w:t xml:space="preserve">Notwithstanding the above language, a Vendor may submit with its bid </w:t>
      </w:r>
      <w:r w:rsidR="00BD44BF">
        <w:rPr>
          <w:rFonts w:cs="Arial"/>
          <w:sz w:val="20"/>
        </w:rPr>
        <w:t>such</w:t>
      </w:r>
      <w:r w:rsidR="0007672D" w:rsidRPr="000D1E1A">
        <w:rPr>
          <w:rFonts w:cs="Arial"/>
          <w:sz w:val="20"/>
        </w:rPr>
        <w:t xml:space="preserve"> standard </w:t>
      </w:r>
      <w:r w:rsidR="00BD44BF">
        <w:rPr>
          <w:rFonts w:cs="Arial"/>
          <w:sz w:val="20"/>
        </w:rPr>
        <w:t>terms</w:t>
      </w:r>
      <w:r w:rsidRPr="000D1E1A">
        <w:rPr>
          <w:rFonts w:cs="Arial"/>
          <w:sz w:val="20"/>
        </w:rPr>
        <w:t xml:space="preserve"> that it requires in order to effectuate the financing arrangement contemplated in this IFB.</w:t>
      </w:r>
      <w:r w:rsidR="0007672D" w:rsidRPr="000D1E1A">
        <w:rPr>
          <w:rFonts w:cs="Arial"/>
          <w:sz w:val="20"/>
        </w:rPr>
        <w:t xml:space="preserve">  In submitting such documents, however, Vendor understands and agrees that the language contained therein is subject to the terms and conditions included in this IFB and that any conflict, inconsistency or ambiguity created between language in those documents and the terms and conditions herein shall be interpreted and resolved in favor of the terms and conditions in this IFB.</w:t>
      </w:r>
    </w:p>
    <w:p w14:paraId="7407FDC7" w14:textId="77777777" w:rsidR="0083597F" w:rsidRPr="0083597F" w:rsidRDefault="0083597F" w:rsidP="0083597F">
      <w:pPr>
        <w:pStyle w:val="Text"/>
        <w:spacing w:before="240" w:after="60" w:line="240" w:lineRule="auto"/>
        <w:jc w:val="both"/>
        <w:outlineLvl w:val="1"/>
        <w:rPr>
          <w:rFonts w:ascii="Arial" w:hAnsi="Arial" w:cs="Arial"/>
          <w:b/>
          <w:sz w:val="24"/>
          <w:szCs w:val="24"/>
        </w:rPr>
      </w:pPr>
      <w:bookmarkStart w:id="23" w:name="_Toc494892700"/>
      <w:r>
        <w:rPr>
          <w:rFonts w:ascii="Arial" w:hAnsi="Arial" w:cs="Arial"/>
          <w:b/>
          <w:sz w:val="24"/>
          <w:szCs w:val="24"/>
        </w:rPr>
        <w:t>2.6</w:t>
      </w:r>
      <w:r>
        <w:rPr>
          <w:rFonts w:ascii="Arial" w:hAnsi="Arial" w:cs="Arial"/>
          <w:b/>
          <w:sz w:val="24"/>
          <w:szCs w:val="24"/>
        </w:rPr>
        <w:tab/>
      </w:r>
      <w:r w:rsidRPr="00C92B77">
        <w:rPr>
          <w:rFonts w:ascii="Arial" w:hAnsi="Arial" w:cs="Arial"/>
          <w:b/>
          <w:sz w:val="24"/>
          <w:szCs w:val="24"/>
        </w:rPr>
        <w:t xml:space="preserve">NOTICE TO VENDORS REGARDING </w:t>
      </w:r>
      <w:r>
        <w:rPr>
          <w:rFonts w:ascii="Arial" w:hAnsi="Arial" w:cs="Arial"/>
          <w:b/>
          <w:sz w:val="24"/>
          <w:szCs w:val="24"/>
        </w:rPr>
        <w:t>IRAN DIVESTMENT ACT</w:t>
      </w:r>
      <w:bookmarkEnd w:id="23"/>
    </w:p>
    <w:p w14:paraId="719FAC95" w14:textId="3A156012" w:rsidR="0083597F" w:rsidRPr="00CA6780" w:rsidRDefault="0083597F" w:rsidP="0083597F">
      <w:pPr>
        <w:spacing w:before="120" w:line="276" w:lineRule="auto"/>
        <w:jc w:val="both"/>
        <w:rPr>
          <w:rFonts w:cs="Arial"/>
        </w:rPr>
      </w:pPr>
      <w:r w:rsidRPr="00CA6780">
        <w:rPr>
          <w:rFonts w:cs="Arial"/>
        </w:rPr>
        <w:t>As provided in G.S. 147-86.</w:t>
      </w:r>
      <w:r w:rsidR="00694CD1">
        <w:rPr>
          <w:rFonts w:cs="Arial"/>
        </w:rPr>
        <w:t>60</w:t>
      </w:r>
      <w:r w:rsidRPr="00CA6780">
        <w:rPr>
          <w:rFonts w:cs="Arial"/>
        </w:rPr>
        <w:t xml:space="preserve">, any person identified as engaging in investment activities in Iran, determined by appearing on the Final Divestment List created by the State Treasurer pursuant to G.S. </w:t>
      </w:r>
      <w:bookmarkStart w:id="24" w:name="_GoBack"/>
      <w:r w:rsidRPr="00CA6780">
        <w:rPr>
          <w:rFonts w:cs="Arial"/>
        </w:rPr>
        <w:t>147-86.5</w:t>
      </w:r>
      <w:bookmarkEnd w:id="24"/>
      <w:r w:rsidRPr="00CA6780">
        <w:rPr>
          <w:rFonts w:cs="Arial"/>
        </w:rPr>
        <w:t>8, is ineligible to contract with the State of North Carolina or any political subdivision of the State</w:t>
      </w:r>
      <w:r>
        <w:rPr>
          <w:rFonts w:cs="Arial"/>
        </w:rPr>
        <w:t>.</w:t>
      </w:r>
    </w:p>
    <w:p w14:paraId="15ACC28C" w14:textId="77777777" w:rsidR="0083597F" w:rsidRPr="000D1E1A" w:rsidRDefault="0083597F" w:rsidP="003A4CD0">
      <w:pPr>
        <w:pStyle w:val="BodyText"/>
        <w:spacing w:line="276" w:lineRule="auto"/>
        <w:jc w:val="both"/>
        <w:rPr>
          <w:rFonts w:cs="Arial"/>
          <w:i/>
          <w:sz w:val="20"/>
        </w:rPr>
      </w:pPr>
    </w:p>
    <w:p w14:paraId="1FB0366D" w14:textId="77777777" w:rsidR="003A4CD0" w:rsidRPr="00BF2552" w:rsidRDefault="003A4CD0" w:rsidP="003A4CD0">
      <w:pPr>
        <w:pStyle w:val="Heading1"/>
        <w:jc w:val="both"/>
        <w:rPr>
          <w:sz w:val="28"/>
          <w:szCs w:val="28"/>
        </w:rPr>
      </w:pPr>
      <w:r>
        <w:rPr>
          <w:sz w:val="28"/>
          <w:szCs w:val="28"/>
        </w:rPr>
        <w:t xml:space="preserve">  </w:t>
      </w:r>
      <w:bookmarkStart w:id="25" w:name="_Toc374120587"/>
      <w:bookmarkStart w:id="26" w:name="_Toc494892701"/>
      <w:bookmarkStart w:id="27" w:name="_Toc328747426"/>
      <w:r w:rsidRPr="00BF2552">
        <w:rPr>
          <w:sz w:val="28"/>
          <w:szCs w:val="28"/>
        </w:rPr>
        <w:t>METHOD OF AWARD AND BID EVALUATION PROCESS</w:t>
      </w:r>
      <w:bookmarkEnd w:id="25"/>
      <w:bookmarkEnd w:id="26"/>
    </w:p>
    <w:p w14:paraId="4624A49A" w14:textId="77777777" w:rsidR="003A4CD0" w:rsidRPr="00C92B77" w:rsidRDefault="003A4CD0" w:rsidP="007D3EE5">
      <w:pPr>
        <w:pStyle w:val="Heading2"/>
        <w:ind w:left="540" w:hanging="540"/>
        <w:jc w:val="both"/>
        <w:rPr>
          <w:rFonts w:ascii="Arial" w:hAnsi="Arial" w:cs="Arial"/>
          <w:bCs/>
          <w:sz w:val="24"/>
        </w:rPr>
      </w:pPr>
      <w:bookmarkStart w:id="28" w:name="_Toc374120588"/>
      <w:bookmarkStart w:id="29" w:name="_Toc494892702"/>
      <w:bookmarkStart w:id="30" w:name="_Toc328747427"/>
      <w:bookmarkEnd w:id="27"/>
      <w:r w:rsidRPr="00C92B77">
        <w:rPr>
          <w:rFonts w:ascii="Arial" w:hAnsi="Arial" w:cs="Arial"/>
          <w:bCs/>
          <w:sz w:val="24"/>
        </w:rPr>
        <w:t>METHOD OF AWARD</w:t>
      </w:r>
      <w:bookmarkEnd w:id="28"/>
      <w:bookmarkEnd w:id="29"/>
    </w:p>
    <w:p w14:paraId="06CB79D9" w14:textId="77777777" w:rsidR="003A4CD0" w:rsidRPr="0007672D" w:rsidRDefault="003A4CD0" w:rsidP="0007672D">
      <w:pPr>
        <w:pStyle w:val="Text"/>
        <w:spacing w:after="0"/>
        <w:jc w:val="both"/>
        <w:rPr>
          <w:rFonts w:ascii="Arial" w:hAnsi="Arial" w:cs="Arial"/>
          <w:color w:val="FF0000"/>
        </w:rPr>
      </w:pPr>
      <w:r>
        <w:rPr>
          <w:rFonts w:ascii="Arial" w:hAnsi="Arial" w:cs="Arial"/>
        </w:rPr>
        <w:t>A</w:t>
      </w:r>
      <w:r w:rsidRPr="00851299">
        <w:rPr>
          <w:rFonts w:ascii="Arial" w:hAnsi="Arial" w:cs="Arial"/>
        </w:rPr>
        <w:t xml:space="preserve">ll qualified </w:t>
      </w:r>
      <w:r>
        <w:rPr>
          <w:rFonts w:ascii="Arial" w:hAnsi="Arial" w:cs="Arial"/>
        </w:rPr>
        <w:t>bid</w:t>
      </w:r>
      <w:r w:rsidRPr="00851299">
        <w:rPr>
          <w:rFonts w:ascii="Arial" w:hAnsi="Arial" w:cs="Arial"/>
        </w:rPr>
        <w:t>s will be evaluated</w:t>
      </w:r>
      <w:r w:rsidRPr="00851299">
        <w:rPr>
          <w:rFonts w:ascii="Arial" w:hAnsi="Arial" w:cs="Arial"/>
          <w:color w:val="auto"/>
        </w:rPr>
        <w:t xml:space="preserve"> and </w:t>
      </w:r>
      <w:r>
        <w:rPr>
          <w:rFonts w:ascii="Arial" w:hAnsi="Arial" w:cs="Arial"/>
          <w:color w:val="auto"/>
        </w:rPr>
        <w:t xml:space="preserve">award or </w:t>
      </w:r>
      <w:r w:rsidRPr="00851299">
        <w:rPr>
          <w:rFonts w:ascii="Arial" w:hAnsi="Arial" w:cs="Arial"/>
          <w:color w:val="auto"/>
        </w:rPr>
        <w:t>awards</w:t>
      </w:r>
      <w:r>
        <w:rPr>
          <w:rFonts w:ascii="Arial" w:hAnsi="Arial" w:cs="Arial"/>
          <w:color w:val="auto"/>
        </w:rPr>
        <w:t xml:space="preserve"> will be</w:t>
      </w:r>
      <w:r w:rsidRPr="00851299">
        <w:rPr>
          <w:rFonts w:ascii="Arial" w:hAnsi="Arial" w:cs="Arial"/>
          <w:color w:val="auto"/>
        </w:rPr>
        <w:t xml:space="preserve"> based</w:t>
      </w:r>
      <w:r w:rsidRPr="0007672D">
        <w:rPr>
          <w:rFonts w:ascii="Arial" w:hAnsi="Arial" w:cs="Arial"/>
          <w:color w:val="auto"/>
        </w:rPr>
        <w:t xml:space="preserve"> on</w:t>
      </w:r>
      <w:r w:rsidR="0007672D" w:rsidRPr="0007672D">
        <w:rPr>
          <w:rFonts w:ascii="Arial" w:hAnsi="Arial" w:cs="Arial"/>
          <w:color w:val="auto"/>
        </w:rPr>
        <w:t xml:space="preserve"> </w:t>
      </w:r>
      <w:r w:rsidR="0007672D">
        <w:rPr>
          <w:rFonts w:ascii="Arial" w:hAnsi="Arial" w:cs="Arial"/>
          <w:color w:val="auto"/>
        </w:rPr>
        <w:t>the offer that is most advantageous to the State</w:t>
      </w:r>
    </w:p>
    <w:p w14:paraId="470E1B66" w14:textId="77777777" w:rsidR="003A4CD0" w:rsidRPr="0007672D" w:rsidRDefault="003A4CD0" w:rsidP="003A4CD0">
      <w:pPr>
        <w:pStyle w:val="Text"/>
        <w:spacing w:after="0"/>
        <w:jc w:val="both"/>
        <w:rPr>
          <w:rFonts w:ascii="Arial" w:hAnsi="Arial" w:cs="Arial"/>
          <w:color w:val="FF0000"/>
        </w:rPr>
      </w:pPr>
    </w:p>
    <w:p w14:paraId="033E0049" w14:textId="77777777" w:rsidR="007E522F" w:rsidRPr="007E522F" w:rsidRDefault="003A4CD0" w:rsidP="007E522F">
      <w:pPr>
        <w:pStyle w:val="Text"/>
        <w:spacing w:after="0"/>
        <w:jc w:val="both"/>
        <w:rPr>
          <w:rFonts w:ascii="Arial" w:hAnsi="Arial" w:cs="Arial"/>
        </w:rPr>
      </w:pPr>
      <w:r w:rsidRPr="00851299">
        <w:rPr>
          <w:rFonts w:ascii="Arial" w:hAnsi="Arial" w:cs="Arial"/>
        </w:rPr>
        <w:t xml:space="preserve">While the intent of this </w:t>
      </w:r>
      <w:r>
        <w:rPr>
          <w:rFonts w:ascii="Arial" w:hAnsi="Arial" w:cs="Arial"/>
        </w:rPr>
        <w:t>IFB</w:t>
      </w:r>
      <w:r w:rsidRPr="00851299">
        <w:rPr>
          <w:rFonts w:ascii="Arial" w:hAnsi="Arial" w:cs="Arial"/>
        </w:rPr>
        <w:t xml:space="preserve"> is to </w:t>
      </w:r>
      <w:r>
        <w:rPr>
          <w:rFonts w:ascii="Arial" w:hAnsi="Arial" w:cs="Arial"/>
        </w:rPr>
        <w:t>award a</w:t>
      </w:r>
      <w:r w:rsidRPr="00851299">
        <w:rPr>
          <w:rFonts w:ascii="Arial" w:hAnsi="Arial" w:cs="Arial"/>
        </w:rPr>
        <w:t xml:space="preserve"> Contract </w:t>
      </w:r>
      <w:r w:rsidR="00950C55">
        <w:rPr>
          <w:rFonts w:ascii="Arial" w:hAnsi="Arial" w:cs="Arial"/>
        </w:rPr>
        <w:t>to single V</w:t>
      </w:r>
      <w:r>
        <w:rPr>
          <w:rFonts w:ascii="Arial" w:hAnsi="Arial" w:cs="Arial"/>
        </w:rPr>
        <w:t>endor</w:t>
      </w:r>
      <w:r w:rsidR="007E522F">
        <w:rPr>
          <w:rFonts w:ascii="Arial" w:hAnsi="Arial" w:cs="Arial"/>
        </w:rPr>
        <w:t xml:space="preserve">, </w:t>
      </w:r>
      <w:r w:rsidRPr="00851299">
        <w:rPr>
          <w:rFonts w:ascii="Arial" w:hAnsi="Arial" w:cs="Arial"/>
        </w:rPr>
        <w:t>the State reserves the right</w:t>
      </w:r>
      <w:r>
        <w:rPr>
          <w:rFonts w:ascii="Arial" w:hAnsi="Arial" w:cs="Arial"/>
        </w:rPr>
        <w:t xml:space="preserve"> to make separate awards to different Vendors for one or more line items,</w:t>
      </w:r>
      <w:r w:rsidRPr="00851299">
        <w:rPr>
          <w:rFonts w:ascii="Arial" w:hAnsi="Arial" w:cs="Arial"/>
        </w:rPr>
        <w:t xml:space="preserve"> to not award one or more </w:t>
      </w:r>
      <w:r>
        <w:rPr>
          <w:rFonts w:ascii="Arial" w:hAnsi="Arial" w:cs="Arial"/>
        </w:rPr>
        <w:t>line items or to</w:t>
      </w:r>
      <w:r w:rsidRPr="00851299">
        <w:rPr>
          <w:rFonts w:ascii="Arial" w:hAnsi="Arial" w:cs="Arial"/>
        </w:rPr>
        <w:t xml:space="preserve"> cancel this </w:t>
      </w:r>
      <w:r>
        <w:rPr>
          <w:rFonts w:ascii="Arial" w:hAnsi="Arial" w:cs="Arial"/>
        </w:rPr>
        <w:t>IFB</w:t>
      </w:r>
      <w:r w:rsidRPr="00851299">
        <w:rPr>
          <w:rFonts w:ascii="Arial" w:hAnsi="Arial" w:cs="Arial"/>
        </w:rPr>
        <w:t xml:space="preserve"> in its entirety without awarding </w:t>
      </w:r>
      <w:r>
        <w:rPr>
          <w:rFonts w:ascii="Arial" w:hAnsi="Arial" w:cs="Arial"/>
        </w:rPr>
        <w:t>a Contract,</w:t>
      </w:r>
      <w:r w:rsidRPr="00851299">
        <w:rPr>
          <w:rFonts w:ascii="Arial" w:hAnsi="Arial" w:cs="Arial"/>
        </w:rPr>
        <w:t xml:space="preserve"> </w:t>
      </w:r>
      <w:r>
        <w:rPr>
          <w:rFonts w:ascii="Arial" w:hAnsi="Arial" w:cs="Arial"/>
        </w:rPr>
        <w:t xml:space="preserve">if it is considered to be </w:t>
      </w:r>
      <w:r w:rsidRPr="00A3491D">
        <w:rPr>
          <w:rFonts w:ascii="Arial" w:hAnsi="Arial" w:cs="Arial"/>
        </w:rPr>
        <w:t xml:space="preserve">most advantageous to the State </w:t>
      </w:r>
      <w:r w:rsidRPr="00851299">
        <w:rPr>
          <w:rFonts w:ascii="Arial" w:hAnsi="Arial" w:cs="Arial"/>
        </w:rPr>
        <w:t>to do so.</w:t>
      </w:r>
      <w:r>
        <w:rPr>
          <w:rFonts w:ascii="Arial" w:hAnsi="Arial" w:cs="Arial"/>
        </w:rPr>
        <w:t xml:space="preserve"> </w:t>
      </w:r>
      <w:bookmarkStart w:id="31" w:name="_Toc374120589"/>
    </w:p>
    <w:p w14:paraId="7C9D9708" w14:textId="77777777" w:rsidR="003A4CD0" w:rsidRPr="00786AAE" w:rsidRDefault="003A4CD0" w:rsidP="007D3EE5">
      <w:pPr>
        <w:pStyle w:val="Heading2"/>
        <w:ind w:left="540" w:hanging="540"/>
        <w:rPr>
          <w:rFonts w:ascii="Arial" w:hAnsi="Arial" w:cs="Arial"/>
          <w:sz w:val="24"/>
        </w:rPr>
      </w:pPr>
      <w:bookmarkStart w:id="32" w:name="_Toc494892703"/>
      <w:r w:rsidRPr="00786AAE">
        <w:rPr>
          <w:rFonts w:ascii="Arial" w:hAnsi="Arial" w:cs="Arial"/>
          <w:sz w:val="24"/>
        </w:rPr>
        <w:t>PERFORMANCE OUTSIDE THE UNITED STATES</w:t>
      </w:r>
      <w:bookmarkEnd w:id="32"/>
    </w:p>
    <w:p w14:paraId="44B7F5AF" w14:textId="77777777" w:rsidR="003A4CD0" w:rsidRPr="00A14F73" w:rsidRDefault="003A4CD0" w:rsidP="004606C2">
      <w:pPr>
        <w:pStyle w:val="Text"/>
        <w:jc w:val="both"/>
        <w:rPr>
          <w:rFonts w:ascii="Arial" w:hAnsi="Arial" w:cs="Arial"/>
        </w:rPr>
      </w:pPr>
      <w:r>
        <w:rPr>
          <w:rFonts w:ascii="Arial" w:hAnsi="Arial" w:cs="Arial"/>
        </w:rPr>
        <w:t xml:space="preserve">Vendor shall complete </w:t>
      </w:r>
      <w:r w:rsidRPr="004B0302">
        <w:rPr>
          <w:rFonts w:ascii="Arial" w:hAnsi="Arial" w:cs="Arial"/>
        </w:rPr>
        <w:t xml:space="preserve">ATTACHMENT </w:t>
      </w:r>
      <w:r w:rsidR="007E522F">
        <w:rPr>
          <w:rFonts w:ascii="Arial" w:hAnsi="Arial" w:cs="Arial"/>
        </w:rPr>
        <w:t>D</w:t>
      </w:r>
      <w:r w:rsidRPr="004B0302">
        <w:rPr>
          <w:rFonts w:ascii="Arial" w:hAnsi="Arial" w:cs="Arial"/>
        </w:rPr>
        <w:t xml:space="preserve">: </w:t>
      </w:r>
      <w:r>
        <w:rPr>
          <w:rFonts w:ascii="Arial" w:hAnsi="Arial" w:cs="Arial"/>
        </w:rPr>
        <w:t>LOCATION OF WORKERS UTILIZED BY VENDOR</w:t>
      </w:r>
      <w:r w:rsidRPr="004B0302">
        <w:rPr>
          <w:rFonts w:ascii="Arial" w:hAnsi="Arial" w:cs="Arial"/>
        </w:rPr>
        <w:t>.</w:t>
      </w:r>
      <w:r>
        <w:rPr>
          <w:rFonts w:ascii="Arial" w:hAnsi="Arial" w:cs="Arial"/>
        </w:rPr>
        <w:t xml:space="preserve">  </w:t>
      </w:r>
      <w:r w:rsidRPr="00786AAE">
        <w:rPr>
          <w:rFonts w:ascii="Arial" w:hAnsi="Arial" w:cs="Arial"/>
        </w:rPr>
        <w:t xml:space="preserve">In addition to any other evaluation criteria identified in this </w:t>
      </w:r>
      <w:r>
        <w:rPr>
          <w:rFonts w:ascii="Arial" w:hAnsi="Arial" w:cs="Arial"/>
        </w:rPr>
        <w:t>IFB</w:t>
      </w:r>
      <w:r w:rsidRPr="00786AAE">
        <w:rPr>
          <w:rFonts w:ascii="Arial" w:hAnsi="Arial" w:cs="Arial"/>
        </w:rPr>
        <w:t xml:space="preserve">, the State may, for purposes of evaluating proposed or actual </w:t>
      </w:r>
      <w:r w:rsidRPr="00786AAE">
        <w:rPr>
          <w:rFonts w:ascii="Arial" w:hAnsi="Arial" w:cs="Arial"/>
          <w:u w:val="single"/>
        </w:rPr>
        <w:t>contract performance outside of the United States</w:t>
      </w:r>
      <w:r w:rsidRPr="00786AAE">
        <w:rPr>
          <w:rFonts w:ascii="Arial" w:hAnsi="Arial" w:cs="Arial"/>
        </w:rPr>
        <w:t xml:space="preserve">, also consider </w:t>
      </w:r>
      <w:r>
        <w:rPr>
          <w:rFonts w:ascii="Arial" w:hAnsi="Arial" w:cs="Arial"/>
        </w:rPr>
        <w:t xml:space="preserve">how that performance may affect </w:t>
      </w:r>
      <w:r w:rsidRPr="00A14F73">
        <w:rPr>
          <w:rFonts w:ascii="Arial" w:hAnsi="Arial" w:cs="Arial"/>
        </w:rPr>
        <w:t>the following factors to ensure that any award will be in the best interest of the State:</w:t>
      </w:r>
    </w:p>
    <w:p w14:paraId="60591B01" w14:textId="77777777" w:rsidR="003A4CD0" w:rsidRPr="00786AAE"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786AAE">
        <w:rPr>
          <w:rFonts w:ascii="Arial" w:hAnsi="Arial" w:cs="Arial"/>
          <w:sz w:val="20"/>
          <w:szCs w:val="20"/>
        </w:rPr>
        <w:t>Total cost to the State</w:t>
      </w:r>
    </w:p>
    <w:p w14:paraId="556DECCC" w14:textId="77777777" w:rsidR="003A4CD0" w:rsidRPr="00786AAE"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786AAE">
        <w:rPr>
          <w:rFonts w:ascii="Arial" w:hAnsi="Arial" w:cs="Arial"/>
          <w:sz w:val="20"/>
          <w:szCs w:val="20"/>
        </w:rPr>
        <w:t>Level of quality provided by the Vendor</w:t>
      </w:r>
    </w:p>
    <w:p w14:paraId="75223C7A" w14:textId="77777777" w:rsidR="003A4CD0" w:rsidRPr="00786AAE"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786AAE">
        <w:rPr>
          <w:rFonts w:ascii="Arial" w:hAnsi="Arial" w:cs="Arial"/>
          <w:sz w:val="20"/>
          <w:szCs w:val="20"/>
        </w:rPr>
        <w:t>Process and performance capability across multiple jurisdictions</w:t>
      </w:r>
    </w:p>
    <w:p w14:paraId="3D770384" w14:textId="77777777" w:rsidR="003A4CD0" w:rsidRPr="00786AAE"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786AAE">
        <w:rPr>
          <w:rFonts w:ascii="Arial" w:hAnsi="Arial" w:cs="Arial"/>
          <w:sz w:val="20"/>
          <w:szCs w:val="20"/>
        </w:rPr>
        <w:t>Protection of the State’s information and intellectual property</w:t>
      </w:r>
    </w:p>
    <w:p w14:paraId="19CEA7B6" w14:textId="77777777" w:rsidR="003A4CD0" w:rsidRPr="001E5E64"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1E5E64">
        <w:rPr>
          <w:rFonts w:ascii="Arial" w:hAnsi="Arial" w:cs="Arial"/>
          <w:sz w:val="20"/>
          <w:szCs w:val="20"/>
        </w:rPr>
        <w:t>Availability of pertinent skills</w:t>
      </w:r>
    </w:p>
    <w:p w14:paraId="2804B2E8" w14:textId="77777777" w:rsidR="003A4CD0" w:rsidRPr="001E5E64"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1E5E64">
        <w:rPr>
          <w:rFonts w:ascii="Arial" w:hAnsi="Arial" w:cs="Arial"/>
          <w:sz w:val="20"/>
          <w:szCs w:val="20"/>
        </w:rPr>
        <w:t>Ability to understand the State’s business requirements and internal operational culture</w:t>
      </w:r>
    </w:p>
    <w:p w14:paraId="57503430" w14:textId="77777777" w:rsidR="003A4CD0" w:rsidRPr="00D52841"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D52841">
        <w:rPr>
          <w:rFonts w:ascii="Arial" w:hAnsi="Arial" w:cs="Arial"/>
          <w:sz w:val="20"/>
          <w:szCs w:val="20"/>
        </w:rPr>
        <w:t>Particular risk factors such as the security of the State’s information technology</w:t>
      </w:r>
    </w:p>
    <w:p w14:paraId="3AEF0156" w14:textId="77777777" w:rsidR="003A4CD0" w:rsidRPr="00D52841"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D52841">
        <w:rPr>
          <w:rFonts w:ascii="Arial" w:hAnsi="Arial" w:cs="Arial"/>
          <w:sz w:val="20"/>
          <w:szCs w:val="20"/>
        </w:rPr>
        <w:lastRenderedPageBreak/>
        <w:t>Relations with citizens and employees</w:t>
      </w:r>
    </w:p>
    <w:p w14:paraId="7E13094B" w14:textId="77777777" w:rsidR="003A4CD0" w:rsidRPr="00D52841" w:rsidRDefault="003A4CD0" w:rsidP="004606C2">
      <w:pPr>
        <w:pStyle w:val="ListParagraph"/>
        <w:numPr>
          <w:ilvl w:val="1"/>
          <w:numId w:val="38"/>
        </w:numPr>
        <w:spacing w:after="0"/>
        <w:ind w:left="360" w:right="144"/>
        <w:contextualSpacing w:val="0"/>
        <w:jc w:val="both"/>
        <w:rPr>
          <w:rFonts w:ascii="Arial" w:hAnsi="Arial" w:cs="Arial"/>
          <w:sz w:val="20"/>
          <w:szCs w:val="20"/>
        </w:rPr>
      </w:pPr>
      <w:r w:rsidRPr="00D52841">
        <w:rPr>
          <w:rFonts w:ascii="Arial" w:hAnsi="Arial" w:cs="Arial"/>
          <w:sz w:val="20"/>
          <w:szCs w:val="20"/>
        </w:rPr>
        <w:t>Contract enforcement jurisdictional issues</w:t>
      </w:r>
    </w:p>
    <w:p w14:paraId="3B588645" w14:textId="77777777" w:rsidR="003A4CD0" w:rsidRPr="00C92B77" w:rsidRDefault="003A4CD0" w:rsidP="007D3EE5">
      <w:pPr>
        <w:pStyle w:val="Heading2"/>
        <w:ind w:left="540" w:hanging="540"/>
        <w:jc w:val="both"/>
        <w:rPr>
          <w:rFonts w:ascii="Arial" w:hAnsi="Arial" w:cs="Arial"/>
          <w:b w:val="0"/>
          <w:bCs/>
          <w:sz w:val="24"/>
        </w:rPr>
      </w:pPr>
      <w:bookmarkStart w:id="33" w:name="_Toc494892704"/>
      <w:r w:rsidRPr="00C92B77">
        <w:rPr>
          <w:rFonts w:ascii="Arial" w:hAnsi="Arial" w:cs="Arial"/>
          <w:bCs/>
          <w:sz w:val="24"/>
        </w:rPr>
        <w:t>BID EVALUATION PROCESS</w:t>
      </w:r>
      <w:bookmarkEnd w:id="31"/>
      <w:bookmarkEnd w:id="33"/>
    </w:p>
    <w:p w14:paraId="4E23E101" w14:textId="77777777" w:rsidR="003A4CD0" w:rsidRDefault="003A4CD0" w:rsidP="001F1FEB">
      <w:pPr>
        <w:pStyle w:val="ListParagraph"/>
        <w:numPr>
          <w:ilvl w:val="0"/>
          <w:numId w:val="37"/>
        </w:numPr>
        <w:spacing w:after="60"/>
        <w:ind w:left="360" w:hanging="360"/>
        <w:contextualSpacing w:val="0"/>
        <w:jc w:val="both"/>
        <w:rPr>
          <w:rFonts w:ascii="Arial" w:hAnsi="Arial" w:cs="Arial"/>
          <w:sz w:val="20"/>
        </w:rPr>
      </w:pPr>
      <w:r>
        <w:rPr>
          <w:rFonts w:ascii="Arial" w:hAnsi="Arial" w:cs="Arial"/>
          <w:sz w:val="20"/>
        </w:rPr>
        <w:t>Bids are</w:t>
      </w:r>
      <w:r w:rsidRPr="00FA1446">
        <w:rPr>
          <w:rFonts w:ascii="Arial" w:hAnsi="Arial" w:cs="Arial"/>
          <w:sz w:val="20"/>
        </w:rPr>
        <w:t xml:space="preserve"> requested </w:t>
      </w:r>
      <w:r>
        <w:rPr>
          <w:rFonts w:ascii="Arial" w:hAnsi="Arial" w:cs="Arial"/>
          <w:sz w:val="20"/>
        </w:rPr>
        <w:t>for</w:t>
      </w:r>
      <w:r w:rsidR="007E522F">
        <w:rPr>
          <w:rFonts w:ascii="Arial" w:hAnsi="Arial" w:cs="Arial"/>
          <w:sz w:val="20"/>
        </w:rPr>
        <w:t xml:space="preserve"> financing of</w:t>
      </w:r>
      <w:r w:rsidRPr="00FA1446">
        <w:rPr>
          <w:rFonts w:ascii="Arial" w:hAnsi="Arial" w:cs="Arial"/>
          <w:sz w:val="20"/>
        </w:rPr>
        <w:t xml:space="preserve"> the items </w:t>
      </w:r>
      <w:r w:rsidR="007E522F">
        <w:rPr>
          <w:rFonts w:ascii="Arial" w:hAnsi="Arial" w:cs="Arial"/>
          <w:sz w:val="20"/>
        </w:rPr>
        <w:t>identified</w:t>
      </w:r>
      <w:r>
        <w:rPr>
          <w:rFonts w:ascii="Arial" w:hAnsi="Arial" w:cs="Arial"/>
          <w:sz w:val="20"/>
        </w:rPr>
        <w:t>,</w:t>
      </w:r>
      <w:r w:rsidRPr="00FA1446">
        <w:rPr>
          <w:rFonts w:ascii="Arial" w:hAnsi="Arial" w:cs="Arial"/>
          <w:sz w:val="20"/>
        </w:rPr>
        <w:t xml:space="preserve"> </w:t>
      </w:r>
      <w:r w:rsidR="007E522F">
        <w:rPr>
          <w:rFonts w:ascii="Arial" w:hAnsi="Arial" w:cs="Arial"/>
          <w:sz w:val="20"/>
        </w:rPr>
        <w:t>in accordance with the requirements specified by the State.</w:t>
      </w:r>
      <w:r w:rsidRPr="00FA1446">
        <w:rPr>
          <w:rFonts w:ascii="Arial" w:hAnsi="Arial" w:cs="Arial"/>
          <w:sz w:val="20"/>
        </w:rPr>
        <w:t xml:space="preserve"> All information furnished on this bid may be used as a factor in determining the award of this contract.</w:t>
      </w:r>
      <w:r>
        <w:rPr>
          <w:rFonts w:ascii="Arial" w:hAnsi="Arial" w:cs="Arial"/>
          <w:sz w:val="20"/>
        </w:rPr>
        <w:t xml:space="preserve"> </w:t>
      </w:r>
    </w:p>
    <w:p w14:paraId="517BB855" w14:textId="77777777" w:rsidR="003A4CD0" w:rsidRPr="00A16921" w:rsidRDefault="003A4CD0" w:rsidP="001F1FEB">
      <w:pPr>
        <w:pStyle w:val="ListParagraph"/>
        <w:numPr>
          <w:ilvl w:val="0"/>
          <w:numId w:val="37"/>
        </w:numPr>
        <w:tabs>
          <w:tab w:val="left" w:pos="360"/>
        </w:tabs>
        <w:spacing w:after="60"/>
        <w:ind w:left="360" w:hanging="360"/>
        <w:contextualSpacing w:val="0"/>
        <w:jc w:val="both"/>
        <w:rPr>
          <w:rFonts w:ascii="Arial" w:hAnsi="Arial" w:cs="Arial"/>
          <w:sz w:val="20"/>
        </w:rPr>
      </w:pPr>
      <w:r w:rsidRPr="00A16921">
        <w:rPr>
          <w:rFonts w:ascii="Arial" w:hAnsi="Arial" w:cs="Arial"/>
          <w:sz w:val="20"/>
        </w:rPr>
        <w:t xml:space="preserve">At that date and time specified as the </w:t>
      </w:r>
      <w:r>
        <w:rPr>
          <w:rFonts w:ascii="Arial" w:hAnsi="Arial" w:cs="Arial"/>
          <w:sz w:val="20"/>
        </w:rPr>
        <w:t>bid</w:t>
      </w:r>
      <w:r w:rsidRPr="00A16921">
        <w:rPr>
          <w:rFonts w:ascii="Arial" w:hAnsi="Arial" w:cs="Arial"/>
          <w:sz w:val="20"/>
        </w:rPr>
        <w:t xml:space="preserve"> opening, the package containing the </w:t>
      </w:r>
      <w:r>
        <w:rPr>
          <w:rFonts w:ascii="Arial" w:hAnsi="Arial" w:cs="Arial"/>
          <w:sz w:val="20"/>
        </w:rPr>
        <w:t>bid</w:t>
      </w:r>
      <w:r w:rsidRPr="00A16921">
        <w:rPr>
          <w:rFonts w:ascii="Arial" w:hAnsi="Arial" w:cs="Arial"/>
          <w:sz w:val="20"/>
        </w:rPr>
        <w:t>s from each responding firm will be opened publicly and the name of the Vendor</w:t>
      </w:r>
      <w:r>
        <w:rPr>
          <w:rFonts w:ascii="Arial" w:hAnsi="Arial" w:cs="Arial"/>
          <w:sz w:val="20"/>
        </w:rPr>
        <w:t xml:space="preserve"> and the price(s) bid announced.</w:t>
      </w:r>
    </w:p>
    <w:p w14:paraId="125B6DF9" w14:textId="77777777" w:rsidR="003A4CD0" w:rsidRPr="00A16921" w:rsidRDefault="003A4CD0" w:rsidP="001F1FEB">
      <w:pPr>
        <w:pStyle w:val="ListParagraph"/>
        <w:numPr>
          <w:ilvl w:val="0"/>
          <w:numId w:val="37"/>
        </w:numPr>
        <w:tabs>
          <w:tab w:val="left" w:pos="360"/>
          <w:tab w:val="left" w:pos="540"/>
        </w:tabs>
        <w:spacing w:after="60"/>
        <w:ind w:left="360" w:hanging="360"/>
        <w:contextualSpacing w:val="0"/>
        <w:jc w:val="both"/>
        <w:rPr>
          <w:rFonts w:ascii="Arial" w:hAnsi="Arial" w:cs="Arial"/>
          <w:sz w:val="20"/>
        </w:rPr>
      </w:pPr>
      <w:r w:rsidRPr="00A16921">
        <w:rPr>
          <w:rFonts w:ascii="Arial" w:hAnsi="Arial" w:cs="Arial"/>
          <w:sz w:val="20"/>
        </w:rPr>
        <w:t xml:space="preserve">The State shall review all Vendor responses to this </w:t>
      </w:r>
      <w:r>
        <w:rPr>
          <w:rFonts w:ascii="Arial" w:hAnsi="Arial" w:cs="Arial"/>
          <w:sz w:val="20"/>
        </w:rPr>
        <w:t>IFB</w:t>
      </w:r>
      <w:r w:rsidRPr="00A16921">
        <w:rPr>
          <w:rFonts w:ascii="Arial" w:hAnsi="Arial" w:cs="Arial"/>
          <w:sz w:val="20"/>
        </w:rPr>
        <w:t xml:space="preserve"> to confirm that they meet</w:t>
      </w:r>
      <w:r>
        <w:rPr>
          <w:rFonts w:ascii="Arial" w:hAnsi="Arial" w:cs="Arial"/>
          <w:sz w:val="20"/>
        </w:rPr>
        <w:t xml:space="preserve"> the specifications and requirements of</w:t>
      </w:r>
      <w:r w:rsidRPr="00A16921">
        <w:rPr>
          <w:rFonts w:ascii="Arial" w:hAnsi="Arial" w:cs="Arial"/>
          <w:sz w:val="20"/>
        </w:rPr>
        <w:t xml:space="preserve"> the </w:t>
      </w:r>
      <w:r>
        <w:rPr>
          <w:rFonts w:ascii="Arial" w:hAnsi="Arial" w:cs="Arial"/>
          <w:sz w:val="20"/>
        </w:rPr>
        <w:t>IFB</w:t>
      </w:r>
      <w:r w:rsidRPr="00A16921">
        <w:rPr>
          <w:rFonts w:ascii="Arial" w:hAnsi="Arial" w:cs="Arial"/>
          <w:sz w:val="20"/>
        </w:rPr>
        <w:t xml:space="preserve">. The State reserves the right to waive any minor informality or technicality in </w:t>
      </w:r>
      <w:r>
        <w:rPr>
          <w:rFonts w:ascii="Arial" w:hAnsi="Arial" w:cs="Arial"/>
          <w:sz w:val="20"/>
        </w:rPr>
        <w:t>bid</w:t>
      </w:r>
      <w:r w:rsidRPr="00A16921">
        <w:rPr>
          <w:rFonts w:ascii="Arial" w:hAnsi="Arial" w:cs="Arial"/>
          <w:sz w:val="20"/>
        </w:rPr>
        <w:t>s received.</w:t>
      </w:r>
    </w:p>
    <w:p w14:paraId="58969BCF" w14:textId="77777777" w:rsidR="003A4CD0" w:rsidRPr="00A16921" w:rsidRDefault="003A4CD0" w:rsidP="001F1FEB">
      <w:pPr>
        <w:pStyle w:val="ListParagraph"/>
        <w:numPr>
          <w:ilvl w:val="0"/>
          <w:numId w:val="37"/>
        </w:numPr>
        <w:tabs>
          <w:tab w:val="left" w:pos="360"/>
          <w:tab w:val="left" w:pos="540"/>
        </w:tabs>
        <w:spacing w:after="60"/>
        <w:ind w:left="360" w:hanging="360"/>
        <w:contextualSpacing w:val="0"/>
        <w:jc w:val="both"/>
        <w:rPr>
          <w:rFonts w:ascii="Arial" w:hAnsi="Arial" w:cs="Arial"/>
          <w:sz w:val="20"/>
        </w:rPr>
      </w:pPr>
      <w:r>
        <w:rPr>
          <w:rFonts w:ascii="Arial" w:hAnsi="Arial" w:cs="Arial"/>
          <w:sz w:val="20"/>
        </w:rPr>
        <w:t>For a</w:t>
      </w:r>
      <w:r w:rsidRPr="00A16921">
        <w:rPr>
          <w:rFonts w:ascii="Arial" w:hAnsi="Arial" w:cs="Arial"/>
          <w:sz w:val="20"/>
        </w:rPr>
        <w:t xml:space="preserve">ll responses that pass the </w:t>
      </w:r>
      <w:r>
        <w:rPr>
          <w:rFonts w:ascii="Arial" w:hAnsi="Arial" w:cs="Arial"/>
          <w:sz w:val="20"/>
        </w:rPr>
        <w:t>initial</w:t>
      </w:r>
      <w:r w:rsidRPr="00A16921">
        <w:rPr>
          <w:rFonts w:ascii="Arial" w:hAnsi="Arial" w:cs="Arial"/>
          <w:sz w:val="20"/>
        </w:rPr>
        <w:t xml:space="preserve"> review process</w:t>
      </w:r>
      <w:r>
        <w:rPr>
          <w:rFonts w:ascii="Arial" w:hAnsi="Arial" w:cs="Arial"/>
          <w:sz w:val="20"/>
        </w:rPr>
        <w:t>, the</w:t>
      </w:r>
      <w:r w:rsidRPr="00A16921">
        <w:rPr>
          <w:rFonts w:ascii="Arial" w:hAnsi="Arial" w:cs="Arial"/>
          <w:sz w:val="20"/>
        </w:rPr>
        <w:t xml:space="preserve"> State will review and assess the Vendors’ </w:t>
      </w:r>
      <w:r>
        <w:rPr>
          <w:rFonts w:ascii="Arial" w:hAnsi="Arial" w:cs="Arial"/>
          <w:sz w:val="20"/>
        </w:rPr>
        <w:t>pricing. The State</w:t>
      </w:r>
      <w:r w:rsidRPr="00A16921">
        <w:rPr>
          <w:rFonts w:ascii="Arial" w:hAnsi="Arial" w:cs="Arial"/>
          <w:sz w:val="20"/>
        </w:rPr>
        <w:t xml:space="preserve"> may request </w:t>
      </w:r>
      <w:r>
        <w:rPr>
          <w:rFonts w:ascii="Arial" w:hAnsi="Arial" w:cs="Arial"/>
          <w:sz w:val="20"/>
        </w:rPr>
        <w:t>additional formal responses</w:t>
      </w:r>
      <w:r w:rsidRPr="00A16921">
        <w:rPr>
          <w:rFonts w:ascii="Arial" w:hAnsi="Arial" w:cs="Arial"/>
          <w:sz w:val="20"/>
        </w:rPr>
        <w:t xml:space="preserve"> or </w:t>
      </w:r>
      <w:r>
        <w:rPr>
          <w:rFonts w:ascii="Arial" w:hAnsi="Arial" w:cs="Arial"/>
          <w:sz w:val="20"/>
        </w:rPr>
        <w:t>submissions from</w:t>
      </w:r>
      <w:r w:rsidRPr="00A16921">
        <w:rPr>
          <w:rFonts w:ascii="Arial" w:hAnsi="Arial" w:cs="Arial"/>
          <w:sz w:val="20"/>
        </w:rPr>
        <w:t xml:space="preserve"> any or all Vendors for the purpose of clarification or to amplify the materials presented in any part of the </w:t>
      </w:r>
      <w:r>
        <w:rPr>
          <w:rFonts w:ascii="Arial" w:hAnsi="Arial" w:cs="Arial"/>
          <w:sz w:val="20"/>
        </w:rPr>
        <w:t>bid</w:t>
      </w:r>
      <w:r w:rsidRPr="00A16921">
        <w:rPr>
          <w:rFonts w:ascii="Arial" w:hAnsi="Arial" w:cs="Arial"/>
          <w:sz w:val="20"/>
        </w:rPr>
        <w:t>.</w:t>
      </w:r>
      <w:r>
        <w:rPr>
          <w:rFonts w:ascii="Arial" w:hAnsi="Arial" w:cs="Arial"/>
          <w:sz w:val="20"/>
        </w:rPr>
        <w:t xml:space="preserve"> </w:t>
      </w:r>
      <w:r w:rsidRPr="00A16921">
        <w:rPr>
          <w:rFonts w:ascii="Arial" w:hAnsi="Arial" w:cs="Arial"/>
          <w:sz w:val="20"/>
        </w:rPr>
        <w:t>Vendors are cautioned</w:t>
      </w:r>
      <w:r>
        <w:rPr>
          <w:rFonts w:ascii="Arial" w:hAnsi="Arial" w:cs="Arial"/>
          <w:sz w:val="20"/>
        </w:rPr>
        <w:t>, however,</w:t>
      </w:r>
      <w:r w:rsidRPr="00A16921">
        <w:rPr>
          <w:rFonts w:ascii="Arial" w:hAnsi="Arial" w:cs="Arial"/>
          <w:sz w:val="20"/>
        </w:rPr>
        <w:t xml:space="preserve"> that the </w:t>
      </w:r>
      <w:r>
        <w:rPr>
          <w:rFonts w:ascii="Arial" w:hAnsi="Arial" w:cs="Arial"/>
          <w:sz w:val="20"/>
        </w:rPr>
        <w:t>State is</w:t>
      </w:r>
      <w:r w:rsidRPr="00A16921">
        <w:rPr>
          <w:rFonts w:ascii="Arial" w:hAnsi="Arial" w:cs="Arial"/>
          <w:sz w:val="20"/>
        </w:rPr>
        <w:t xml:space="preserve"> not re</w:t>
      </w:r>
      <w:r>
        <w:rPr>
          <w:rFonts w:ascii="Arial" w:hAnsi="Arial" w:cs="Arial"/>
          <w:sz w:val="20"/>
        </w:rPr>
        <w:t>quired to request clarification</w:t>
      </w:r>
      <w:r w:rsidRPr="00A16921">
        <w:rPr>
          <w:rFonts w:ascii="Arial" w:hAnsi="Arial" w:cs="Arial"/>
          <w:sz w:val="20"/>
        </w:rPr>
        <w:t>, and often do</w:t>
      </w:r>
      <w:r>
        <w:rPr>
          <w:rFonts w:ascii="Arial" w:hAnsi="Arial" w:cs="Arial"/>
          <w:sz w:val="20"/>
        </w:rPr>
        <w:t>es</w:t>
      </w:r>
      <w:r w:rsidRPr="00A16921">
        <w:rPr>
          <w:rFonts w:ascii="Arial" w:hAnsi="Arial" w:cs="Arial"/>
          <w:sz w:val="20"/>
        </w:rPr>
        <w:t xml:space="preserve"> not. Therefore, all </w:t>
      </w:r>
      <w:r>
        <w:rPr>
          <w:rFonts w:ascii="Arial" w:hAnsi="Arial" w:cs="Arial"/>
          <w:sz w:val="20"/>
        </w:rPr>
        <w:t>bid</w:t>
      </w:r>
      <w:r w:rsidRPr="00A16921">
        <w:rPr>
          <w:rFonts w:ascii="Arial" w:hAnsi="Arial" w:cs="Arial"/>
          <w:sz w:val="20"/>
        </w:rPr>
        <w:t>s should be complete and reflect the most favorable terms available from the Vendor.</w:t>
      </w:r>
      <w:r>
        <w:rPr>
          <w:rFonts w:ascii="Arial" w:hAnsi="Arial" w:cs="Arial"/>
          <w:sz w:val="20"/>
        </w:rPr>
        <w:t xml:space="preserve"> Prices bid cannot be altered or modified as part of a clarification.</w:t>
      </w:r>
    </w:p>
    <w:p w14:paraId="24E43070" w14:textId="77777777" w:rsidR="003A4CD0" w:rsidRPr="00865EEA" w:rsidRDefault="003A4CD0" w:rsidP="001F1FEB">
      <w:pPr>
        <w:pStyle w:val="ListParagraph"/>
        <w:numPr>
          <w:ilvl w:val="0"/>
          <w:numId w:val="37"/>
        </w:numPr>
        <w:tabs>
          <w:tab w:val="left" w:pos="360"/>
        </w:tabs>
        <w:spacing w:after="240"/>
        <w:ind w:left="360" w:hanging="360"/>
        <w:contextualSpacing w:val="0"/>
        <w:jc w:val="both"/>
        <w:rPr>
          <w:rFonts w:ascii="Arial" w:hAnsi="Arial" w:cs="Arial"/>
          <w:sz w:val="20"/>
        </w:rPr>
      </w:pPr>
      <w:r w:rsidRPr="00F6416D">
        <w:rPr>
          <w:rFonts w:ascii="Arial" w:hAnsi="Arial" w:cs="Arial"/>
          <w:sz w:val="20"/>
        </w:rPr>
        <w:t xml:space="preserve">Bids will be evaluated, based on the </w:t>
      </w:r>
      <w:r>
        <w:rPr>
          <w:rFonts w:ascii="Arial" w:hAnsi="Arial" w:cs="Arial"/>
          <w:sz w:val="20"/>
        </w:rPr>
        <w:t xml:space="preserve">award </w:t>
      </w:r>
      <w:r w:rsidRPr="00F6416D">
        <w:rPr>
          <w:rFonts w:ascii="Arial" w:hAnsi="Arial" w:cs="Arial"/>
          <w:sz w:val="20"/>
        </w:rPr>
        <w:t xml:space="preserve">criteria identified </w:t>
      </w:r>
      <w:r>
        <w:rPr>
          <w:rFonts w:ascii="Arial" w:hAnsi="Arial" w:cs="Arial"/>
          <w:sz w:val="20"/>
        </w:rPr>
        <w:t xml:space="preserve">in Section </w:t>
      </w:r>
      <w:r w:rsidR="003042CE">
        <w:rPr>
          <w:rFonts w:ascii="Arial" w:hAnsi="Arial" w:cs="Arial"/>
          <w:sz w:val="20"/>
        </w:rPr>
        <w:t>3</w:t>
      </w:r>
      <w:r>
        <w:rPr>
          <w:rFonts w:ascii="Arial" w:hAnsi="Arial" w:cs="Arial"/>
          <w:sz w:val="20"/>
        </w:rPr>
        <w:t xml:space="preserve">.1 METHOD OF AWARD.  </w:t>
      </w:r>
      <w:r w:rsidRPr="00F6416D">
        <w:rPr>
          <w:rFonts w:ascii="Arial" w:hAnsi="Arial" w:cs="Arial"/>
          <w:sz w:val="20"/>
        </w:rPr>
        <w:t xml:space="preserve"> </w:t>
      </w:r>
    </w:p>
    <w:p w14:paraId="6123032A" w14:textId="77777777" w:rsidR="003A4CD0" w:rsidRPr="008C23FD" w:rsidRDefault="003A4CD0" w:rsidP="00865EEA">
      <w:pPr>
        <w:pStyle w:val="ListParagraph"/>
        <w:tabs>
          <w:tab w:val="left" w:pos="540"/>
        </w:tabs>
        <w:spacing w:after="240"/>
        <w:ind w:left="0"/>
        <w:contextualSpacing w:val="0"/>
        <w:jc w:val="both"/>
        <w:rPr>
          <w:rFonts w:ascii="Arial" w:hAnsi="Arial" w:cs="Arial"/>
          <w:sz w:val="20"/>
        </w:rPr>
      </w:pPr>
      <w:r w:rsidRPr="008C23FD">
        <w:rPr>
          <w:rFonts w:ascii="Arial" w:hAnsi="Arial" w:cs="Arial"/>
          <w:sz w:val="20"/>
        </w:rPr>
        <w:t>Upon completion of all evaluations, the State will make Award</w:t>
      </w:r>
      <w:r>
        <w:rPr>
          <w:rFonts w:ascii="Arial" w:hAnsi="Arial" w:cs="Arial"/>
          <w:sz w:val="20"/>
        </w:rPr>
        <w:t>(s) based on the evaluation and post the award(s) to IPS under the IFB number for this solicitation.</w:t>
      </w:r>
    </w:p>
    <w:p w14:paraId="173D513B" w14:textId="77777777" w:rsidR="003A4CD0" w:rsidRPr="00851299" w:rsidRDefault="003A4CD0" w:rsidP="00865EEA">
      <w:pPr>
        <w:spacing w:after="240" w:line="276" w:lineRule="auto"/>
        <w:jc w:val="both"/>
        <w:rPr>
          <w:rFonts w:cs="Arial"/>
        </w:rPr>
      </w:pPr>
      <w:r w:rsidRPr="00851299">
        <w:rPr>
          <w:rFonts w:cs="Arial"/>
        </w:rPr>
        <w:t xml:space="preserve">Award of a Contract to one Vendor does not mean that the other </w:t>
      </w:r>
      <w:r>
        <w:rPr>
          <w:rFonts w:cs="Arial"/>
        </w:rPr>
        <w:t>bid</w:t>
      </w:r>
      <w:r w:rsidRPr="00851299">
        <w:rPr>
          <w:rFonts w:cs="Arial"/>
        </w:rPr>
        <w:t xml:space="preserve">s lacked merit, but that, all factors considered, the selected </w:t>
      </w:r>
      <w:r>
        <w:rPr>
          <w:rFonts w:cs="Arial"/>
        </w:rPr>
        <w:t>bid</w:t>
      </w:r>
      <w:r w:rsidRPr="00851299">
        <w:rPr>
          <w:rFonts w:cs="Arial"/>
        </w:rPr>
        <w:t xml:space="preserve"> was deemed most advantageous and represented the best value to the State.</w:t>
      </w:r>
    </w:p>
    <w:p w14:paraId="2661F849" w14:textId="77777777" w:rsidR="003A4CD0" w:rsidRPr="00851299" w:rsidRDefault="003A4CD0" w:rsidP="00865EEA">
      <w:pPr>
        <w:spacing w:after="240" w:line="276" w:lineRule="auto"/>
        <w:jc w:val="both"/>
        <w:rPr>
          <w:rFonts w:cs="Arial"/>
        </w:rPr>
      </w:pPr>
      <w:r w:rsidRPr="00851299">
        <w:rPr>
          <w:rFonts w:cs="Arial"/>
        </w:rPr>
        <w:t>Vendo</w:t>
      </w:r>
      <w:r>
        <w:rPr>
          <w:rFonts w:cs="Arial"/>
        </w:rPr>
        <w:t xml:space="preserve">rs are cautioned that this is an invitation </w:t>
      </w:r>
      <w:r w:rsidRPr="00851299">
        <w:rPr>
          <w:rFonts w:cs="Arial"/>
        </w:rPr>
        <w:t xml:space="preserve">for </w:t>
      </w:r>
      <w:r>
        <w:rPr>
          <w:rFonts w:cs="Arial"/>
        </w:rPr>
        <w:t>bid</w:t>
      </w:r>
      <w:r w:rsidRPr="00851299">
        <w:rPr>
          <w:rFonts w:cs="Arial"/>
        </w:rPr>
        <w:t xml:space="preserve">s, not a request or </w:t>
      </w:r>
      <w:r>
        <w:rPr>
          <w:rFonts w:cs="Arial"/>
        </w:rPr>
        <w:t xml:space="preserve">an </w:t>
      </w:r>
      <w:r w:rsidRPr="00851299">
        <w:rPr>
          <w:rFonts w:cs="Arial"/>
        </w:rPr>
        <w:t>offer to contract, and the State reserves the unqualified right to reject any and all offers at any time if such rejection is deemed to be in the best interest of the State.</w:t>
      </w:r>
      <w:r>
        <w:rPr>
          <w:rFonts w:cs="Arial"/>
        </w:rPr>
        <w:t xml:space="preserve"> </w:t>
      </w:r>
    </w:p>
    <w:p w14:paraId="177ED6AC" w14:textId="77777777" w:rsidR="003A4CD0" w:rsidRDefault="00703040" w:rsidP="00086DC7">
      <w:pPr>
        <w:spacing w:after="120" w:line="276" w:lineRule="auto"/>
        <w:jc w:val="both"/>
        <w:rPr>
          <w:rFonts w:cs="Arial"/>
        </w:rPr>
      </w:pPr>
      <w:r>
        <w:rPr>
          <w:rFonts w:cs="Arial"/>
          <w:b/>
        </w:rPr>
        <w:t>CONFIDENTIALITY DURING PROCESS</w:t>
      </w:r>
      <w:r w:rsidR="003A4CD0" w:rsidRPr="00FA1446">
        <w:rPr>
          <w:rFonts w:cs="Arial"/>
          <w:b/>
        </w:rPr>
        <w:t>:</w:t>
      </w:r>
      <w:r w:rsidR="003A4CD0">
        <w:rPr>
          <w:rFonts w:cs="Arial"/>
        </w:rPr>
        <w:t xml:space="preserve"> </w:t>
      </w:r>
      <w:r w:rsidR="003A4CD0" w:rsidRPr="00851299">
        <w:rPr>
          <w:rFonts w:cs="Arial"/>
        </w:rPr>
        <w:t xml:space="preserve">During the evaluation period and prior to award, all information concerning the </w:t>
      </w:r>
      <w:r w:rsidR="003A4CD0">
        <w:rPr>
          <w:rFonts w:cs="Arial"/>
        </w:rPr>
        <w:t>bid</w:t>
      </w:r>
      <w:r w:rsidR="003A4CD0" w:rsidRPr="00851299">
        <w:rPr>
          <w:rFonts w:cs="Arial"/>
        </w:rPr>
        <w:t xml:space="preserve"> and evaluation is </w:t>
      </w:r>
      <w:r w:rsidR="003A4CD0" w:rsidRPr="008C23FD">
        <w:rPr>
          <w:rFonts w:cs="Arial"/>
          <w:u w:val="single"/>
        </w:rPr>
        <w:t>confidential</w:t>
      </w:r>
      <w:r w:rsidR="003A4CD0">
        <w:rPr>
          <w:rFonts w:cs="Arial"/>
        </w:rPr>
        <w:t>,</w:t>
      </w:r>
      <w:r w:rsidR="003A4CD0" w:rsidRPr="00851299">
        <w:rPr>
          <w:rFonts w:cs="Arial"/>
        </w:rPr>
        <w:t xml:space="preserve"> and possession of the </w:t>
      </w:r>
      <w:r w:rsidR="003A4CD0">
        <w:rPr>
          <w:rFonts w:cs="Arial"/>
        </w:rPr>
        <w:t>bid</w:t>
      </w:r>
      <w:r w:rsidR="003A4CD0" w:rsidRPr="00851299">
        <w:rPr>
          <w:rFonts w:cs="Arial"/>
        </w:rPr>
        <w:t xml:space="preserve">s and accompanying information is limited to personnel of the issuing agency and </w:t>
      </w:r>
      <w:r w:rsidR="003A4CD0">
        <w:rPr>
          <w:rFonts w:cs="Arial"/>
        </w:rPr>
        <w:t xml:space="preserve">any </w:t>
      </w:r>
      <w:r w:rsidR="003A4CD0" w:rsidRPr="00851299">
        <w:rPr>
          <w:rFonts w:cs="Arial"/>
        </w:rPr>
        <w:t xml:space="preserve">third parties involved in this procurement process, and to the committee responsible for participating in the evaluation. Any attempt on behalf of a Vendor to gain such confidential information, or to influence the evaluation process (e.g., </w:t>
      </w:r>
      <w:r w:rsidR="003A4CD0">
        <w:rPr>
          <w:rFonts w:cs="Arial"/>
        </w:rPr>
        <w:t>contact anyone involved</w:t>
      </w:r>
      <w:r w:rsidR="003A4CD0" w:rsidRPr="00851299">
        <w:rPr>
          <w:rFonts w:cs="Arial"/>
        </w:rPr>
        <w:t xml:space="preserve"> in </w:t>
      </w:r>
      <w:r w:rsidR="003A4CD0">
        <w:rPr>
          <w:rFonts w:cs="Arial"/>
        </w:rPr>
        <w:t xml:space="preserve">the </w:t>
      </w:r>
      <w:r w:rsidR="003A4CD0" w:rsidRPr="00851299">
        <w:rPr>
          <w:rFonts w:cs="Arial"/>
        </w:rPr>
        <w:t>evaluation, criticize another Vendor, offer any benefit</w:t>
      </w:r>
      <w:r w:rsidR="003A4CD0">
        <w:rPr>
          <w:rFonts w:cs="Arial"/>
        </w:rPr>
        <w:t xml:space="preserve"> or information</w:t>
      </w:r>
      <w:r w:rsidR="003A4CD0" w:rsidRPr="00851299">
        <w:rPr>
          <w:rFonts w:cs="Arial"/>
        </w:rPr>
        <w:t xml:space="preserve"> not contained in the bid) in any way is a violation of </w:t>
      </w:r>
      <w:r w:rsidR="003A4CD0">
        <w:rPr>
          <w:rFonts w:cs="Arial"/>
        </w:rPr>
        <w:t xml:space="preserve">North Carolina </w:t>
      </w:r>
      <w:r w:rsidR="003A4CD0" w:rsidRPr="00851299">
        <w:rPr>
          <w:rFonts w:cs="Arial"/>
        </w:rPr>
        <w:t xml:space="preserve">purchasing </w:t>
      </w:r>
      <w:r w:rsidR="003A4CD0">
        <w:rPr>
          <w:rFonts w:cs="Arial"/>
        </w:rPr>
        <w:t>law and regulations</w:t>
      </w:r>
      <w:r w:rsidR="003A4CD0" w:rsidRPr="00851299">
        <w:rPr>
          <w:rFonts w:cs="Arial"/>
        </w:rPr>
        <w:t xml:space="preserve"> and </w:t>
      </w:r>
      <w:r w:rsidR="003A4CD0">
        <w:rPr>
          <w:rFonts w:cs="Arial"/>
        </w:rPr>
        <w:t xml:space="preserve">shall constitute sufficient grounds for </w:t>
      </w:r>
      <w:r w:rsidR="003A4CD0" w:rsidRPr="00851299">
        <w:rPr>
          <w:rFonts w:cs="Arial"/>
        </w:rPr>
        <w:t>disqualification</w:t>
      </w:r>
      <w:r w:rsidR="003A4CD0">
        <w:rPr>
          <w:rFonts w:cs="Arial"/>
        </w:rPr>
        <w:t xml:space="preserve"> of</w:t>
      </w:r>
      <w:r w:rsidR="003A4CD0" w:rsidRPr="00851299">
        <w:rPr>
          <w:rFonts w:cs="Arial"/>
        </w:rPr>
        <w:t xml:space="preserve"> </w:t>
      </w:r>
      <w:r w:rsidR="003A4CD0">
        <w:rPr>
          <w:rFonts w:cs="Arial"/>
        </w:rPr>
        <w:t xml:space="preserve">Vendor’s offer </w:t>
      </w:r>
      <w:r w:rsidR="003A4CD0" w:rsidRPr="00851299">
        <w:rPr>
          <w:rFonts w:cs="Arial"/>
        </w:rPr>
        <w:t>from further evaluation or consideration</w:t>
      </w:r>
      <w:r w:rsidR="003A4CD0">
        <w:rPr>
          <w:rFonts w:cs="Arial"/>
        </w:rPr>
        <w:t xml:space="preserve"> in the discretion of the State</w:t>
      </w:r>
      <w:r w:rsidR="003A4CD0" w:rsidRPr="00851299">
        <w:rPr>
          <w:rFonts w:cs="Arial"/>
        </w:rPr>
        <w:t xml:space="preserve">. </w:t>
      </w:r>
      <w:bookmarkEnd w:id="30"/>
    </w:p>
    <w:p w14:paraId="77FE4944" w14:textId="77777777" w:rsidR="00086DC7" w:rsidRPr="007D6FC3" w:rsidRDefault="00086DC7" w:rsidP="0074527C">
      <w:pPr>
        <w:pStyle w:val="Heading2"/>
        <w:numPr>
          <w:ilvl w:val="1"/>
          <w:numId w:val="46"/>
        </w:numPr>
        <w:spacing w:before="120"/>
        <w:rPr>
          <w:rFonts w:ascii="Arial" w:hAnsi="Arial" w:cs="Arial"/>
          <w:sz w:val="24"/>
        </w:rPr>
      </w:pPr>
      <w:bookmarkStart w:id="34" w:name="_Toc447027032"/>
      <w:bookmarkStart w:id="35" w:name="_Toc494892705"/>
      <w:r w:rsidRPr="007D6FC3">
        <w:rPr>
          <w:rFonts w:ascii="Arial" w:hAnsi="Arial" w:cs="Arial"/>
          <w:sz w:val="24"/>
        </w:rPr>
        <w:t>INTERPRETATION OF TERMS AND PHRASES</w:t>
      </w:r>
      <w:bookmarkEnd w:id="34"/>
      <w:bookmarkEnd w:id="35"/>
    </w:p>
    <w:p w14:paraId="714DAC29" w14:textId="77777777" w:rsidR="00086DC7" w:rsidRPr="003C543F" w:rsidRDefault="00086DC7" w:rsidP="008E078C">
      <w:pPr>
        <w:spacing w:line="276" w:lineRule="auto"/>
        <w:jc w:val="both"/>
        <w:rPr>
          <w:rFonts w:cs="Arial"/>
        </w:rPr>
      </w:pPr>
      <w:r w:rsidRPr="003C543F">
        <w:rPr>
          <w:rFonts w:cs="Arial"/>
        </w:rPr>
        <w:t xml:space="preserve">This </w:t>
      </w:r>
      <w:r w:rsidR="003042CE">
        <w:rPr>
          <w:rFonts w:cs="Arial"/>
        </w:rPr>
        <w:t>IFB</w:t>
      </w:r>
      <w:r w:rsidRPr="003C543F">
        <w:rPr>
          <w:rFonts w:cs="Arial"/>
        </w:rPr>
        <w:t xml:space="preserve"> serves two functions: (1) to advise potential Vendors of the parameters of the solution being sought by the Department; and (2) to provide (together with other specified documents) the terms of the Contract resulting from this procurement.  As such, all terms in the </w:t>
      </w:r>
      <w:r w:rsidR="003042CE">
        <w:rPr>
          <w:rFonts w:cs="Arial"/>
        </w:rPr>
        <w:t>IFB</w:t>
      </w:r>
      <w:r w:rsidRPr="003C543F">
        <w:rPr>
          <w:rFonts w:cs="Arial"/>
        </w:rPr>
        <w:t xml:space="preserve"> shall be enforceable as contract terms in accordance with the General</w:t>
      </w:r>
      <w:r>
        <w:rPr>
          <w:rFonts w:cs="Arial"/>
        </w:rPr>
        <w:t xml:space="preserve"> Contract</w:t>
      </w:r>
      <w:r w:rsidRPr="003C543F">
        <w:rPr>
          <w:rFonts w:cs="Arial"/>
        </w:rPr>
        <w:t xml:space="preserve"> Terms and Conditions.  The use of phrases such as “shall,” “must,” and “requirements” are intended to create enforceable contract conditions. </w:t>
      </w:r>
      <w:r w:rsidR="001208C3">
        <w:rPr>
          <w:rFonts w:cs="Arial"/>
        </w:rPr>
        <w:t xml:space="preserve"> In determining whether bid</w:t>
      </w:r>
      <w:r w:rsidRPr="003C543F">
        <w:rPr>
          <w:rFonts w:cs="Arial"/>
        </w:rPr>
        <w:t xml:space="preserve">s should be evaluated or rejected, the Department will take into consideration the degree to which Vendors have proposed or failed to propose solutions that will satisfy the Department’s needs as described in the </w:t>
      </w:r>
      <w:r w:rsidR="003042CE">
        <w:rPr>
          <w:rFonts w:cs="Arial"/>
        </w:rPr>
        <w:t>IFB</w:t>
      </w:r>
      <w:r w:rsidRPr="003C543F">
        <w:rPr>
          <w:rFonts w:cs="Arial"/>
        </w:rPr>
        <w:t xml:space="preserve">.  Except as specifically stated in the </w:t>
      </w:r>
      <w:r w:rsidR="003042CE">
        <w:rPr>
          <w:rFonts w:cs="Arial"/>
        </w:rPr>
        <w:t>IFB</w:t>
      </w:r>
      <w:r w:rsidRPr="003C543F">
        <w:rPr>
          <w:rFonts w:cs="Arial"/>
        </w:rPr>
        <w:t xml:space="preserve">, no one requirement shall automatically disqualify a Vendor from consideration.  However, failure to comply with any single requirement may result in the Department exercising its discretion to reject a </w:t>
      </w:r>
      <w:r w:rsidR="003042CE">
        <w:rPr>
          <w:rFonts w:cs="Arial"/>
        </w:rPr>
        <w:t>bid</w:t>
      </w:r>
      <w:r w:rsidRPr="003C543F">
        <w:rPr>
          <w:rFonts w:cs="Arial"/>
        </w:rPr>
        <w:t xml:space="preserve"> in its entirety.</w:t>
      </w:r>
    </w:p>
    <w:p w14:paraId="4BD2A7D7" w14:textId="77777777" w:rsidR="00865EEA" w:rsidRPr="00831C95" w:rsidRDefault="00865EEA" w:rsidP="00865EEA">
      <w:pPr>
        <w:pStyle w:val="ListParagraph"/>
        <w:spacing w:after="0"/>
        <w:ind w:right="144"/>
        <w:jc w:val="center"/>
        <w:rPr>
          <w:rFonts w:ascii="Arial" w:hAnsi="Arial" w:cs="Arial"/>
          <w:b/>
          <w:sz w:val="24"/>
          <w:szCs w:val="24"/>
        </w:rPr>
      </w:pPr>
    </w:p>
    <w:p w14:paraId="6B7DC230" w14:textId="77777777" w:rsidR="00865EEA" w:rsidRPr="00C10F50" w:rsidRDefault="00B52BBD" w:rsidP="00C10F50">
      <w:pPr>
        <w:pStyle w:val="ListParagraph"/>
        <w:spacing w:after="0"/>
        <w:ind w:left="0" w:right="144"/>
        <w:contextualSpacing w:val="0"/>
        <w:jc w:val="center"/>
        <w:rPr>
          <w:rFonts w:ascii="Arial" w:hAnsi="Arial" w:cs="Arial"/>
          <w:i/>
          <w:sz w:val="36"/>
          <w:szCs w:val="36"/>
        </w:rPr>
      </w:pPr>
      <w:r>
        <w:rPr>
          <w:rFonts w:ascii="Arial" w:hAnsi="Arial" w:cs="Arial"/>
          <w:i/>
          <w:sz w:val="36"/>
          <w:szCs w:val="36"/>
        </w:rPr>
        <w:t>The Remainder of this P</w:t>
      </w:r>
      <w:r w:rsidR="00865EEA" w:rsidRPr="00A572B7">
        <w:rPr>
          <w:rFonts w:ascii="Arial" w:hAnsi="Arial" w:cs="Arial"/>
          <w:i/>
          <w:sz w:val="36"/>
          <w:szCs w:val="36"/>
        </w:rPr>
        <w:t>age</w:t>
      </w:r>
      <w:r>
        <w:rPr>
          <w:rFonts w:ascii="Arial" w:hAnsi="Arial" w:cs="Arial"/>
          <w:i/>
          <w:sz w:val="36"/>
          <w:szCs w:val="36"/>
        </w:rPr>
        <w:t xml:space="preserve"> is Intentionally Left B</w:t>
      </w:r>
      <w:r w:rsidR="00865EEA" w:rsidRPr="00A572B7">
        <w:rPr>
          <w:rFonts w:ascii="Arial" w:hAnsi="Arial" w:cs="Arial"/>
          <w:i/>
          <w:sz w:val="36"/>
          <w:szCs w:val="36"/>
        </w:rPr>
        <w:t>lank</w:t>
      </w:r>
    </w:p>
    <w:p w14:paraId="528F9888" w14:textId="77777777" w:rsidR="00865EEA" w:rsidRDefault="00865EEA" w:rsidP="00865EEA">
      <w:pPr>
        <w:pStyle w:val="ListParagraph"/>
        <w:spacing w:after="0"/>
        <w:ind w:right="144"/>
        <w:contextualSpacing w:val="0"/>
        <w:rPr>
          <w:rFonts w:ascii="Arial" w:hAnsi="Arial" w:cs="Arial"/>
          <w:sz w:val="20"/>
          <w:szCs w:val="20"/>
        </w:rPr>
      </w:pPr>
    </w:p>
    <w:p w14:paraId="69DB853A" w14:textId="77777777" w:rsidR="00865EEA" w:rsidRPr="00E31074" w:rsidRDefault="00865EEA" w:rsidP="00D51C20">
      <w:pPr>
        <w:spacing w:after="200" w:line="276" w:lineRule="auto"/>
        <w:jc w:val="center"/>
        <w:rPr>
          <w:rFonts w:cs="Arial"/>
          <w:b/>
        </w:rPr>
      </w:pPr>
      <w:r w:rsidRPr="00E31074">
        <w:rPr>
          <w:rFonts w:cs="Arial"/>
          <w:b/>
        </w:rPr>
        <w:t>Attachments to thi</w:t>
      </w:r>
      <w:r w:rsidR="00E31074" w:rsidRPr="00E31074">
        <w:rPr>
          <w:rFonts w:cs="Arial"/>
          <w:b/>
        </w:rPr>
        <w:t>s IFB</w:t>
      </w:r>
      <w:r w:rsidRPr="00E31074">
        <w:rPr>
          <w:rFonts w:cs="Arial"/>
          <w:b/>
        </w:rPr>
        <w:t xml:space="preserve"> begin</w:t>
      </w:r>
      <w:r w:rsidR="00E31074" w:rsidRPr="00E31074">
        <w:rPr>
          <w:rFonts w:cs="Arial"/>
          <w:b/>
        </w:rPr>
        <w:t>s</w:t>
      </w:r>
      <w:r w:rsidRPr="00E31074">
        <w:rPr>
          <w:rFonts w:cs="Arial"/>
          <w:b/>
        </w:rPr>
        <w:t xml:space="preserve"> on the next page.</w:t>
      </w:r>
    </w:p>
    <w:p w14:paraId="2592EA86" w14:textId="77777777" w:rsidR="003A4CD0" w:rsidRDefault="00865EEA" w:rsidP="00B52BBD">
      <w:pPr>
        <w:spacing w:after="200" w:line="276" w:lineRule="auto"/>
        <w:ind w:left="900" w:hanging="900"/>
        <w:jc w:val="center"/>
        <w:rPr>
          <w:rFonts w:cs="Arial"/>
          <w:b/>
          <w:i/>
          <w:color w:val="FF0000"/>
        </w:rPr>
      </w:pPr>
      <w:r w:rsidRPr="00E31074">
        <w:rPr>
          <w:rFonts w:cs="Arial"/>
          <w:b/>
          <w:i/>
          <w:color w:val="FF0000"/>
        </w:rPr>
        <w:t>[NOTE</w:t>
      </w:r>
      <w:r w:rsidR="00F23AB2">
        <w:rPr>
          <w:rFonts w:cs="Arial"/>
          <w:b/>
          <w:i/>
          <w:color w:val="FF0000"/>
        </w:rPr>
        <w:t xml:space="preserve"> to Buyer</w:t>
      </w:r>
      <w:r w:rsidRPr="00E31074">
        <w:rPr>
          <w:rFonts w:cs="Arial"/>
          <w:b/>
          <w:i/>
          <w:color w:val="FF0000"/>
        </w:rPr>
        <w:t>:  If any Attachment is omitted or the order is changed, references to spe</w:t>
      </w:r>
      <w:r w:rsidR="001208C3">
        <w:rPr>
          <w:rFonts w:cs="Arial"/>
          <w:b/>
          <w:i/>
          <w:color w:val="FF0000"/>
        </w:rPr>
        <w:t>cific attachments within the IFB</w:t>
      </w:r>
      <w:r w:rsidRPr="00E31074">
        <w:rPr>
          <w:rFonts w:cs="Arial"/>
          <w:b/>
          <w:i/>
          <w:color w:val="FF0000"/>
        </w:rPr>
        <w:t xml:space="preserve"> must also be modified to match.]</w:t>
      </w:r>
    </w:p>
    <w:p w14:paraId="103BD21A" w14:textId="77777777" w:rsidR="00C10F50" w:rsidRDefault="00C10F50" w:rsidP="00C10F50">
      <w:pPr>
        <w:spacing w:after="200" w:line="276" w:lineRule="auto"/>
        <w:ind w:left="900" w:hanging="900"/>
        <w:rPr>
          <w:rFonts w:cs="Arial"/>
          <w:b/>
          <w:i/>
          <w:color w:val="FF0000"/>
        </w:rPr>
      </w:pPr>
    </w:p>
    <w:p w14:paraId="61F7E47E" w14:textId="77777777" w:rsidR="005F1C80" w:rsidRPr="00C10F50" w:rsidRDefault="005F1C80" w:rsidP="00C10F50">
      <w:pPr>
        <w:spacing w:after="200" w:line="276" w:lineRule="auto"/>
        <w:ind w:left="900" w:hanging="900"/>
        <w:rPr>
          <w:rFonts w:cs="Arial"/>
          <w:b/>
          <w:i/>
          <w:color w:val="FF0000"/>
        </w:rPr>
      </w:pPr>
    </w:p>
    <w:p w14:paraId="7E05A6B0" w14:textId="77777777" w:rsidR="004B36BF" w:rsidRPr="002162F2" w:rsidRDefault="004B36BF" w:rsidP="004B36BF">
      <w:pPr>
        <w:pStyle w:val="Heading1"/>
        <w:numPr>
          <w:ilvl w:val="0"/>
          <w:numId w:val="0"/>
        </w:numPr>
      </w:pPr>
      <w:bookmarkStart w:id="36" w:name="_Toc494892706"/>
      <w:r w:rsidRPr="002162F2">
        <w:t xml:space="preserve">ATTACHMENT </w:t>
      </w:r>
      <w:r>
        <w:t>A:  PRICING FORM</w:t>
      </w:r>
      <w:bookmarkEnd w:id="36"/>
    </w:p>
    <w:p w14:paraId="39D8A3E0" w14:textId="77777777" w:rsidR="004B36BF" w:rsidRPr="00C3457C" w:rsidRDefault="004B36BF" w:rsidP="004B36BF">
      <w:pPr>
        <w:rPr>
          <w:b/>
          <w:sz w:val="24"/>
          <w:szCs w:val="24"/>
        </w:rPr>
      </w:pPr>
    </w:p>
    <w:p w14:paraId="47139E9E" w14:textId="77777777" w:rsidR="00C3457C" w:rsidRPr="00C3457C" w:rsidRDefault="004B36BF" w:rsidP="003A4CD0">
      <w:pPr>
        <w:tabs>
          <w:tab w:val="center" w:pos="4680"/>
          <w:tab w:val="right" w:pos="9360"/>
        </w:tabs>
        <w:spacing w:line="276" w:lineRule="auto"/>
        <w:jc w:val="both"/>
        <w:rPr>
          <w:rFonts w:cs="Arial"/>
          <w:i/>
          <w:color w:val="FF0000"/>
        </w:rPr>
      </w:pPr>
      <w:r w:rsidRPr="00C3457C">
        <w:rPr>
          <w:rFonts w:cs="Arial"/>
          <w:i/>
          <w:color w:val="FF0000"/>
        </w:rPr>
        <w:t xml:space="preserve"> </w:t>
      </w:r>
      <w:r w:rsidR="00C3457C" w:rsidRPr="00C3457C">
        <w:rPr>
          <w:rFonts w:cs="Arial"/>
          <w:i/>
          <w:color w:val="FF0000"/>
        </w:rPr>
        <w:t>[Edit this Form as necessary to describe the requirements of the lease to be bid.]</w:t>
      </w:r>
    </w:p>
    <w:p w14:paraId="56B8EFDC" w14:textId="77777777" w:rsidR="003A4CD0" w:rsidRPr="00851299" w:rsidRDefault="003A4CD0" w:rsidP="003A4CD0">
      <w:pPr>
        <w:tabs>
          <w:tab w:val="center" w:pos="4680"/>
          <w:tab w:val="right" w:pos="9360"/>
        </w:tabs>
        <w:spacing w:line="276" w:lineRule="auto"/>
        <w:jc w:val="both"/>
        <w:rPr>
          <w:rFonts w:cs="Arial"/>
        </w:rPr>
      </w:pPr>
    </w:p>
    <w:p w14:paraId="0FD6AA4F" w14:textId="77777777" w:rsidR="003B447D" w:rsidRDefault="003B447D" w:rsidP="003A4CD0">
      <w:pPr>
        <w:rPr>
          <w:b/>
        </w:rPr>
      </w:pPr>
      <w:r>
        <w:rPr>
          <w:b/>
        </w:rPr>
        <w:t>This Invitation for Bids (IFB) is for the third-party financing of</w:t>
      </w:r>
      <w:r w:rsidR="00AA36F3">
        <w:rPr>
          <w:b/>
        </w:rPr>
        <w:t xml:space="preserve"> _________</w:t>
      </w:r>
      <w:r>
        <w:rPr>
          <w:b/>
        </w:rPr>
        <w:t xml:space="preserve"> </w:t>
      </w:r>
      <w:r w:rsidR="00673B66">
        <w:rPr>
          <w:i/>
          <w:color w:val="FF0000"/>
        </w:rPr>
        <w:t>(I</w:t>
      </w:r>
      <w:r w:rsidR="00541AD4" w:rsidRPr="00541AD4">
        <w:rPr>
          <w:i/>
          <w:color w:val="FF0000"/>
        </w:rPr>
        <w:t>tem</w:t>
      </w:r>
      <w:r w:rsidR="00673B66">
        <w:rPr>
          <w:i/>
          <w:color w:val="FF0000"/>
        </w:rPr>
        <w:t>)</w:t>
      </w:r>
      <w:r>
        <w:rPr>
          <w:b/>
        </w:rPr>
        <w:t xml:space="preserve"> for</w:t>
      </w:r>
      <w:r w:rsidR="00AA36F3">
        <w:rPr>
          <w:b/>
        </w:rPr>
        <w:t xml:space="preserve"> ___________________ </w:t>
      </w:r>
      <w:r w:rsidR="00673B66">
        <w:rPr>
          <w:i/>
          <w:color w:val="FF0000"/>
        </w:rPr>
        <w:t>(</w:t>
      </w:r>
      <w:r w:rsidR="00541AD4">
        <w:rPr>
          <w:i/>
          <w:color w:val="FF0000"/>
        </w:rPr>
        <w:t>Agency</w:t>
      </w:r>
      <w:r w:rsidR="00673B66">
        <w:rPr>
          <w:i/>
          <w:color w:val="FF0000"/>
        </w:rPr>
        <w:t>)</w:t>
      </w:r>
      <w:r w:rsidR="00541AD4">
        <w:rPr>
          <w:b/>
        </w:rPr>
        <w:t>.</w:t>
      </w:r>
    </w:p>
    <w:p w14:paraId="395054F1" w14:textId="77777777" w:rsidR="003B447D" w:rsidRDefault="003B447D">
      <w:pPr>
        <w:rPr>
          <w:b/>
        </w:rPr>
      </w:pPr>
    </w:p>
    <w:p w14:paraId="59D77CE3" w14:textId="77777777" w:rsidR="003B447D" w:rsidRDefault="003B447D">
      <w:pPr>
        <w:rPr>
          <w:b/>
        </w:rPr>
      </w:pPr>
      <w:r>
        <w:rPr>
          <w:b/>
        </w:rPr>
        <w:t>The</w:t>
      </w:r>
      <w:r w:rsidR="00AA36F3">
        <w:rPr>
          <w:b/>
        </w:rPr>
        <w:t>____________________</w:t>
      </w:r>
      <w:r w:rsidR="00541AD4">
        <w:rPr>
          <w:b/>
        </w:rPr>
        <w:t xml:space="preserve"> </w:t>
      </w:r>
      <w:r w:rsidR="00673B66">
        <w:rPr>
          <w:i/>
          <w:color w:val="FF0000"/>
        </w:rPr>
        <w:t>(</w:t>
      </w:r>
      <w:r w:rsidR="00541AD4">
        <w:rPr>
          <w:i/>
          <w:color w:val="FF0000"/>
        </w:rPr>
        <w:t>Agency</w:t>
      </w:r>
      <w:r w:rsidR="00673B66">
        <w:rPr>
          <w:i/>
          <w:color w:val="FF0000"/>
        </w:rPr>
        <w:t>)</w:t>
      </w:r>
      <w:r>
        <w:rPr>
          <w:b/>
        </w:rPr>
        <w:t xml:space="preserve"> wishes to finance the equipment for </w:t>
      </w:r>
      <w:r w:rsidR="00541AD4">
        <w:rPr>
          <w:b/>
        </w:rPr>
        <w:t>____</w:t>
      </w:r>
      <w:r>
        <w:rPr>
          <w:b/>
        </w:rPr>
        <w:t xml:space="preserve"> years </w:t>
      </w:r>
      <w:r w:rsidR="00673B66">
        <w:rPr>
          <w:b/>
          <w:color w:val="FF0000"/>
        </w:rPr>
        <w:t>(</w:t>
      </w:r>
      <w:r w:rsidR="00541AD4" w:rsidRPr="00541AD4">
        <w:rPr>
          <w:b/>
          <w:color w:val="FF0000"/>
        </w:rPr>
        <w:t>OR</w:t>
      </w:r>
      <w:r w:rsidR="00673B66">
        <w:rPr>
          <w:b/>
          <w:color w:val="FF0000"/>
        </w:rPr>
        <w:t>)</w:t>
      </w:r>
      <w:r w:rsidR="00541AD4">
        <w:rPr>
          <w:b/>
        </w:rPr>
        <w:t xml:space="preserve"> ____ months</w:t>
      </w:r>
      <w:r>
        <w:rPr>
          <w:b/>
        </w:rPr>
        <w:t>.</w:t>
      </w:r>
    </w:p>
    <w:p w14:paraId="3ADEFA6A" w14:textId="77777777" w:rsidR="00CB6D96" w:rsidRDefault="00CB6D96">
      <w:pPr>
        <w:rPr>
          <w:b/>
        </w:rPr>
      </w:pPr>
    </w:p>
    <w:p w14:paraId="17398835" w14:textId="77777777" w:rsidR="00CB6D96" w:rsidRDefault="00CB6D96">
      <w:pPr>
        <w:rPr>
          <w:b/>
        </w:rPr>
      </w:pPr>
      <w:r>
        <w:rPr>
          <w:b/>
        </w:rPr>
        <w:t>This financing is required for:</w:t>
      </w:r>
    </w:p>
    <w:p w14:paraId="152B089D" w14:textId="77777777" w:rsidR="00CB6D96" w:rsidRDefault="00EE7D53">
      <w:pPr>
        <w:rPr>
          <w:b/>
        </w:rPr>
      </w:pPr>
      <w:r>
        <w:rPr>
          <w:noProof/>
        </w:rPr>
        <mc:AlternateContent>
          <mc:Choice Requires="wps">
            <w:drawing>
              <wp:anchor distT="0" distB="0" distL="114300" distR="114300" simplePos="0" relativeHeight="251656192" behindDoc="0" locked="0" layoutInCell="1" allowOverlap="1" wp14:anchorId="7D02C90D" wp14:editId="6EE80243">
                <wp:simplePos x="0" y="0"/>
                <wp:positionH relativeFrom="column">
                  <wp:posOffset>66675</wp:posOffset>
                </wp:positionH>
                <wp:positionV relativeFrom="paragraph">
                  <wp:posOffset>133350</wp:posOffset>
                </wp:positionV>
                <wp:extent cx="209550" cy="1714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4FFC6" id="Rectangle 5" o:spid="_x0000_s1026" style="position:absolute;margin-left:5.25pt;margin-top:10.5pt;width:16.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7uHw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" strokeweight="1pt"/>
            </w:pict>
          </mc:Fallback>
        </mc:AlternateContent>
      </w:r>
    </w:p>
    <w:p w14:paraId="2EF61AB8" w14:textId="77777777" w:rsidR="00CB6D96" w:rsidRPr="004C1530" w:rsidRDefault="00CB6D96" w:rsidP="004C1530">
      <w:pPr>
        <w:ind w:firstLine="720"/>
      </w:pPr>
      <w:r w:rsidRPr="004C1530">
        <w:t>An operating lease.  The equipment will be returned to the owner at the end of the lease period.</w:t>
      </w:r>
    </w:p>
    <w:p w14:paraId="326BDAB6" w14:textId="77777777" w:rsidR="00CB6D96" w:rsidRPr="004C1530" w:rsidRDefault="00EE7D53">
      <w:r>
        <w:rPr>
          <w:noProof/>
        </w:rPr>
        <mc:AlternateContent>
          <mc:Choice Requires="wps">
            <w:drawing>
              <wp:anchor distT="0" distB="0" distL="114300" distR="114300" simplePos="0" relativeHeight="251657216" behindDoc="0" locked="0" layoutInCell="1" allowOverlap="1" wp14:anchorId="55ABBEFF" wp14:editId="38CB23D0">
                <wp:simplePos x="0" y="0"/>
                <wp:positionH relativeFrom="column">
                  <wp:posOffset>76200</wp:posOffset>
                </wp:positionH>
                <wp:positionV relativeFrom="paragraph">
                  <wp:posOffset>136525</wp:posOffset>
                </wp:positionV>
                <wp:extent cx="209550" cy="1714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0373" id="Rectangle 6" o:spid="_x0000_s1026" style="position:absolute;margin-left:6pt;margin-top:10.75pt;width:16.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FgHwIAADw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" strokeweight="1pt"/>
            </w:pict>
          </mc:Fallback>
        </mc:AlternateContent>
      </w:r>
    </w:p>
    <w:p w14:paraId="6EB25819" w14:textId="77777777" w:rsidR="00CB6D96" w:rsidRPr="004C1530" w:rsidRDefault="00CB6D96" w:rsidP="004C1530">
      <w:pPr>
        <w:ind w:firstLine="720"/>
      </w:pPr>
      <w:r w:rsidRPr="004C1530">
        <w:t xml:space="preserve">A capital </w:t>
      </w:r>
      <w:r w:rsidR="004C1530" w:rsidRPr="004C1530">
        <w:t>lease.  The equipment will be retained and owned by the State at the end of the lease period.</w:t>
      </w:r>
    </w:p>
    <w:p w14:paraId="4AEAAB12" w14:textId="77777777" w:rsidR="003B447D" w:rsidRDefault="003B447D"/>
    <w:p w14:paraId="27B1B246" w14:textId="77777777" w:rsidR="003B447D" w:rsidRDefault="003B447D" w:rsidP="00541AD4">
      <w:pPr>
        <w:ind w:right="-90"/>
      </w:pPr>
      <w:r>
        <w:t>N</w:t>
      </w:r>
      <w:r w:rsidR="004E7DD0">
        <w:t>OTE:  Payment to the equipment V</w:t>
      </w:r>
      <w:r>
        <w:t>endor will become due in full upon acceptance of the equipment by</w:t>
      </w:r>
      <w:r w:rsidR="00541AD4">
        <w:t xml:space="preserve"> ______________</w:t>
      </w:r>
      <w:r w:rsidR="00AA36F3">
        <w:t xml:space="preserve"> </w:t>
      </w:r>
      <w:r w:rsidR="00673B66">
        <w:rPr>
          <w:i/>
          <w:color w:val="FF0000"/>
        </w:rPr>
        <w:t>(</w:t>
      </w:r>
      <w:r w:rsidR="00AA36F3" w:rsidRPr="00AA36F3">
        <w:rPr>
          <w:i/>
          <w:color w:val="FF0000"/>
        </w:rPr>
        <w:t>Agency</w:t>
      </w:r>
      <w:r w:rsidR="00673B66">
        <w:rPr>
          <w:color w:val="FF0000"/>
        </w:rPr>
        <w:t>)</w:t>
      </w:r>
      <w:r>
        <w:t>.  Delivery is expected on or about</w:t>
      </w:r>
      <w:r w:rsidR="00541AD4">
        <w:t xml:space="preserve"> ___________</w:t>
      </w:r>
      <w:r w:rsidR="00673B66">
        <w:rPr>
          <w:i/>
          <w:color w:val="FF0000"/>
        </w:rPr>
        <w:t>(</w:t>
      </w:r>
      <w:r w:rsidR="00AA36F3" w:rsidRPr="00AA36F3">
        <w:rPr>
          <w:i/>
          <w:color w:val="FF0000"/>
        </w:rPr>
        <w:t>Date</w:t>
      </w:r>
      <w:r w:rsidR="00673B66">
        <w:rPr>
          <w:i/>
          <w:color w:val="FF0000"/>
        </w:rPr>
        <w:t>)</w:t>
      </w:r>
      <w:r w:rsidRPr="00AA36F3">
        <w:rPr>
          <w:i/>
        </w:rPr>
        <w:t>.</w:t>
      </w:r>
    </w:p>
    <w:p w14:paraId="6710EE03" w14:textId="77777777" w:rsidR="003B447D" w:rsidRDefault="003B447D"/>
    <w:p w14:paraId="0F87C6FA" w14:textId="77777777" w:rsidR="003B447D" w:rsidRDefault="003B447D">
      <w:r>
        <w:t>Any document preparation or other fees shall be included in the bid.</w:t>
      </w:r>
    </w:p>
    <w:p w14:paraId="66E92F26" w14:textId="77777777" w:rsidR="003B447D" w:rsidRDefault="003B447D"/>
    <w:p w14:paraId="1AC2A5D7" w14:textId="77777777" w:rsidR="003B447D" w:rsidRDefault="003B447D">
      <w:r>
        <w:t>Monthly payments will begin within thirty (30) days of delivery and acceptance of equipment.</w:t>
      </w:r>
    </w:p>
    <w:p w14:paraId="3860E533" w14:textId="77777777" w:rsidR="003B447D" w:rsidRDefault="003B447D"/>
    <w:p w14:paraId="7845A2ED" w14:textId="77777777" w:rsidR="003B447D" w:rsidRDefault="003B447D"/>
    <w:p w14:paraId="2288504A" w14:textId="77777777" w:rsidR="003B447D" w:rsidRDefault="003B447D">
      <w:r>
        <w:t>EQUIPMENT FINANCED</w:t>
      </w:r>
      <w:r>
        <w:tab/>
      </w:r>
      <w:r>
        <w:tab/>
      </w:r>
      <w:r>
        <w:tab/>
        <w:t>$</w:t>
      </w:r>
      <w:r w:rsidR="00541AD4">
        <w:t>___________________</w:t>
      </w:r>
    </w:p>
    <w:p w14:paraId="627CF9D4" w14:textId="77777777" w:rsidR="003B447D" w:rsidRDefault="003B447D"/>
    <w:p w14:paraId="6F8916C6" w14:textId="77777777" w:rsidR="003B447D" w:rsidRDefault="003B447D"/>
    <w:p w14:paraId="793BA52F" w14:textId="77777777" w:rsidR="003B447D" w:rsidRDefault="003B447D"/>
    <w:p w14:paraId="003CF4A3" w14:textId="77777777" w:rsidR="003B447D" w:rsidRDefault="003B447D"/>
    <w:p w14:paraId="3D81CEBB" w14:textId="77777777" w:rsidR="003B447D" w:rsidRDefault="003B447D">
      <w:pPr>
        <w:rPr>
          <w:b/>
        </w:rPr>
      </w:pPr>
    </w:p>
    <w:p w14:paraId="37E4BAA5" w14:textId="77777777" w:rsidR="003B447D" w:rsidRDefault="003B447D">
      <w:pPr>
        <w:rPr>
          <w:b/>
        </w:rPr>
      </w:pPr>
      <w:r>
        <w:rPr>
          <w:b/>
        </w:rPr>
        <w:t>PAYMENTS (TO INCLUDE ALL FEES, ACCRUED INTEREST, ETC.)</w:t>
      </w:r>
    </w:p>
    <w:p w14:paraId="5CD92495" w14:textId="77777777" w:rsidR="003B447D" w:rsidRDefault="003B447D">
      <w:pPr>
        <w:rPr>
          <w:b/>
        </w:rPr>
      </w:pPr>
      <w:r>
        <w:rPr>
          <w:b/>
        </w:rPr>
        <w:t>WITH $0 BUYOUT (NO PENALTY FOR EARLY PAYMENT)</w:t>
      </w:r>
    </w:p>
    <w:p w14:paraId="115D3D67" w14:textId="77777777" w:rsidR="003B447D" w:rsidRDefault="003B447D">
      <w:pPr>
        <w:rPr>
          <w:b/>
        </w:rPr>
      </w:pPr>
    </w:p>
    <w:p w14:paraId="410940A8" w14:textId="77777777" w:rsidR="003B447D" w:rsidRDefault="00541AD4">
      <w:pPr>
        <w:rPr>
          <w:b/>
        </w:rPr>
      </w:pPr>
      <w:r>
        <w:rPr>
          <w:b/>
        </w:rPr>
        <w:t>______</w:t>
      </w:r>
      <w:r w:rsidR="003B447D">
        <w:rPr>
          <w:b/>
        </w:rPr>
        <w:t xml:space="preserve"> Months (</w:t>
      </w:r>
      <w:r>
        <w:rPr>
          <w:b/>
        </w:rPr>
        <w:t>______</w:t>
      </w:r>
      <w:r w:rsidR="003B447D">
        <w:rPr>
          <w:b/>
        </w:rPr>
        <w:t>Years)</w:t>
      </w:r>
    </w:p>
    <w:p w14:paraId="1B023544" w14:textId="77777777" w:rsidR="003B447D" w:rsidRDefault="003B447D">
      <w:pPr>
        <w:rPr>
          <w:b/>
        </w:rPr>
      </w:pPr>
    </w:p>
    <w:p w14:paraId="3EC22913" w14:textId="77777777" w:rsidR="003B447D" w:rsidRDefault="003B447D">
      <w:pPr>
        <w:rPr>
          <w:b/>
        </w:rPr>
      </w:pPr>
    </w:p>
    <w:p w14:paraId="39AEA0A9" w14:textId="77777777" w:rsidR="003B447D" w:rsidRDefault="003B447D">
      <w:pPr>
        <w:rPr>
          <w:b/>
        </w:rPr>
      </w:pPr>
      <w:r>
        <w:rPr>
          <w:b/>
        </w:rPr>
        <w:tab/>
        <w:t>APR</w:t>
      </w:r>
      <w:r>
        <w:rPr>
          <w:b/>
        </w:rPr>
        <w:tab/>
      </w:r>
      <w:r>
        <w:rPr>
          <w:b/>
        </w:rPr>
        <w:tab/>
      </w:r>
      <w:r>
        <w:rPr>
          <w:b/>
        </w:rPr>
        <w:tab/>
      </w:r>
      <w:r>
        <w:rPr>
          <w:b/>
        </w:rPr>
        <w:tab/>
      </w:r>
      <w:r>
        <w:rPr>
          <w:b/>
        </w:rPr>
        <w:tab/>
        <w:t xml:space="preserve">   __________ %</w:t>
      </w:r>
    </w:p>
    <w:p w14:paraId="7B56364D" w14:textId="77777777" w:rsidR="003B447D" w:rsidRDefault="003B447D">
      <w:pPr>
        <w:rPr>
          <w:b/>
        </w:rPr>
      </w:pPr>
    </w:p>
    <w:p w14:paraId="356E300B" w14:textId="77777777" w:rsidR="003B447D" w:rsidRDefault="003B447D">
      <w:pPr>
        <w:rPr>
          <w:b/>
        </w:rPr>
      </w:pPr>
      <w:r>
        <w:rPr>
          <w:b/>
        </w:rPr>
        <w:tab/>
        <w:t>MONTHLY PAYMENT</w:t>
      </w:r>
      <w:r>
        <w:rPr>
          <w:b/>
        </w:rPr>
        <w:tab/>
      </w:r>
      <w:r>
        <w:rPr>
          <w:b/>
        </w:rPr>
        <w:tab/>
      </w:r>
      <w:r>
        <w:rPr>
          <w:b/>
        </w:rPr>
        <w:tab/>
        <w:t>$ __________</w:t>
      </w:r>
    </w:p>
    <w:p w14:paraId="5F35EA70" w14:textId="77777777" w:rsidR="003B447D" w:rsidRDefault="003B447D">
      <w:pPr>
        <w:rPr>
          <w:b/>
        </w:rPr>
      </w:pPr>
    </w:p>
    <w:p w14:paraId="326FBFBA" w14:textId="77777777" w:rsidR="003B447D" w:rsidRDefault="003B447D">
      <w:pPr>
        <w:rPr>
          <w:b/>
        </w:rPr>
      </w:pPr>
      <w:r>
        <w:rPr>
          <w:b/>
        </w:rPr>
        <w:tab/>
        <w:t>TOTAL PAYOUT</w:t>
      </w:r>
      <w:r>
        <w:rPr>
          <w:b/>
        </w:rPr>
        <w:tab/>
      </w:r>
      <w:r>
        <w:rPr>
          <w:b/>
        </w:rPr>
        <w:tab/>
      </w:r>
      <w:r>
        <w:rPr>
          <w:b/>
        </w:rPr>
        <w:tab/>
        <w:t>$ __________</w:t>
      </w:r>
    </w:p>
    <w:p w14:paraId="041B11C6" w14:textId="77777777" w:rsidR="003B447D" w:rsidRDefault="003B447D"/>
    <w:p w14:paraId="1D858C2F" w14:textId="77777777" w:rsidR="003B447D" w:rsidRDefault="003B447D"/>
    <w:p w14:paraId="275FA3D8" w14:textId="77777777" w:rsidR="003B447D" w:rsidRDefault="003B447D"/>
    <w:p w14:paraId="1B1D54DC" w14:textId="77777777" w:rsidR="003B447D" w:rsidRDefault="003B447D">
      <w:r>
        <w:t>Attach amortization schedule reflecting monthly balance required for prepayment in full.</w:t>
      </w:r>
    </w:p>
    <w:p w14:paraId="4F4D4906" w14:textId="77777777" w:rsidR="003B447D" w:rsidRDefault="003B447D"/>
    <w:p w14:paraId="62F7417F" w14:textId="77777777" w:rsidR="003B447D" w:rsidRDefault="003B447D">
      <w:r>
        <w:t>Is there any penalty for late payment?</w:t>
      </w:r>
      <w:r>
        <w:tab/>
      </w:r>
      <w:r>
        <w:tab/>
      </w:r>
      <w:r>
        <w:fldChar w:fldCharType="begin">
          <w:ffData>
            <w:name w:val="Check1"/>
            <w:enabled/>
            <w:calcOnExit w:val="0"/>
            <w:checkBox>
              <w:sizeAuto/>
              <w:default w:val="0"/>
            </w:checkBox>
          </w:ffData>
        </w:fldChar>
      </w:r>
      <w:bookmarkStart w:id="37" w:name="Check1"/>
      <w:r>
        <w:instrText xml:space="preserve"> FORMCHECKBOX </w:instrText>
      </w:r>
      <w:r w:rsidR="00C40697">
        <w:fldChar w:fldCharType="separate"/>
      </w:r>
      <w:r>
        <w:fldChar w:fldCharType="end"/>
      </w:r>
      <w:bookmarkEnd w:id="37"/>
      <w:r>
        <w:t xml:space="preserve">  No</w:t>
      </w:r>
      <w:r>
        <w:tab/>
      </w:r>
      <w:r>
        <w:tab/>
      </w:r>
      <w:r>
        <w:fldChar w:fldCharType="begin">
          <w:ffData>
            <w:name w:val="Check1"/>
            <w:enabled/>
            <w:calcOnExit w:val="0"/>
            <w:checkBox>
              <w:sizeAuto/>
              <w:default w:val="0"/>
            </w:checkBox>
          </w:ffData>
        </w:fldChar>
      </w:r>
      <w:r>
        <w:instrText xml:space="preserve"> FORMCHECKBOX </w:instrText>
      </w:r>
      <w:r w:rsidR="00C40697">
        <w:fldChar w:fldCharType="separate"/>
      </w:r>
      <w:r>
        <w:fldChar w:fldCharType="end"/>
      </w:r>
      <w:r>
        <w:t xml:space="preserve">  Yes</w:t>
      </w:r>
    </w:p>
    <w:p w14:paraId="42988891" w14:textId="77777777" w:rsidR="003B447D" w:rsidRDefault="003B447D"/>
    <w:p w14:paraId="70BBFDF0" w14:textId="77777777" w:rsidR="003B447D" w:rsidRDefault="003B447D" w:rsidP="00B747C2">
      <w:pPr>
        <w:tabs>
          <w:tab w:val="left" w:pos="10800"/>
        </w:tabs>
      </w:pPr>
      <w:r>
        <w:t>If yes, describe here:  ___________________________________________________________________________</w:t>
      </w:r>
      <w:r w:rsidR="00B747C2">
        <w:t>_____</w:t>
      </w:r>
    </w:p>
    <w:p w14:paraId="7709C32A" w14:textId="77777777" w:rsidR="003B447D" w:rsidRDefault="003B447D"/>
    <w:p w14:paraId="4C912083" w14:textId="77777777" w:rsidR="003B447D" w:rsidRDefault="003B447D"/>
    <w:p w14:paraId="76991DF9" w14:textId="77777777" w:rsidR="00AD2B60" w:rsidRPr="002162F2" w:rsidRDefault="003B447D" w:rsidP="007C6C96">
      <w:pPr>
        <w:pStyle w:val="Heading1"/>
        <w:numPr>
          <w:ilvl w:val="0"/>
          <w:numId w:val="0"/>
        </w:numPr>
        <w:spacing w:before="0"/>
      </w:pPr>
      <w:r>
        <w:rPr>
          <w:b w:val="0"/>
          <w:sz w:val="18"/>
        </w:rPr>
        <w:br w:type="page"/>
      </w:r>
      <w:bookmarkStart w:id="38" w:name="_Toc374120637"/>
      <w:bookmarkStart w:id="39" w:name="_Toc494892707"/>
      <w:r w:rsidR="00AD2B60" w:rsidRPr="002162F2">
        <w:lastRenderedPageBreak/>
        <w:t xml:space="preserve">ATTACHMENT </w:t>
      </w:r>
      <w:r w:rsidR="00C3457C" w:rsidRPr="002162F2">
        <w:t>B</w:t>
      </w:r>
      <w:r w:rsidR="00AD2B60" w:rsidRPr="002162F2">
        <w:t>:  INSTRUCTIONS TO VENDORS</w:t>
      </w:r>
      <w:bookmarkEnd w:id="38"/>
      <w:bookmarkEnd w:id="39"/>
    </w:p>
    <w:p w14:paraId="6B1FD83C" w14:textId="77777777" w:rsidR="00C3457C" w:rsidRPr="00C3457C" w:rsidRDefault="00C3457C" w:rsidP="00C3457C">
      <w:pPr>
        <w:rPr>
          <w:b/>
          <w:sz w:val="24"/>
          <w:szCs w:val="24"/>
        </w:rPr>
      </w:pPr>
    </w:p>
    <w:p w14:paraId="3FB75C86" w14:textId="77777777" w:rsidR="00AD2B60" w:rsidRPr="00851299" w:rsidRDefault="00AD2B60" w:rsidP="00AD2B60">
      <w:pPr>
        <w:numPr>
          <w:ilvl w:val="0"/>
          <w:numId w:val="24"/>
        </w:numPr>
        <w:spacing w:after="200" w:line="264" w:lineRule="auto"/>
        <w:ind w:left="360"/>
        <w:jc w:val="both"/>
        <w:rPr>
          <w:rFonts w:cs="Arial"/>
        </w:rPr>
      </w:pPr>
      <w:r w:rsidRPr="00851299">
        <w:rPr>
          <w:rFonts w:cs="Arial"/>
          <w:b/>
          <w:u w:val="single"/>
        </w:rPr>
        <w:t>READ, REVIEW AND COMPLY</w:t>
      </w:r>
      <w:r w:rsidRPr="00851299">
        <w:rPr>
          <w:rFonts w:cs="Arial"/>
          <w:b/>
        </w:rPr>
        <w:t>:</w:t>
      </w:r>
      <w:r>
        <w:rPr>
          <w:rFonts w:cs="Arial"/>
        </w:rPr>
        <w:t xml:space="preserve"> </w:t>
      </w:r>
      <w:r w:rsidRPr="00851299">
        <w:rPr>
          <w:rFonts w:cs="Arial"/>
        </w:rPr>
        <w:t xml:space="preserve">It shall be the Vendor’s responsibility to read this entire document, review all enclosures and attachments, and any addenda thereto, and comply with all requirements specified herein, regardless of whether appearing in these Instructions to Vendors or elsewhere in this </w:t>
      </w:r>
      <w:r>
        <w:rPr>
          <w:rFonts w:cs="Arial"/>
        </w:rPr>
        <w:t>IFB</w:t>
      </w:r>
      <w:r w:rsidRPr="00851299">
        <w:rPr>
          <w:rFonts w:cs="Arial"/>
        </w:rPr>
        <w:t xml:space="preserve"> document.</w:t>
      </w:r>
    </w:p>
    <w:p w14:paraId="78655BB7" w14:textId="77777777" w:rsidR="00AD2B60" w:rsidRPr="00851299" w:rsidRDefault="00AD2B60" w:rsidP="00AD2B60">
      <w:pPr>
        <w:numPr>
          <w:ilvl w:val="0"/>
          <w:numId w:val="24"/>
        </w:numPr>
        <w:spacing w:after="200" w:line="264" w:lineRule="auto"/>
        <w:ind w:left="360"/>
        <w:jc w:val="both"/>
        <w:rPr>
          <w:rFonts w:cs="Arial"/>
          <w:b/>
          <w:u w:val="single"/>
        </w:rPr>
      </w:pPr>
      <w:r w:rsidRPr="00851299">
        <w:rPr>
          <w:rFonts w:cs="Arial"/>
          <w:b/>
          <w:bCs/>
          <w:u w:val="single"/>
        </w:rPr>
        <w:t>LATE BIDS</w:t>
      </w:r>
      <w:r w:rsidRPr="00851299">
        <w:rPr>
          <w:rFonts w:cs="Arial"/>
          <w:bCs/>
        </w:rPr>
        <w:t>:</w:t>
      </w:r>
      <w:r>
        <w:rPr>
          <w:rFonts w:cs="Arial"/>
          <w:bCs/>
        </w:rPr>
        <w:t xml:space="preserve"> </w:t>
      </w:r>
      <w:r w:rsidRPr="00851299">
        <w:rPr>
          <w:rFonts w:cs="Arial"/>
          <w:bCs/>
        </w:rPr>
        <w:t xml:space="preserve">Late </w:t>
      </w:r>
      <w:r>
        <w:rPr>
          <w:rFonts w:cs="Arial"/>
          <w:bCs/>
        </w:rPr>
        <w:t>bid</w:t>
      </w:r>
      <w:r w:rsidRPr="00851299">
        <w:rPr>
          <w:rFonts w:cs="Arial"/>
          <w:bCs/>
        </w:rPr>
        <w:t>s, r</w:t>
      </w:r>
      <w:r w:rsidRPr="00851299">
        <w:rPr>
          <w:rFonts w:cs="Arial"/>
        </w:rPr>
        <w:t>egardless of cause, will not be opened or considered, and will automatically be disqualified from further consideration. It shall be the Vendor’s sole responsibility to ensure delivery at the designated office by the designated time.</w:t>
      </w:r>
      <w:r w:rsidRPr="00934931">
        <w:rPr>
          <w:rFonts w:cs="Arial"/>
          <w:b/>
          <w:u w:val="single"/>
        </w:rPr>
        <w:t xml:space="preserve"> </w:t>
      </w:r>
    </w:p>
    <w:p w14:paraId="637C6FEB" w14:textId="77777777" w:rsidR="00AD2B60" w:rsidRPr="00934931" w:rsidRDefault="00AD2B60" w:rsidP="00AD2B60">
      <w:pPr>
        <w:numPr>
          <w:ilvl w:val="0"/>
          <w:numId w:val="24"/>
        </w:numPr>
        <w:spacing w:after="200" w:line="264" w:lineRule="auto"/>
        <w:ind w:left="360"/>
        <w:jc w:val="both"/>
        <w:rPr>
          <w:rFonts w:cs="Arial"/>
          <w:b/>
          <w:u w:val="single"/>
        </w:rPr>
      </w:pPr>
      <w:r w:rsidRPr="00851299">
        <w:rPr>
          <w:rFonts w:cs="Arial"/>
          <w:b/>
          <w:u w:val="single"/>
        </w:rPr>
        <w:t>ACCEPTANCE AND REJECTION</w:t>
      </w:r>
      <w:r w:rsidRPr="00851299">
        <w:rPr>
          <w:rFonts w:cs="Arial"/>
          <w:b/>
        </w:rPr>
        <w:t xml:space="preserve">: </w:t>
      </w:r>
      <w:r w:rsidRPr="00851299">
        <w:rPr>
          <w:rFonts w:cs="Arial"/>
        </w:rPr>
        <w:t>The State reserves the right to reject any and all bids, to waive any informality in bids and, unless otherwise specified by the Vendor, to accept any item in the bid.</w:t>
      </w:r>
      <w:r>
        <w:rPr>
          <w:rFonts w:cs="Arial"/>
        </w:rPr>
        <w:t xml:space="preserve"> </w:t>
      </w:r>
      <w:r w:rsidRPr="00851299">
        <w:rPr>
          <w:rFonts w:cs="Arial"/>
        </w:rPr>
        <w:t>If either a unit price or an extended price is obviously in error and the other is obviously correct, the incorrect price will be disregarded.</w:t>
      </w:r>
    </w:p>
    <w:p w14:paraId="37DE6EB3" w14:textId="77777777" w:rsidR="00AD2B60" w:rsidRPr="00851299" w:rsidRDefault="00AD2B60" w:rsidP="00AD2B60">
      <w:pPr>
        <w:numPr>
          <w:ilvl w:val="0"/>
          <w:numId w:val="24"/>
        </w:numPr>
        <w:spacing w:after="200" w:line="264" w:lineRule="auto"/>
        <w:ind w:left="360"/>
        <w:jc w:val="both"/>
        <w:rPr>
          <w:rFonts w:cs="Arial"/>
          <w:b/>
          <w:u w:val="single"/>
        </w:rPr>
      </w:pPr>
      <w:r w:rsidRPr="00851299">
        <w:rPr>
          <w:rFonts w:cs="Arial"/>
          <w:b/>
          <w:bCs/>
          <w:u w:val="single"/>
        </w:rPr>
        <w:t>BASIS FOR REJECTION</w:t>
      </w:r>
      <w:r w:rsidRPr="00851299">
        <w:rPr>
          <w:rFonts w:cs="Arial"/>
          <w:bCs/>
        </w:rPr>
        <w:t xml:space="preserve">: </w:t>
      </w:r>
      <w:r w:rsidRPr="00851299">
        <w:rPr>
          <w:rFonts w:cs="Arial"/>
        </w:rPr>
        <w:t>Pursuant to 01 NCAC 05B .0501, the State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the State, cancellation or other changes in the intended project or any other determination that the proposed requirement is no longer needed, limitation or lack of available funds, circumstances that prevent determination of the best offer, or any other determination that rejection would be in the best interest of the State.</w:t>
      </w:r>
    </w:p>
    <w:p w14:paraId="6B49AB2E" w14:textId="77777777" w:rsidR="00AD2B60" w:rsidRPr="00851299" w:rsidRDefault="00AD2B60" w:rsidP="00AD2B60">
      <w:pPr>
        <w:numPr>
          <w:ilvl w:val="0"/>
          <w:numId w:val="24"/>
        </w:numPr>
        <w:spacing w:after="200" w:line="264" w:lineRule="auto"/>
        <w:ind w:left="360"/>
        <w:jc w:val="both"/>
        <w:rPr>
          <w:rFonts w:cs="Arial"/>
        </w:rPr>
      </w:pPr>
      <w:r w:rsidRPr="00851299">
        <w:rPr>
          <w:rFonts w:cs="Arial"/>
          <w:b/>
          <w:u w:val="single"/>
        </w:rPr>
        <w:t>EXECUTION</w:t>
      </w:r>
      <w:r w:rsidRPr="00851299">
        <w:rPr>
          <w:rFonts w:cs="Arial"/>
          <w:b/>
        </w:rPr>
        <w:t>:</w:t>
      </w:r>
      <w:r>
        <w:rPr>
          <w:rFonts w:cs="Arial"/>
        </w:rPr>
        <w:t xml:space="preserve"> </w:t>
      </w:r>
      <w:r w:rsidRPr="00851299">
        <w:rPr>
          <w:rFonts w:cs="Arial"/>
        </w:rPr>
        <w:t xml:space="preserve">Failure to sign </w:t>
      </w:r>
      <w:r>
        <w:rPr>
          <w:rFonts w:cs="Arial"/>
        </w:rPr>
        <w:t>the Execution page (page 3 of the IFB) in the indicated space</w:t>
      </w:r>
      <w:r w:rsidRPr="00851299">
        <w:rPr>
          <w:rFonts w:cs="Arial"/>
        </w:rPr>
        <w:t xml:space="preserve"> will render bid</w:t>
      </w:r>
      <w:r>
        <w:rPr>
          <w:rFonts w:cs="Arial"/>
        </w:rPr>
        <w:t xml:space="preserve"> non-responsive and it shall be rejected</w:t>
      </w:r>
      <w:r w:rsidRPr="00851299">
        <w:rPr>
          <w:rFonts w:cs="Arial"/>
        </w:rPr>
        <w:t>.</w:t>
      </w:r>
    </w:p>
    <w:p w14:paraId="043901F8" w14:textId="77777777" w:rsidR="00AD2B60" w:rsidRPr="00851299" w:rsidRDefault="00AD2B60" w:rsidP="00AD2B60">
      <w:pPr>
        <w:numPr>
          <w:ilvl w:val="0"/>
          <w:numId w:val="24"/>
        </w:numPr>
        <w:spacing w:after="200" w:line="264" w:lineRule="auto"/>
        <w:ind w:left="360"/>
        <w:jc w:val="both"/>
        <w:rPr>
          <w:rFonts w:cs="Arial"/>
        </w:rPr>
      </w:pPr>
      <w:r w:rsidRPr="00851299">
        <w:rPr>
          <w:rFonts w:cs="Arial"/>
          <w:b/>
          <w:u w:val="single"/>
        </w:rPr>
        <w:t>ORDER OF PRECEDENCE</w:t>
      </w:r>
      <w:r w:rsidRPr="00851299">
        <w:rPr>
          <w:rFonts w:cs="Arial"/>
          <w:b/>
        </w:rPr>
        <w:t>:</w:t>
      </w:r>
      <w:r>
        <w:rPr>
          <w:rFonts w:cs="Arial"/>
        </w:rPr>
        <w:t xml:space="preserve"> </w:t>
      </w:r>
      <w:r w:rsidRPr="00851299">
        <w:rPr>
          <w:rFonts w:cs="Arial"/>
        </w:rPr>
        <w:t xml:space="preserve">In cases of conflict between specific provisions in this </w:t>
      </w:r>
      <w:r>
        <w:rPr>
          <w:rFonts w:cs="Arial"/>
        </w:rPr>
        <w:t>solicitation</w:t>
      </w:r>
      <w:r w:rsidR="00703040">
        <w:rPr>
          <w:rFonts w:cs="Arial"/>
        </w:rPr>
        <w:t xml:space="preserve"> or in the resulting contract</w:t>
      </w:r>
      <w:r w:rsidRPr="00851299">
        <w:rPr>
          <w:rFonts w:cs="Arial"/>
        </w:rPr>
        <w:t>, the order of precedence shall be (high to low) (1) any special terms and conditio</w:t>
      </w:r>
      <w:r>
        <w:rPr>
          <w:rFonts w:cs="Arial"/>
        </w:rPr>
        <w:t>ns specific to this IFB, including any negotiated terms;</w:t>
      </w:r>
      <w:r w:rsidRPr="00851299">
        <w:rPr>
          <w:rFonts w:cs="Arial"/>
        </w:rPr>
        <w:t xml:space="preserve"> (2) </w:t>
      </w:r>
      <w:r w:rsidR="00B303BB">
        <w:rPr>
          <w:rFonts w:cs="Arial"/>
        </w:rPr>
        <w:t>terms</w:t>
      </w:r>
      <w:r w:rsidRPr="00851299">
        <w:rPr>
          <w:rFonts w:cs="Arial"/>
        </w:rPr>
        <w:t xml:space="preserve"> in </w:t>
      </w:r>
      <w:r w:rsidRPr="00B30660">
        <w:rPr>
          <w:rFonts w:cs="Arial"/>
        </w:rPr>
        <w:t xml:space="preserve">Sections </w:t>
      </w:r>
      <w:r w:rsidR="00B303BB">
        <w:rPr>
          <w:rFonts w:cs="Arial"/>
        </w:rPr>
        <w:t>1</w:t>
      </w:r>
      <w:r w:rsidRPr="00B30660">
        <w:rPr>
          <w:rFonts w:cs="Arial"/>
        </w:rPr>
        <w:t xml:space="preserve"> and </w:t>
      </w:r>
      <w:r w:rsidR="00B303BB">
        <w:rPr>
          <w:rFonts w:cs="Arial"/>
        </w:rPr>
        <w:t>2</w:t>
      </w:r>
      <w:r w:rsidRPr="00B30660">
        <w:rPr>
          <w:rFonts w:cs="Arial"/>
        </w:rPr>
        <w:t xml:space="preserve"> of this</w:t>
      </w:r>
      <w:r w:rsidRPr="00851299">
        <w:rPr>
          <w:rFonts w:cs="Arial"/>
        </w:rPr>
        <w:t xml:space="preserve"> </w:t>
      </w:r>
      <w:r>
        <w:rPr>
          <w:rFonts w:cs="Arial"/>
        </w:rPr>
        <w:t>IFB;</w:t>
      </w:r>
      <w:r w:rsidRPr="00851299">
        <w:rPr>
          <w:rFonts w:cs="Arial"/>
        </w:rPr>
        <w:t xml:space="preserve"> (3) North Carolina General Contract Terms and Conditions in ATTACHMENT </w:t>
      </w:r>
      <w:r w:rsidR="00B303BB">
        <w:rPr>
          <w:rFonts w:cs="Arial"/>
        </w:rPr>
        <w:t>C</w:t>
      </w:r>
      <w:r w:rsidRPr="00851299">
        <w:rPr>
          <w:rFonts w:cs="Arial"/>
        </w:rPr>
        <w:t>: NORTH CAROLINA GENERA</w:t>
      </w:r>
      <w:r>
        <w:rPr>
          <w:rFonts w:cs="Arial"/>
        </w:rPr>
        <w:t>L CONTRACT TERMS AND CONDITIONS;</w:t>
      </w:r>
      <w:r w:rsidRPr="00851299">
        <w:rPr>
          <w:rFonts w:cs="Arial"/>
        </w:rPr>
        <w:t xml:space="preserve"> (4) Instructions in ATTACHMENT </w:t>
      </w:r>
      <w:r w:rsidR="00B303BB">
        <w:rPr>
          <w:rFonts w:cs="Arial"/>
        </w:rPr>
        <w:t>B</w:t>
      </w:r>
      <w:r w:rsidRPr="00851299">
        <w:rPr>
          <w:rFonts w:cs="Arial"/>
        </w:rPr>
        <w:t>: INSTRUCTIONS TO VENDORS</w:t>
      </w:r>
      <w:r>
        <w:rPr>
          <w:rFonts w:cs="Arial"/>
        </w:rPr>
        <w:t>; and (5) Vendor’s Bid</w:t>
      </w:r>
      <w:r w:rsidRPr="00851299">
        <w:rPr>
          <w:rFonts w:cs="Arial"/>
        </w:rPr>
        <w:t>.</w:t>
      </w:r>
    </w:p>
    <w:p w14:paraId="1A0D3D1F" w14:textId="77777777" w:rsidR="00AD2B60" w:rsidRPr="00851299" w:rsidRDefault="00AD2B60" w:rsidP="00AD2B60">
      <w:pPr>
        <w:numPr>
          <w:ilvl w:val="0"/>
          <w:numId w:val="24"/>
        </w:numPr>
        <w:spacing w:after="200" w:line="264" w:lineRule="auto"/>
        <w:ind w:left="360"/>
        <w:jc w:val="both"/>
        <w:rPr>
          <w:rFonts w:cs="Arial"/>
        </w:rPr>
      </w:pPr>
      <w:r w:rsidRPr="00851299">
        <w:rPr>
          <w:rFonts w:cs="Arial"/>
          <w:b/>
          <w:u w:val="single"/>
        </w:rPr>
        <w:t>INFORMATION AND DESCRIPTIVE LITERATURE</w:t>
      </w:r>
      <w:r w:rsidRPr="00851299">
        <w:rPr>
          <w:rFonts w:cs="Arial"/>
          <w:b/>
        </w:rPr>
        <w:t>:</w:t>
      </w:r>
      <w:r>
        <w:rPr>
          <w:rFonts w:cs="Arial"/>
          <w:b/>
        </w:rPr>
        <w:t xml:space="preserve"> </w:t>
      </w:r>
      <w:r w:rsidRPr="00851299">
        <w:rPr>
          <w:rFonts w:cs="Arial"/>
        </w:rPr>
        <w:t>Vendor shall furnish all information requested and in the spaces provided in this document.</w:t>
      </w:r>
      <w:r>
        <w:rPr>
          <w:rFonts w:cs="Arial"/>
        </w:rPr>
        <w:t xml:space="preserve"> </w:t>
      </w:r>
      <w:r w:rsidRPr="00851299">
        <w:rPr>
          <w:rFonts w:cs="Arial"/>
        </w:rPr>
        <w:t xml:space="preserve">Further, if required elsewhere in this </w:t>
      </w:r>
      <w:r>
        <w:rPr>
          <w:rFonts w:cs="Arial"/>
        </w:rPr>
        <w:t>bid</w:t>
      </w:r>
      <w:r w:rsidRPr="00851299">
        <w:rPr>
          <w:rFonts w:cs="Arial"/>
        </w:rPr>
        <w:t xml:space="preserve">, each Vendor </w:t>
      </w:r>
      <w:r w:rsidR="000E3FC5">
        <w:rPr>
          <w:rFonts w:cs="Arial"/>
        </w:rPr>
        <w:t>shall</w:t>
      </w:r>
      <w:r w:rsidRPr="00851299">
        <w:rPr>
          <w:rFonts w:cs="Arial"/>
        </w:rPr>
        <w:t xml:space="preserve"> submit with their </w:t>
      </w:r>
      <w:r>
        <w:rPr>
          <w:rFonts w:cs="Arial"/>
        </w:rPr>
        <w:t>bid</w:t>
      </w:r>
      <w:r w:rsidRPr="00851299">
        <w:rPr>
          <w:rFonts w:cs="Arial"/>
        </w:rPr>
        <w:t xml:space="preserve"> sketches, descriptive literature and/or complete specifications covering the products offered.</w:t>
      </w:r>
      <w:r>
        <w:rPr>
          <w:rFonts w:cs="Arial"/>
        </w:rPr>
        <w:t xml:space="preserve"> </w:t>
      </w:r>
      <w:r w:rsidRPr="00851299">
        <w:rPr>
          <w:rFonts w:cs="Arial"/>
        </w:rPr>
        <w:t xml:space="preserve">Reference to literature submitted with a previous </w:t>
      </w:r>
      <w:r>
        <w:rPr>
          <w:rFonts w:cs="Arial"/>
        </w:rPr>
        <w:t>bid</w:t>
      </w:r>
      <w:r w:rsidRPr="00851299">
        <w:rPr>
          <w:rFonts w:cs="Arial"/>
        </w:rPr>
        <w:t xml:space="preserve"> or available elsewhere will not satisfy this provision.</w:t>
      </w:r>
      <w:r>
        <w:rPr>
          <w:rFonts w:cs="Arial"/>
        </w:rPr>
        <w:t xml:space="preserve"> Bid</w:t>
      </w:r>
      <w:r w:rsidRPr="00851299">
        <w:rPr>
          <w:rFonts w:cs="Arial"/>
        </w:rPr>
        <w:t xml:space="preserve">s that do not comply with these requirements shall </w:t>
      </w:r>
      <w:r>
        <w:rPr>
          <w:rFonts w:cs="Arial"/>
        </w:rPr>
        <w:t>constitute sufficient grounds to reject the bid.</w:t>
      </w:r>
    </w:p>
    <w:p w14:paraId="08EE8051" w14:textId="77777777" w:rsidR="00AD2B60" w:rsidRPr="00851299" w:rsidRDefault="00AD2B60" w:rsidP="00AD2B60">
      <w:pPr>
        <w:numPr>
          <w:ilvl w:val="0"/>
          <w:numId w:val="24"/>
        </w:numPr>
        <w:spacing w:after="200" w:line="264" w:lineRule="auto"/>
        <w:ind w:left="360"/>
        <w:jc w:val="both"/>
        <w:rPr>
          <w:rFonts w:cs="Arial"/>
        </w:rPr>
      </w:pPr>
      <w:r w:rsidRPr="00851299">
        <w:rPr>
          <w:rFonts w:cs="Arial"/>
          <w:b/>
          <w:u w:val="single"/>
        </w:rPr>
        <w:t>RECYCLING AND SOURCE REDUCTION</w:t>
      </w:r>
      <w:r w:rsidRPr="00851299">
        <w:rPr>
          <w:rFonts w:cs="Arial"/>
          <w:b/>
        </w:rPr>
        <w:t>:</w:t>
      </w:r>
      <w:r>
        <w:rPr>
          <w:rFonts w:cs="Arial"/>
        </w:rPr>
        <w:t xml:space="preserve"> </w:t>
      </w:r>
      <w:r w:rsidRPr="00851299">
        <w:rPr>
          <w:rFonts w:cs="Arial"/>
        </w:rPr>
        <w:t>It is the policy of the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Pr>
          <w:rFonts w:cs="Arial"/>
        </w:rPr>
        <w:t xml:space="preserve"> </w:t>
      </w:r>
      <w:r w:rsidRPr="00851299">
        <w:rPr>
          <w:rFonts w:cs="Arial"/>
        </w:rPr>
        <w:t>We also encourage and promote using minimal packaging and the use of recycled/recyclable products in the packaging of commodities purchased.</w:t>
      </w:r>
      <w:r>
        <w:rPr>
          <w:rFonts w:cs="Arial"/>
        </w:rPr>
        <w:t xml:space="preserve"> </w:t>
      </w:r>
      <w:r w:rsidRPr="00851299">
        <w:rPr>
          <w:rFonts w:cs="Arial"/>
        </w:rPr>
        <w:t>However, no sacrifice in quality of packaging will be acceptable.</w:t>
      </w:r>
      <w:r>
        <w:rPr>
          <w:rFonts w:cs="Arial"/>
        </w:rPr>
        <w:t xml:space="preserve"> </w:t>
      </w:r>
      <w:r w:rsidRPr="00851299">
        <w:rPr>
          <w:rFonts w:cs="Arial"/>
        </w:rPr>
        <w:t>The company remains responsible for providing packaging that will adequately protect the commodity and contain it for its intended use.</w:t>
      </w:r>
      <w:r>
        <w:rPr>
          <w:rFonts w:cs="Arial"/>
        </w:rPr>
        <w:t xml:space="preserve"> </w:t>
      </w:r>
      <w:r w:rsidRPr="00851299">
        <w:rPr>
          <w:rFonts w:cs="Arial"/>
        </w:rPr>
        <w:t>Companies are strongly urged to bring to the attention of purchasers those products or packaging they offer which have recycled content and that are recyclable.</w:t>
      </w:r>
      <w:r w:rsidRPr="00851299">
        <w:rPr>
          <w:rFonts w:cs="Arial"/>
        </w:rPr>
        <w:tab/>
      </w:r>
    </w:p>
    <w:p w14:paraId="40BD63CA" w14:textId="77777777" w:rsidR="00AD2B60" w:rsidRPr="00851299" w:rsidRDefault="00AD2B60" w:rsidP="00AD2B60">
      <w:pPr>
        <w:pStyle w:val="ListParagraph"/>
        <w:numPr>
          <w:ilvl w:val="0"/>
          <w:numId w:val="24"/>
        </w:numPr>
        <w:tabs>
          <w:tab w:val="left" w:pos="360"/>
        </w:tabs>
        <w:spacing w:line="264" w:lineRule="auto"/>
        <w:ind w:left="360" w:hanging="446"/>
        <w:jc w:val="both"/>
        <w:rPr>
          <w:rFonts w:ascii="Arial" w:hAnsi="Arial" w:cs="Arial"/>
          <w:sz w:val="20"/>
        </w:rPr>
      </w:pPr>
      <w:r w:rsidRPr="00851299">
        <w:rPr>
          <w:rFonts w:ascii="Arial" w:hAnsi="Arial" w:cs="Arial"/>
          <w:b/>
          <w:sz w:val="20"/>
          <w:u w:val="single"/>
        </w:rPr>
        <w:t>SUSTAINABILITY</w:t>
      </w:r>
      <w:r w:rsidRPr="00851299">
        <w:rPr>
          <w:rFonts w:ascii="Arial" w:hAnsi="Arial" w:cs="Arial"/>
          <w:sz w:val="20"/>
        </w:rPr>
        <w:t>:</w:t>
      </w:r>
      <w:r>
        <w:rPr>
          <w:rFonts w:ascii="Arial" w:hAnsi="Arial" w:cs="Arial"/>
          <w:sz w:val="20"/>
        </w:rPr>
        <w:t xml:space="preserve"> </w:t>
      </w:r>
      <w:r w:rsidRPr="00851299">
        <w:rPr>
          <w:rFonts w:ascii="Arial" w:hAnsi="Arial" w:cs="Arial"/>
          <w:sz w:val="20"/>
        </w:rPr>
        <w:t>To support the sustainability efforts of the State of North Carolina we solicit your cooperation in this effort.</w:t>
      </w:r>
      <w:r>
        <w:rPr>
          <w:rFonts w:ascii="Arial" w:hAnsi="Arial" w:cs="Arial"/>
          <w:sz w:val="20"/>
        </w:rPr>
        <w:t xml:space="preserve"> </w:t>
      </w:r>
      <w:r w:rsidRPr="00851299">
        <w:rPr>
          <w:rFonts w:ascii="Arial" w:hAnsi="Arial" w:cs="Arial"/>
          <w:sz w:val="20"/>
        </w:rPr>
        <w:t>Pursuant to Executive Order 156</w:t>
      </w:r>
      <w:r>
        <w:rPr>
          <w:rFonts w:ascii="Arial" w:hAnsi="Arial" w:cs="Arial"/>
          <w:sz w:val="20"/>
        </w:rPr>
        <w:t xml:space="preserve"> (1999)</w:t>
      </w:r>
      <w:r w:rsidRPr="00851299">
        <w:rPr>
          <w:rFonts w:ascii="Arial" w:hAnsi="Arial" w:cs="Arial"/>
          <w:sz w:val="20"/>
        </w:rPr>
        <w:t>, it is desirable that all responses meet the following:</w:t>
      </w:r>
    </w:p>
    <w:p w14:paraId="3CAA1759" w14:textId="77777777" w:rsidR="00AD2B60" w:rsidRPr="00851299" w:rsidRDefault="00AD2B60" w:rsidP="00AD2B60">
      <w:pPr>
        <w:numPr>
          <w:ilvl w:val="0"/>
          <w:numId w:val="23"/>
        </w:numPr>
        <w:spacing w:after="240" w:line="264" w:lineRule="auto"/>
        <w:contextualSpacing/>
        <w:jc w:val="both"/>
        <w:rPr>
          <w:rFonts w:cs="Arial"/>
        </w:rPr>
      </w:pPr>
      <w:r w:rsidRPr="00851299">
        <w:rPr>
          <w:rFonts w:cs="Arial"/>
        </w:rPr>
        <w:t xml:space="preserve">All copies of the </w:t>
      </w:r>
      <w:r>
        <w:rPr>
          <w:rFonts w:cs="Arial"/>
        </w:rPr>
        <w:t>bid</w:t>
      </w:r>
      <w:r w:rsidRPr="00851299">
        <w:rPr>
          <w:rFonts w:cs="Arial"/>
        </w:rPr>
        <w:t xml:space="preserve"> are printed </w:t>
      </w:r>
      <w:r w:rsidRPr="00851299">
        <w:rPr>
          <w:rFonts w:cs="Arial"/>
          <w:u w:val="single"/>
        </w:rPr>
        <w:t>double sided</w:t>
      </w:r>
      <w:r w:rsidRPr="00851299">
        <w:rPr>
          <w:rFonts w:cs="Arial"/>
        </w:rPr>
        <w:t>.</w:t>
      </w:r>
    </w:p>
    <w:p w14:paraId="644E7870" w14:textId="77777777" w:rsidR="00AD2B60" w:rsidRPr="00851299" w:rsidRDefault="00AD2B60" w:rsidP="00AD2B60">
      <w:pPr>
        <w:numPr>
          <w:ilvl w:val="0"/>
          <w:numId w:val="23"/>
        </w:numPr>
        <w:spacing w:after="240" w:line="264" w:lineRule="auto"/>
        <w:contextualSpacing/>
        <w:jc w:val="both"/>
        <w:rPr>
          <w:rFonts w:cs="Arial"/>
        </w:rPr>
      </w:pPr>
      <w:r w:rsidRPr="00851299">
        <w:rPr>
          <w:rFonts w:cs="Arial"/>
        </w:rPr>
        <w:t>All submittals and copies are printed on recycled paper with a minimum post-consumer content of 30%.</w:t>
      </w:r>
    </w:p>
    <w:p w14:paraId="316F48FD" w14:textId="77777777" w:rsidR="00AD2B60" w:rsidRPr="00851299" w:rsidRDefault="00AD2B60" w:rsidP="00AD2B60">
      <w:pPr>
        <w:numPr>
          <w:ilvl w:val="0"/>
          <w:numId w:val="23"/>
        </w:numPr>
        <w:spacing w:after="240" w:line="264" w:lineRule="auto"/>
        <w:contextualSpacing/>
        <w:jc w:val="both"/>
        <w:rPr>
          <w:rFonts w:cs="Arial"/>
        </w:rPr>
      </w:pPr>
      <w:r w:rsidRPr="00851299">
        <w:rPr>
          <w:rFonts w:cs="Arial"/>
        </w:rPr>
        <w:t xml:space="preserve">Unless absolutely necessary, all </w:t>
      </w:r>
      <w:r>
        <w:rPr>
          <w:rFonts w:cs="Arial"/>
        </w:rPr>
        <w:t>bid</w:t>
      </w:r>
      <w:r w:rsidRPr="00851299">
        <w:rPr>
          <w:rFonts w:cs="Arial"/>
        </w:rPr>
        <w:t>s and copies should minimize or eliminate use of non</w:t>
      </w:r>
      <w:r>
        <w:rPr>
          <w:rFonts w:cs="Arial"/>
        </w:rPr>
        <w:t>-recyclable or non-re</w:t>
      </w:r>
      <w:r w:rsidRPr="00851299">
        <w:rPr>
          <w:rFonts w:cs="Arial"/>
        </w:rPr>
        <w:t>usable materials such as plastic report covers, plastic dividers, vinyl sleeves, and GBC binding.</w:t>
      </w:r>
      <w:r>
        <w:rPr>
          <w:rFonts w:cs="Arial"/>
        </w:rPr>
        <w:t xml:space="preserve"> </w:t>
      </w:r>
      <w:r w:rsidRPr="00851299">
        <w:rPr>
          <w:rFonts w:cs="Arial"/>
        </w:rPr>
        <w:t>Three-ringed binders, glued materials, paper clips, and staples are acceptable.</w:t>
      </w:r>
    </w:p>
    <w:p w14:paraId="154FE5C2" w14:textId="77777777" w:rsidR="00AD2B60" w:rsidRPr="007C6C96" w:rsidRDefault="00AD2B60" w:rsidP="007C6C96">
      <w:pPr>
        <w:numPr>
          <w:ilvl w:val="0"/>
          <w:numId w:val="23"/>
        </w:numPr>
        <w:spacing w:after="200" w:line="264" w:lineRule="auto"/>
        <w:contextualSpacing/>
        <w:jc w:val="both"/>
        <w:rPr>
          <w:rFonts w:cs="Arial"/>
        </w:rPr>
      </w:pPr>
      <w:r w:rsidRPr="00851299">
        <w:rPr>
          <w:rFonts w:cs="Arial"/>
        </w:rPr>
        <w:t>Materials should be submitted in a format which allows for easy removal, filing and/or recycling of paper</w:t>
      </w:r>
      <w:r>
        <w:rPr>
          <w:rFonts w:cs="Arial"/>
        </w:rPr>
        <w:t xml:space="preserve"> and binder</w:t>
      </w:r>
      <w:r w:rsidRPr="00851299">
        <w:rPr>
          <w:rFonts w:cs="Arial"/>
        </w:rPr>
        <w:t xml:space="preserve"> materials.</w:t>
      </w:r>
      <w:r>
        <w:rPr>
          <w:rFonts w:cs="Arial"/>
        </w:rPr>
        <w:t xml:space="preserve">  Use of oversized paper is strongly discouraged unless necessary for clarity or legibility.</w:t>
      </w:r>
    </w:p>
    <w:p w14:paraId="352E00C5" w14:textId="77777777" w:rsidR="00AD2B60" w:rsidRPr="00851299" w:rsidRDefault="00AD2B60" w:rsidP="007C6C96">
      <w:pPr>
        <w:numPr>
          <w:ilvl w:val="0"/>
          <w:numId w:val="24"/>
        </w:numPr>
        <w:spacing w:after="200"/>
        <w:ind w:left="360"/>
        <w:jc w:val="both"/>
        <w:rPr>
          <w:rFonts w:cs="Arial"/>
        </w:rPr>
      </w:pPr>
      <w:r w:rsidRPr="00851299">
        <w:rPr>
          <w:rFonts w:cs="Arial"/>
          <w:b/>
          <w:u w:val="single"/>
        </w:rPr>
        <w:lastRenderedPageBreak/>
        <w:t>HISTORICALLY UNDERUTILIZED BUSINESSES</w:t>
      </w:r>
      <w:r w:rsidRPr="00851299">
        <w:rPr>
          <w:rFonts w:cs="Arial"/>
          <w:b/>
        </w:rPr>
        <w:t>:</w:t>
      </w:r>
      <w:r>
        <w:rPr>
          <w:rFonts w:cs="Arial"/>
        </w:rPr>
        <w:t xml:space="preserve"> </w:t>
      </w:r>
      <w:r w:rsidRPr="00851299">
        <w:rPr>
          <w:rFonts w:cs="Arial"/>
        </w:rPr>
        <w:t>Pursuant to G</w:t>
      </w:r>
      <w:r w:rsidR="0026336E">
        <w:rPr>
          <w:rFonts w:cs="Arial"/>
        </w:rPr>
        <w:t>.S.</w:t>
      </w:r>
      <w:r>
        <w:rPr>
          <w:rFonts w:cs="Arial"/>
        </w:rPr>
        <w:t xml:space="preserve"> 143-48 and Executive Order </w:t>
      </w:r>
      <w:r w:rsidRPr="00851299">
        <w:rPr>
          <w:rFonts w:cs="Arial"/>
        </w:rPr>
        <w:t>150</w:t>
      </w:r>
      <w:r>
        <w:rPr>
          <w:rFonts w:cs="Arial"/>
        </w:rPr>
        <w:t xml:space="preserve"> (1999)</w:t>
      </w:r>
      <w:r w:rsidRPr="00851299">
        <w:rPr>
          <w:rFonts w:cs="Arial"/>
        </w:rPr>
        <w:t>, the State invites and encourages participation in this procurement process by businesses owned by minorities, women, disabled, disabled business enterprises and non-profit work centers for the blind and severely disabled.</w:t>
      </w:r>
    </w:p>
    <w:p w14:paraId="40E04F5F" w14:textId="77777777" w:rsidR="00AD2B60" w:rsidRPr="00851299" w:rsidRDefault="00AD2B60" w:rsidP="00AD2B60">
      <w:pPr>
        <w:pStyle w:val="ListParagraph"/>
        <w:numPr>
          <w:ilvl w:val="0"/>
          <w:numId w:val="24"/>
        </w:numPr>
        <w:tabs>
          <w:tab w:val="left" w:pos="360"/>
        </w:tabs>
        <w:spacing w:line="264" w:lineRule="auto"/>
        <w:ind w:left="360"/>
        <w:jc w:val="both"/>
        <w:rPr>
          <w:rFonts w:ascii="Arial" w:hAnsi="Arial" w:cs="Arial"/>
          <w:sz w:val="20"/>
        </w:rPr>
      </w:pPr>
      <w:r w:rsidRPr="00851299">
        <w:rPr>
          <w:rFonts w:ascii="Arial" w:hAnsi="Arial" w:cs="Arial"/>
          <w:b/>
          <w:bCs/>
          <w:sz w:val="20"/>
          <w:u w:val="single"/>
        </w:rPr>
        <w:t>RECIPROCAL PREFERENCE</w:t>
      </w:r>
      <w:r w:rsidRPr="00851299">
        <w:rPr>
          <w:rFonts w:ascii="Arial" w:hAnsi="Arial" w:cs="Arial"/>
          <w:b/>
          <w:bCs/>
          <w:sz w:val="20"/>
        </w:rPr>
        <w:t>:</w:t>
      </w:r>
      <w:r>
        <w:rPr>
          <w:rFonts w:ascii="Arial" w:hAnsi="Arial" w:cs="Arial"/>
          <w:sz w:val="20"/>
        </w:rPr>
        <w:t xml:space="preserve"> </w:t>
      </w:r>
      <w:r w:rsidRPr="00851299">
        <w:rPr>
          <w:rFonts w:ascii="Arial" w:hAnsi="Arial" w:cs="Arial"/>
          <w:sz w:val="20"/>
        </w:rPr>
        <w:t>G.S. 143-59 establishes a reciprocal preference requirement to discourage other states from favoring their own resident Vendors by applying</w:t>
      </w:r>
      <w:r w:rsidR="00510A6D">
        <w:rPr>
          <w:rFonts w:ascii="Arial" w:hAnsi="Arial" w:cs="Arial"/>
          <w:sz w:val="20"/>
        </w:rPr>
        <w:t xml:space="preserve"> a</w:t>
      </w:r>
      <w:r w:rsidRPr="00851299">
        <w:rPr>
          <w:rFonts w:ascii="Arial" w:hAnsi="Arial" w:cs="Arial"/>
          <w:sz w:val="20"/>
        </w:rPr>
        <w:t xml:space="preserve"> percentage increase to any </w:t>
      </w:r>
      <w:r>
        <w:rPr>
          <w:rFonts w:ascii="Arial" w:hAnsi="Arial" w:cs="Arial"/>
          <w:sz w:val="20"/>
        </w:rPr>
        <w:t>bid</w:t>
      </w:r>
      <w:r w:rsidRPr="00851299">
        <w:rPr>
          <w:rFonts w:ascii="Arial" w:hAnsi="Arial" w:cs="Arial"/>
          <w:sz w:val="20"/>
        </w:rPr>
        <w:t xml:space="preserve"> by a North Carolina resident Vendor.</w:t>
      </w:r>
      <w:r>
        <w:rPr>
          <w:rFonts w:ascii="Arial" w:hAnsi="Arial" w:cs="Arial"/>
          <w:sz w:val="20"/>
        </w:rPr>
        <w:t xml:space="preserve"> </w:t>
      </w:r>
      <w:r w:rsidRPr="00851299">
        <w:rPr>
          <w:rFonts w:ascii="Arial" w:hAnsi="Arial" w:cs="Arial"/>
          <w:sz w:val="20"/>
        </w:rPr>
        <w:t>The “Principal Place of Business” is defined as the principal place from which the trade or business of the Vendor is directed or managed.</w:t>
      </w:r>
    </w:p>
    <w:p w14:paraId="7851C620" w14:textId="77777777" w:rsidR="00AD2B60" w:rsidRPr="00851299" w:rsidRDefault="00AD2B60" w:rsidP="00AD2B60">
      <w:pPr>
        <w:numPr>
          <w:ilvl w:val="0"/>
          <w:numId w:val="24"/>
        </w:numPr>
        <w:spacing w:after="200" w:line="264" w:lineRule="auto"/>
        <w:ind w:left="360"/>
        <w:jc w:val="both"/>
        <w:rPr>
          <w:rFonts w:cs="Arial"/>
        </w:rPr>
      </w:pPr>
      <w:r w:rsidRPr="00851299">
        <w:rPr>
          <w:rFonts w:cs="Arial"/>
          <w:b/>
          <w:u w:val="single"/>
        </w:rPr>
        <w:t>CONFIDENTIAL INFORMATION</w:t>
      </w:r>
      <w:r w:rsidRPr="00851299">
        <w:rPr>
          <w:rFonts w:cs="Arial"/>
          <w:b/>
        </w:rPr>
        <w:t>:</w:t>
      </w:r>
      <w:r>
        <w:rPr>
          <w:rFonts w:cs="Arial"/>
        </w:rPr>
        <w:t xml:space="preserve"> To the extent permitted</w:t>
      </w:r>
      <w:r w:rsidRPr="00851299">
        <w:rPr>
          <w:rFonts w:cs="Arial"/>
        </w:rPr>
        <w:t xml:space="preserve"> by </w:t>
      </w:r>
      <w:r>
        <w:rPr>
          <w:rFonts w:cs="Arial"/>
        </w:rPr>
        <w:t xml:space="preserve">applicable </w:t>
      </w:r>
      <w:r w:rsidRPr="00851299">
        <w:rPr>
          <w:rFonts w:cs="Arial"/>
        </w:rPr>
        <w:t>statute</w:t>
      </w:r>
      <w:r>
        <w:rPr>
          <w:rFonts w:cs="Arial"/>
        </w:rPr>
        <w:t>s</w:t>
      </w:r>
      <w:r w:rsidRPr="00851299">
        <w:rPr>
          <w:rFonts w:cs="Arial"/>
        </w:rPr>
        <w:t xml:space="preserve"> and rule</w:t>
      </w:r>
      <w:r>
        <w:rPr>
          <w:rFonts w:cs="Arial"/>
        </w:rPr>
        <w:t>s</w:t>
      </w:r>
      <w:r w:rsidRPr="00851299">
        <w:rPr>
          <w:rFonts w:cs="Arial"/>
        </w:rPr>
        <w:t xml:space="preserve">, the State will </w:t>
      </w:r>
      <w:r>
        <w:rPr>
          <w:rFonts w:cs="Arial"/>
        </w:rPr>
        <w:t>maintain</w:t>
      </w:r>
      <w:r w:rsidRPr="00851299">
        <w:rPr>
          <w:rFonts w:cs="Arial"/>
        </w:rPr>
        <w:t xml:space="preserve"> confidential trade secrets that the Vendor does not wish disclosed.</w:t>
      </w:r>
      <w:r>
        <w:rPr>
          <w:rFonts w:cs="Arial"/>
        </w:rPr>
        <w:t xml:space="preserve"> As a condition to confidential treatment</w:t>
      </w:r>
      <w:r w:rsidRPr="00851299">
        <w:rPr>
          <w:rFonts w:cs="Arial"/>
        </w:rPr>
        <w:t>, each page containing trade secret information shall be identified in boldface at the top and bottom as “CONFIDENTIAL” by the Vendor</w:t>
      </w:r>
      <w:r>
        <w:rPr>
          <w:rFonts w:cs="Arial"/>
        </w:rPr>
        <w:t>, with specific trade secret information enclosed in boxes or similar indication</w:t>
      </w:r>
      <w:r w:rsidRPr="00851299">
        <w:rPr>
          <w:rFonts w:cs="Arial"/>
        </w:rPr>
        <w:t>.</w:t>
      </w:r>
      <w:r>
        <w:rPr>
          <w:rFonts w:cs="Arial"/>
        </w:rPr>
        <w:t xml:space="preserve"> </w:t>
      </w:r>
      <w:r w:rsidRPr="00851299">
        <w:rPr>
          <w:rFonts w:cs="Arial"/>
        </w:rPr>
        <w:t>Cost information shall not be deemed confidential</w:t>
      </w:r>
      <w:r>
        <w:rPr>
          <w:rFonts w:cs="Arial"/>
        </w:rPr>
        <w:t xml:space="preserve"> under any circumstances</w:t>
      </w:r>
      <w:r w:rsidRPr="00851299">
        <w:rPr>
          <w:rFonts w:cs="Arial"/>
        </w:rPr>
        <w:t>.</w:t>
      </w:r>
      <w:r>
        <w:rPr>
          <w:rFonts w:cs="Arial"/>
        </w:rPr>
        <w:t xml:space="preserve"> </w:t>
      </w:r>
      <w:r w:rsidRPr="00851299">
        <w:rPr>
          <w:rFonts w:cs="Arial"/>
        </w:rPr>
        <w:t>Regardless of what a Vendor may label as a trade secret, the determination whether it is or is not</w:t>
      </w:r>
      <w:r>
        <w:rPr>
          <w:rFonts w:cs="Arial"/>
        </w:rPr>
        <w:t xml:space="preserve"> entitled to protection</w:t>
      </w:r>
      <w:r w:rsidRPr="00851299">
        <w:rPr>
          <w:rFonts w:cs="Arial"/>
        </w:rPr>
        <w:t xml:space="preserve"> will be determined </w:t>
      </w:r>
      <w:r>
        <w:rPr>
          <w:rFonts w:cs="Arial"/>
        </w:rPr>
        <w:t>in accordance with</w:t>
      </w:r>
      <w:r w:rsidRPr="00851299">
        <w:rPr>
          <w:rFonts w:cs="Arial"/>
        </w:rPr>
        <w:t xml:space="preserve"> G.S. 132-1.2.</w:t>
      </w:r>
      <w:r>
        <w:rPr>
          <w:rFonts w:cs="Arial"/>
        </w:rPr>
        <w:t xml:space="preserve"> </w:t>
      </w:r>
      <w:r w:rsidRPr="00851299">
        <w:rPr>
          <w:rFonts w:cs="Arial"/>
        </w:rPr>
        <w:t xml:space="preserve">Any material labeled as confidential constitutes a representation by the Vendor that it has made a reasonable effort </w:t>
      </w:r>
      <w:r>
        <w:rPr>
          <w:rFonts w:cs="Arial"/>
        </w:rPr>
        <w:t xml:space="preserve">in good faith </w:t>
      </w:r>
      <w:r w:rsidRPr="00851299">
        <w:rPr>
          <w:rFonts w:cs="Arial"/>
        </w:rPr>
        <w:t>to determine that such material is, in fact, a trade secret under G.S. 132-1.2.</w:t>
      </w:r>
      <w:r>
        <w:rPr>
          <w:rFonts w:cs="Arial"/>
        </w:rPr>
        <w:t xml:space="preserve"> </w:t>
      </w:r>
      <w:r w:rsidRPr="00851299">
        <w:rPr>
          <w:rFonts w:cs="Arial"/>
        </w:rPr>
        <w:t xml:space="preserve">Vendors are urged and cautioned to limit the </w:t>
      </w:r>
      <w:r>
        <w:rPr>
          <w:rFonts w:cs="Arial"/>
        </w:rPr>
        <w:t>marking</w:t>
      </w:r>
      <w:r w:rsidRPr="00851299">
        <w:rPr>
          <w:rFonts w:cs="Arial"/>
        </w:rPr>
        <w:t xml:space="preserve"> of </w:t>
      </w:r>
      <w:r>
        <w:rPr>
          <w:rFonts w:cs="Arial"/>
        </w:rPr>
        <w:t>information as</w:t>
      </w:r>
      <w:r w:rsidRPr="00851299">
        <w:rPr>
          <w:rFonts w:cs="Arial"/>
        </w:rPr>
        <w:t xml:space="preserve"> a trade secret or as confidential so far as is possible. </w:t>
      </w:r>
    </w:p>
    <w:p w14:paraId="742AB8ED" w14:textId="77777777" w:rsidR="00AD2B60" w:rsidRPr="00851299" w:rsidRDefault="00AD2B60" w:rsidP="008E078C">
      <w:pPr>
        <w:numPr>
          <w:ilvl w:val="0"/>
          <w:numId w:val="24"/>
        </w:numPr>
        <w:spacing w:after="200" w:line="264" w:lineRule="auto"/>
        <w:ind w:left="360"/>
        <w:jc w:val="both"/>
        <w:rPr>
          <w:rFonts w:cs="Arial"/>
        </w:rPr>
      </w:pPr>
      <w:r w:rsidRPr="00851299">
        <w:rPr>
          <w:rFonts w:cs="Arial"/>
          <w:b/>
          <w:u w:val="single"/>
        </w:rPr>
        <w:t>PROTEST PROCEDURES</w:t>
      </w:r>
      <w:r w:rsidRPr="00851299">
        <w:rPr>
          <w:rFonts w:cs="Arial"/>
          <w:b/>
        </w:rPr>
        <w:t>:</w:t>
      </w:r>
      <w:r>
        <w:rPr>
          <w:rFonts w:cs="Arial"/>
        </w:rPr>
        <w:t xml:space="preserve"> </w:t>
      </w:r>
      <w:r w:rsidRPr="00851299">
        <w:rPr>
          <w:rFonts w:cs="Arial"/>
        </w:rPr>
        <w:t xml:space="preserve">When a Vendor wishes to protest a Contract awarded by the Secretary of Administration or by an agency in an awarded amount of at least $25,000 resulting from this solicitation, the Vendor </w:t>
      </w:r>
      <w:r>
        <w:rPr>
          <w:rFonts w:cs="Arial"/>
        </w:rPr>
        <w:t>shall</w:t>
      </w:r>
      <w:r w:rsidRPr="00851299">
        <w:rPr>
          <w:rFonts w:cs="Arial"/>
        </w:rPr>
        <w:t xml:space="preserve"> submit a written request addressed to the State Purchasing Officer at </w:t>
      </w:r>
      <w:r w:rsidR="00510A6D">
        <w:rPr>
          <w:rFonts w:cs="Arial"/>
        </w:rPr>
        <w:t xml:space="preserve">Division of </w:t>
      </w:r>
      <w:r w:rsidRPr="00851299">
        <w:rPr>
          <w:rFonts w:cs="Arial"/>
        </w:rPr>
        <w:t>Purchase and Contract, 1305 Mail Service Center, Raleigh, NC 27699-1305.</w:t>
      </w:r>
      <w:r>
        <w:rPr>
          <w:rFonts w:cs="Arial"/>
        </w:rPr>
        <w:t xml:space="preserve"> </w:t>
      </w:r>
      <w:r w:rsidRPr="00851299">
        <w:rPr>
          <w:rFonts w:cs="Arial"/>
        </w:rPr>
        <w:t xml:space="preserve">This request </w:t>
      </w:r>
      <w:r>
        <w:rPr>
          <w:rFonts w:cs="Arial"/>
        </w:rPr>
        <w:t>shall</w:t>
      </w:r>
      <w:r w:rsidRPr="00851299">
        <w:rPr>
          <w:rFonts w:cs="Arial"/>
        </w:rPr>
        <w:t xml:space="preserve"> be received in the Division of Purchase and Contract within thirty (30) consecutive calendar days from the date of the Contract award.</w:t>
      </w:r>
      <w:r>
        <w:rPr>
          <w:rFonts w:cs="Arial"/>
        </w:rPr>
        <w:t xml:space="preserve"> </w:t>
      </w:r>
      <w:r w:rsidRPr="00851299">
        <w:rPr>
          <w:rFonts w:cs="Arial"/>
        </w:rPr>
        <w:t xml:space="preserve">Protest letters </w:t>
      </w:r>
      <w:r>
        <w:rPr>
          <w:rFonts w:cs="Arial"/>
          <w:b/>
        </w:rPr>
        <w:t>shall</w:t>
      </w:r>
      <w:r w:rsidRPr="00851299">
        <w:rPr>
          <w:rFonts w:cs="Arial"/>
        </w:rPr>
        <w:t xml:space="preserve"> contain specific grounds and reasons for the protest, how the protesting party was harmed by the award made and any documentation providing support for the protesting party’s claims.</w:t>
      </w:r>
      <w:r>
        <w:rPr>
          <w:rFonts w:cs="Arial"/>
        </w:rPr>
        <w:t xml:space="preserve"> </w:t>
      </w:r>
      <w:r w:rsidRPr="00851299">
        <w:rPr>
          <w:rFonts w:cs="Arial"/>
          <w:b/>
        </w:rPr>
        <w:t>Note:</w:t>
      </w:r>
      <w:r>
        <w:rPr>
          <w:rFonts w:cs="Arial"/>
        </w:rPr>
        <w:t xml:space="preserve"> </w:t>
      </w:r>
      <w:r w:rsidRPr="00851299">
        <w:rPr>
          <w:rFonts w:cs="Arial"/>
        </w:rPr>
        <w:t>Contract award notices are sent only to the Vendor actually awarded the Contract, and not to every person or firm responding to a solicitation.</w:t>
      </w:r>
      <w:r>
        <w:rPr>
          <w:rFonts w:cs="Arial"/>
        </w:rPr>
        <w:t xml:space="preserve"> Bid</w:t>
      </w:r>
      <w:r w:rsidRPr="00851299">
        <w:rPr>
          <w:rFonts w:cs="Arial"/>
        </w:rPr>
        <w:t xml:space="preserve"> status and Award notices are posted on the Internet at </w:t>
      </w:r>
      <w:hyperlink r:id="rId14" w:history="1">
        <w:r w:rsidRPr="00FA4B6A">
          <w:rPr>
            <w:rFonts w:cs="Arial"/>
            <w:color w:val="3333FF"/>
            <w:u w:val="single"/>
          </w:rPr>
          <w:t>https://www.ips.state.nc.us/ips/</w:t>
        </w:r>
      </w:hyperlink>
      <w:r w:rsidRPr="00851299">
        <w:rPr>
          <w:rFonts w:cs="Arial"/>
        </w:rPr>
        <w:t>.</w:t>
      </w:r>
      <w:r>
        <w:rPr>
          <w:rFonts w:cs="Arial"/>
        </w:rPr>
        <w:t xml:space="preserve"> </w:t>
      </w:r>
      <w:r w:rsidRPr="00851299">
        <w:rPr>
          <w:rFonts w:cs="Arial"/>
        </w:rPr>
        <w:t xml:space="preserve">All protests will be handled pursuant to the North Carolina Administrative Code, Title 1, Department of Administration, Chapter 5, Purchase and Contract, </w:t>
      </w:r>
      <w:r w:rsidRPr="00B30660">
        <w:rPr>
          <w:rFonts w:cs="Arial"/>
        </w:rPr>
        <w:t>Section</w:t>
      </w:r>
      <w:r w:rsidRPr="00851299">
        <w:rPr>
          <w:rFonts w:cs="Arial"/>
        </w:rPr>
        <w:t xml:space="preserve"> 5B </w:t>
      </w:r>
      <w:r w:rsidR="00510A6D">
        <w:rPr>
          <w:rFonts w:cs="Arial"/>
        </w:rPr>
        <w:t>.</w:t>
      </w:r>
      <w:r w:rsidRPr="00851299">
        <w:rPr>
          <w:rFonts w:cs="Arial"/>
        </w:rPr>
        <w:t xml:space="preserve">1519 (01 NCAC 05B .1519). </w:t>
      </w:r>
    </w:p>
    <w:p w14:paraId="26054D51" w14:textId="77777777" w:rsidR="00AD2B60" w:rsidRPr="00851299" w:rsidRDefault="00AD2B60" w:rsidP="008E078C">
      <w:pPr>
        <w:pStyle w:val="ListParagraph"/>
        <w:numPr>
          <w:ilvl w:val="0"/>
          <w:numId w:val="24"/>
        </w:numPr>
        <w:tabs>
          <w:tab w:val="left" w:pos="360"/>
        </w:tabs>
        <w:spacing w:line="264" w:lineRule="auto"/>
        <w:ind w:left="360" w:hanging="450"/>
        <w:jc w:val="both"/>
        <w:rPr>
          <w:rFonts w:ascii="Arial" w:hAnsi="Arial" w:cs="Arial"/>
          <w:sz w:val="20"/>
        </w:rPr>
      </w:pPr>
      <w:r w:rsidRPr="00851299">
        <w:rPr>
          <w:rFonts w:ascii="Arial" w:hAnsi="Arial" w:cs="Arial"/>
          <w:b/>
          <w:sz w:val="20"/>
          <w:u w:val="single"/>
        </w:rPr>
        <w:t>MISCELLANEOUS</w:t>
      </w:r>
      <w:r w:rsidRPr="00851299">
        <w:rPr>
          <w:rFonts w:ascii="Arial" w:hAnsi="Arial" w:cs="Arial"/>
          <w:b/>
          <w:sz w:val="20"/>
        </w:rPr>
        <w:t>:</w:t>
      </w:r>
      <w:r w:rsidRPr="00851299">
        <w:rPr>
          <w:rFonts w:ascii="Arial" w:hAnsi="Arial" w:cs="Arial"/>
          <w:sz w:val="20"/>
        </w:rPr>
        <w:t xml:space="preserve"> Masculine pronouns shall be read to include feminine pronouns, and the singular of any word or phrase shall be read to include the plural and vice versa.</w:t>
      </w:r>
    </w:p>
    <w:p w14:paraId="3473E196" w14:textId="77777777" w:rsidR="00AD2B60" w:rsidRPr="00851299" w:rsidRDefault="00AD2B60" w:rsidP="008E078C">
      <w:pPr>
        <w:pStyle w:val="ListParagraph"/>
        <w:ind w:left="0"/>
        <w:jc w:val="both"/>
        <w:rPr>
          <w:rFonts w:ascii="Arial" w:hAnsi="Arial" w:cs="Arial"/>
          <w:b/>
          <w:sz w:val="20"/>
          <w:u w:val="single"/>
        </w:rPr>
      </w:pPr>
    </w:p>
    <w:p w14:paraId="5CA20411" w14:textId="77777777" w:rsidR="00AD2B60" w:rsidRDefault="00AD2B60" w:rsidP="008E078C">
      <w:pPr>
        <w:pStyle w:val="ListParagraph"/>
        <w:numPr>
          <w:ilvl w:val="0"/>
          <w:numId w:val="24"/>
        </w:numPr>
        <w:tabs>
          <w:tab w:val="left" w:pos="360"/>
        </w:tabs>
        <w:spacing w:line="264" w:lineRule="auto"/>
        <w:ind w:left="360" w:hanging="450"/>
        <w:jc w:val="both"/>
        <w:rPr>
          <w:rFonts w:ascii="Arial" w:hAnsi="Arial" w:cs="Arial"/>
          <w:sz w:val="20"/>
        </w:rPr>
      </w:pPr>
      <w:r w:rsidRPr="00851299">
        <w:rPr>
          <w:rFonts w:ascii="Arial" w:hAnsi="Arial" w:cs="Arial"/>
          <w:b/>
          <w:sz w:val="20"/>
          <w:u w:val="single"/>
        </w:rPr>
        <w:t>COMMUNICATIONS BY VENDORS</w:t>
      </w:r>
      <w:r w:rsidRPr="00851299">
        <w:rPr>
          <w:rFonts w:ascii="Arial" w:hAnsi="Arial" w:cs="Arial"/>
          <w:b/>
          <w:sz w:val="20"/>
        </w:rPr>
        <w:t>:</w:t>
      </w:r>
      <w:r>
        <w:rPr>
          <w:rFonts w:ascii="Arial" w:hAnsi="Arial" w:cs="Arial"/>
          <w:sz w:val="20"/>
        </w:rPr>
        <w:t xml:space="preserve"> </w:t>
      </w:r>
      <w:r w:rsidRPr="00851299">
        <w:rPr>
          <w:rFonts w:ascii="Arial" w:hAnsi="Arial" w:cs="Arial"/>
          <w:sz w:val="20"/>
        </w:rPr>
        <w:t xml:space="preserve">In submitting its </w:t>
      </w:r>
      <w:r>
        <w:rPr>
          <w:rFonts w:ascii="Arial" w:hAnsi="Arial" w:cs="Arial"/>
          <w:sz w:val="20"/>
        </w:rPr>
        <w:t>bid</w:t>
      </w:r>
      <w:r w:rsidRPr="00851299">
        <w:rPr>
          <w:rFonts w:ascii="Arial" w:hAnsi="Arial" w:cs="Arial"/>
          <w:sz w:val="20"/>
        </w:rPr>
        <w:t xml:space="preserve">, the Vendor agrees not to discuss or otherwise reveal the contents of its bid to any source, government or private, outside of the using or issuing agency until after the award of the Contract or cancellation of this </w:t>
      </w:r>
      <w:r>
        <w:rPr>
          <w:rFonts w:ascii="Arial" w:hAnsi="Arial" w:cs="Arial"/>
          <w:sz w:val="20"/>
        </w:rPr>
        <w:t>IFB</w:t>
      </w:r>
      <w:r w:rsidRPr="00851299">
        <w:rPr>
          <w:rFonts w:ascii="Arial" w:hAnsi="Arial" w:cs="Arial"/>
          <w:sz w:val="20"/>
        </w:rPr>
        <w:t>.</w:t>
      </w:r>
      <w:r>
        <w:rPr>
          <w:rFonts w:ascii="Arial" w:hAnsi="Arial" w:cs="Arial"/>
          <w:sz w:val="20"/>
        </w:rPr>
        <w:t xml:space="preserve"> </w:t>
      </w:r>
      <w:r w:rsidRPr="00851299">
        <w:rPr>
          <w:rFonts w:ascii="Arial" w:hAnsi="Arial" w:cs="Arial"/>
          <w:sz w:val="20"/>
        </w:rPr>
        <w:t xml:space="preserve">All Vendors are forbidden from having any communications with the using or issuing agency, or any other representative of the State concerning the solicitation, during the evaluation of the </w:t>
      </w:r>
      <w:r>
        <w:rPr>
          <w:rFonts w:ascii="Arial" w:hAnsi="Arial" w:cs="Arial"/>
          <w:sz w:val="20"/>
        </w:rPr>
        <w:t>bid</w:t>
      </w:r>
      <w:r w:rsidRPr="00851299">
        <w:rPr>
          <w:rFonts w:ascii="Arial" w:hAnsi="Arial" w:cs="Arial"/>
          <w:sz w:val="20"/>
        </w:rPr>
        <w:t xml:space="preserve">s (i.e., after the public opening of the </w:t>
      </w:r>
      <w:r>
        <w:rPr>
          <w:rFonts w:ascii="Arial" w:hAnsi="Arial" w:cs="Arial"/>
          <w:sz w:val="20"/>
        </w:rPr>
        <w:t>bid</w:t>
      </w:r>
      <w:r w:rsidRPr="00851299">
        <w:rPr>
          <w:rFonts w:ascii="Arial" w:hAnsi="Arial" w:cs="Arial"/>
          <w:sz w:val="20"/>
        </w:rPr>
        <w:t>s and before the award of the Contract), unless the State directly contacts the Vendor(s) for purposes of seeking clarification or another reason permitted by the solicitation.</w:t>
      </w:r>
      <w:r>
        <w:rPr>
          <w:rFonts w:ascii="Arial" w:hAnsi="Arial" w:cs="Arial"/>
          <w:sz w:val="20"/>
        </w:rPr>
        <w:t xml:space="preserve"> </w:t>
      </w:r>
      <w:r w:rsidRPr="00851299">
        <w:rPr>
          <w:rFonts w:ascii="Arial" w:hAnsi="Arial" w:cs="Arial"/>
          <w:sz w:val="20"/>
        </w:rPr>
        <w:t xml:space="preserve">A Vendor shall not: (a) transmit to the issuing and/or using agency any information commenting on the ability or qualifications of any other Vendor to provide the advertised good, equipment, commodity; (b) identify defects, errors and/or omissions in any other Vendor’s </w:t>
      </w:r>
      <w:r>
        <w:rPr>
          <w:rFonts w:ascii="Arial" w:hAnsi="Arial" w:cs="Arial"/>
          <w:sz w:val="20"/>
        </w:rPr>
        <w:t>bid</w:t>
      </w:r>
      <w:r w:rsidRPr="00851299">
        <w:rPr>
          <w:rFonts w:ascii="Arial" w:hAnsi="Arial" w:cs="Arial"/>
          <w:sz w:val="20"/>
        </w:rPr>
        <w:t xml:space="preserve"> and/or prices at any time during the procurement process; and/or (c) engage in or attempt any other communication or conduct that could influence the evaluation and/or award of the Contract that is the subject of this </w:t>
      </w:r>
      <w:r>
        <w:rPr>
          <w:rFonts w:ascii="Arial" w:hAnsi="Arial" w:cs="Arial"/>
          <w:sz w:val="20"/>
        </w:rPr>
        <w:t>IFB</w:t>
      </w:r>
      <w:r w:rsidRPr="00851299">
        <w:rPr>
          <w:rFonts w:ascii="Arial" w:hAnsi="Arial" w:cs="Arial"/>
          <w:sz w:val="20"/>
        </w:rPr>
        <w:t>.</w:t>
      </w:r>
      <w:r>
        <w:rPr>
          <w:rFonts w:ascii="Arial" w:hAnsi="Arial" w:cs="Arial"/>
          <w:sz w:val="20"/>
        </w:rPr>
        <w:t xml:space="preserve"> </w:t>
      </w:r>
      <w:r w:rsidRPr="00851299">
        <w:rPr>
          <w:rFonts w:ascii="Arial" w:hAnsi="Arial" w:cs="Arial"/>
          <w:sz w:val="20"/>
        </w:rPr>
        <w:t>Vendors not in compliance with this provision may be disqualified, at the option of the State, from the Contract award.</w:t>
      </w:r>
      <w:r>
        <w:rPr>
          <w:rFonts w:ascii="Arial" w:hAnsi="Arial" w:cs="Arial"/>
          <w:sz w:val="20"/>
        </w:rPr>
        <w:t xml:space="preserve"> </w:t>
      </w:r>
      <w:r w:rsidRPr="00851299">
        <w:rPr>
          <w:rFonts w:ascii="Arial" w:hAnsi="Arial" w:cs="Arial"/>
          <w:sz w:val="20"/>
        </w:rPr>
        <w:t xml:space="preserve">Only those communications with the using agency or issuing agency authorized by this </w:t>
      </w:r>
      <w:r>
        <w:rPr>
          <w:rFonts w:ascii="Arial" w:hAnsi="Arial" w:cs="Arial"/>
          <w:sz w:val="20"/>
        </w:rPr>
        <w:t>IFB</w:t>
      </w:r>
      <w:r w:rsidRPr="00851299">
        <w:rPr>
          <w:rFonts w:ascii="Arial" w:hAnsi="Arial" w:cs="Arial"/>
          <w:sz w:val="20"/>
        </w:rPr>
        <w:t xml:space="preserve"> are permitted.</w:t>
      </w:r>
    </w:p>
    <w:p w14:paraId="4E82F271" w14:textId="77777777" w:rsidR="00AD2B60" w:rsidRPr="002221AC" w:rsidRDefault="00AD2B60" w:rsidP="008E078C">
      <w:pPr>
        <w:numPr>
          <w:ilvl w:val="0"/>
          <w:numId w:val="24"/>
        </w:numPr>
        <w:spacing w:after="200"/>
        <w:ind w:left="360" w:hanging="450"/>
        <w:jc w:val="both"/>
        <w:rPr>
          <w:rFonts w:cs="Arial"/>
          <w:szCs w:val="22"/>
        </w:rPr>
      </w:pPr>
      <w:r>
        <w:rPr>
          <w:rFonts w:cs="Arial"/>
          <w:b/>
          <w:szCs w:val="22"/>
          <w:u w:val="single"/>
        </w:rPr>
        <w:t>INFORMAL COMMENTS</w:t>
      </w:r>
      <w:r w:rsidRPr="002221AC">
        <w:rPr>
          <w:rFonts w:cs="Arial"/>
          <w:b/>
          <w:szCs w:val="22"/>
        </w:rPr>
        <w:t>:</w:t>
      </w:r>
      <w:r w:rsidRPr="002221AC">
        <w:rPr>
          <w:rFonts w:cs="Arial"/>
          <w:szCs w:val="22"/>
        </w:rPr>
        <w:t xml:space="preserve"> </w:t>
      </w:r>
      <w:r w:rsidRPr="00C61115">
        <w:rPr>
          <w:rFonts w:cs="Arial"/>
          <w:bCs/>
          <w:szCs w:val="22"/>
        </w:rPr>
        <w:t xml:space="preserve">The State shall not be bound by informal explanations, instructions or information given at any time by anyone on behalf of the State during the competitive process or after award. The State is bound only by information provided in this </w:t>
      </w:r>
      <w:r>
        <w:rPr>
          <w:rFonts w:cs="Arial"/>
          <w:bCs/>
          <w:szCs w:val="22"/>
        </w:rPr>
        <w:t>IFB</w:t>
      </w:r>
      <w:r w:rsidRPr="00C61115">
        <w:rPr>
          <w:rFonts w:cs="Arial"/>
          <w:bCs/>
          <w:szCs w:val="22"/>
        </w:rPr>
        <w:t xml:space="preserve"> and in formal Addenda issued through IPS.</w:t>
      </w:r>
    </w:p>
    <w:p w14:paraId="109BB2F8" w14:textId="77777777" w:rsidR="00FD1A01" w:rsidRDefault="00AD2B60" w:rsidP="008E078C">
      <w:pPr>
        <w:pStyle w:val="ListParagraph"/>
        <w:numPr>
          <w:ilvl w:val="0"/>
          <w:numId w:val="24"/>
        </w:numPr>
        <w:tabs>
          <w:tab w:val="left" w:pos="360"/>
        </w:tabs>
        <w:spacing w:line="264" w:lineRule="auto"/>
        <w:ind w:left="360" w:hanging="450"/>
        <w:contextualSpacing w:val="0"/>
        <w:jc w:val="both"/>
        <w:rPr>
          <w:rFonts w:ascii="Arial" w:hAnsi="Arial" w:cs="Arial"/>
          <w:sz w:val="20"/>
          <w:szCs w:val="20"/>
        </w:rPr>
      </w:pPr>
      <w:r w:rsidRPr="00A572B7">
        <w:rPr>
          <w:rFonts w:ascii="Arial" w:hAnsi="Arial" w:cs="Arial"/>
          <w:b/>
          <w:sz w:val="20"/>
          <w:szCs w:val="20"/>
          <w:u w:val="single"/>
        </w:rPr>
        <w:t>TABULATIONS</w:t>
      </w:r>
      <w:r w:rsidRPr="00A572B7">
        <w:rPr>
          <w:rFonts w:ascii="Arial" w:hAnsi="Arial" w:cs="Arial"/>
          <w:b/>
          <w:sz w:val="20"/>
          <w:szCs w:val="20"/>
        </w:rPr>
        <w:t>:</w:t>
      </w:r>
      <w:r w:rsidRPr="00A572B7">
        <w:rPr>
          <w:rFonts w:ascii="Arial" w:hAnsi="Arial" w:cs="Arial"/>
          <w:sz w:val="20"/>
          <w:szCs w:val="20"/>
        </w:rPr>
        <w:t xml:space="preserve"> Bid tabulations can be electronically retrieved at the Interactive Purchasing System (IPS), </w:t>
      </w:r>
      <w:hyperlink r:id="rId15" w:history="1">
        <w:r w:rsidR="00FD1A01" w:rsidRPr="00FA4B6A">
          <w:rPr>
            <w:rStyle w:val="Hyperlink"/>
            <w:rFonts w:ascii="Arial" w:hAnsi="Arial" w:cs="Arial"/>
            <w:color w:val="3333FF"/>
            <w:sz w:val="20"/>
            <w:szCs w:val="20"/>
          </w:rPr>
          <w:t>https://www.ips.state.nc.us/ips/BidNumberSearch.aspx</w:t>
        </w:r>
      </w:hyperlink>
      <w:r w:rsidR="00CA0B3D">
        <w:rPr>
          <w:rFonts w:ascii="Arial" w:hAnsi="Arial" w:cs="Arial"/>
          <w:sz w:val="20"/>
          <w:szCs w:val="20"/>
        </w:rPr>
        <w:t>.</w:t>
      </w:r>
    </w:p>
    <w:p w14:paraId="402D865F" w14:textId="77777777" w:rsidR="00AD2B60" w:rsidRPr="00A572B7" w:rsidRDefault="00AD2B60" w:rsidP="008E078C">
      <w:pPr>
        <w:pStyle w:val="ListParagraph"/>
        <w:tabs>
          <w:tab w:val="left" w:pos="360"/>
        </w:tabs>
        <w:spacing w:line="264" w:lineRule="auto"/>
        <w:ind w:left="360"/>
        <w:contextualSpacing w:val="0"/>
        <w:jc w:val="both"/>
        <w:rPr>
          <w:rFonts w:ascii="Arial" w:hAnsi="Arial" w:cs="Arial"/>
          <w:sz w:val="20"/>
          <w:szCs w:val="20"/>
        </w:rPr>
      </w:pPr>
      <w:r w:rsidRPr="00A572B7">
        <w:rPr>
          <w:rFonts w:ascii="Arial" w:hAnsi="Arial" w:cs="Arial"/>
          <w:sz w:val="20"/>
          <w:szCs w:val="20"/>
        </w:rPr>
        <w:t>Click on the IPS BIDS icon, click on Search for Bid, enter the bid number, and then search. Tabulations will no</w:t>
      </w:r>
      <w:r w:rsidR="00C91E77">
        <w:rPr>
          <w:rFonts w:ascii="Arial" w:hAnsi="Arial" w:cs="Arial"/>
          <w:sz w:val="20"/>
          <w:szCs w:val="20"/>
        </w:rPr>
        <w:t>rmally be available at this web</w:t>
      </w:r>
      <w:r w:rsidRPr="00A572B7">
        <w:rPr>
          <w:rFonts w:ascii="Arial" w:hAnsi="Arial" w:cs="Arial"/>
          <w:sz w:val="20"/>
          <w:szCs w:val="20"/>
        </w:rPr>
        <w:t>site not later than one working day after the bid opening. Lengthy or complex tabulations may be summarized, with other details not made available on IPS, and requests for additional details or information concerning such tabulations cannot be honored.</w:t>
      </w:r>
      <w:bookmarkStart w:id="40" w:name="_Toc326064886"/>
    </w:p>
    <w:p w14:paraId="2D88BFC8" w14:textId="77777777" w:rsidR="00AD2B60" w:rsidRPr="00FA4B6A" w:rsidRDefault="00AD2B60" w:rsidP="008E078C">
      <w:pPr>
        <w:pStyle w:val="ListParagraph"/>
        <w:numPr>
          <w:ilvl w:val="0"/>
          <w:numId w:val="24"/>
        </w:numPr>
        <w:tabs>
          <w:tab w:val="left" w:pos="180"/>
        </w:tabs>
        <w:spacing w:line="264" w:lineRule="auto"/>
        <w:ind w:left="360"/>
        <w:jc w:val="both"/>
        <w:rPr>
          <w:rFonts w:ascii="Arial" w:hAnsi="Arial" w:cs="Arial"/>
          <w:sz w:val="20"/>
          <w:szCs w:val="20"/>
        </w:rPr>
      </w:pPr>
      <w:r w:rsidRPr="00FA4B6A">
        <w:rPr>
          <w:rFonts w:ascii="Arial" w:hAnsi="Arial" w:cs="Arial"/>
          <w:b/>
          <w:sz w:val="20"/>
          <w:szCs w:val="20"/>
          <w:u w:val="single"/>
        </w:rPr>
        <w:lastRenderedPageBreak/>
        <w:t>VENDOR REGISTRATION AND SOLICITATION NOTIFICATION SYSTEM</w:t>
      </w:r>
      <w:bookmarkEnd w:id="40"/>
      <w:r w:rsidRPr="00FA4B6A">
        <w:rPr>
          <w:rFonts w:ascii="Arial" w:hAnsi="Arial" w:cs="Arial"/>
          <w:b/>
          <w:sz w:val="20"/>
          <w:szCs w:val="20"/>
        </w:rPr>
        <w:t>:</w:t>
      </w:r>
      <w:r w:rsidR="00610A15" w:rsidRPr="00FA4B6A">
        <w:rPr>
          <w:rFonts w:ascii="Arial" w:hAnsi="Arial" w:cs="Arial"/>
          <w:sz w:val="20"/>
          <w:szCs w:val="20"/>
        </w:rPr>
        <w:t xml:space="preserve"> The N</w:t>
      </w:r>
      <w:r w:rsidR="00FA4B6A" w:rsidRPr="00FA4B6A">
        <w:rPr>
          <w:rFonts w:ascii="Arial" w:hAnsi="Arial" w:cs="Arial"/>
          <w:sz w:val="20"/>
          <w:szCs w:val="20"/>
        </w:rPr>
        <w:t xml:space="preserve">orth </w:t>
      </w:r>
      <w:r w:rsidR="00610A15" w:rsidRPr="00FA4B6A">
        <w:rPr>
          <w:rFonts w:ascii="Arial" w:hAnsi="Arial" w:cs="Arial"/>
          <w:sz w:val="20"/>
          <w:szCs w:val="20"/>
        </w:rPr>
        <w:t>C</w:t>
      </w:r>
      <w:r w:rsidR="00FA4B6A" w:rsidRPr="00FA4B6A">
        <w:rPr>
          <w:rFonts w:ascii="Arial" w:hAnsi="Arial" w:cs="Arial"/>
          <w:sz w:val="20"/>
          <w:szCs w:val="20"/>
        </w:rPr>
        <w:t>arolina electronic Vendor Portal (</w:t>
      </w:r>
      <w:r w:rsidR="00610A15" w:rsidRPr="00FA4B6A">
        <w:rPr>
          <w:rFonts w:ascii="Arial" w:hAnsi="Arial" w:cs="Arial"/>
          <w:sz w:val="20"/>
          <w:szCs w:val="20"/>
        </w:rPr>
        <w:t>eVP)</w:t>
      </w:r>
      <w:r w:rsidRPr="00FA4B6A">
        <w:rPr>
          <w:rFonts w:ascii="Arial" w:hAnsi="Arial" w:cs="Arial"/>
          <w:sz w:val="20"/>
          <w:szCs w:val="20"/>
        </w:rPr>
        <w:t xml:space="preserve"> allows Vendors to electronically register free with the State to receive electronic notification of current procurement opportunities for goods and services of potential interests to them available on the Interactive Purchasing System, as well as notifications of status changes to those solicitations. Online registration and other purchasing information is</w:t>
      </w:r>
      <w:r w:rsidR="0051672E" w:rsidRPr="00FA4B6A">
        <w:rPr>
          <w:rFonts w:ascii="Arial" w:hAnsi="Arial" w:cs="Arial"/>
          <w:sz w:val="20"/>
          <w:szCs w:val="20"/>
        </w:rPr>
        <w:t xml:space="preserve"> available at </w:t>
      </w:r>
      <w:r w:rsidRPr="00FA4B6A">
        <w:rPr>
          <w:rFonts w:ascii="Arial" w:hAnsi="Arial" w:cs="Arial"/>
          <w:sz w:val="20"/>
          <w:szCs w:val="20"/>
        </w:rPr>
        <w:t xml:space="preserve">the following website </w:t>
      </w:r>
      <w:hyperlink r:id="rId16" w:history="1">
        <w:r w:rsidR="00FA4B6A" w:rsidRPr="00FA4B6A">
          <w:rPr>
            <w:rStyle w:val="Hyperlink"/>
            <w:rFonts w:ascii="Arial" w:hAnsi="Arial" w:cs="Arial"/>
            <w:sz w:val="20"/>
            <w:szCs w:val="20"/>
          </w:rPr>
          <w:t>https://www.ips.state.nc.us/</w:t>
        </w:r>
      </w:hyperlink>
      <w:r w:rsidR="0051672E" w:rsidRPr="00FA4B6A">
        <w:rPr>
          <w:rFonts w:ascii="Arial" w:hAnsi="Arial" w:cs="Arial"/>
          <w:sz w:val="20"/>
          <w:szCs w:val="20"/>
        </w:rPr>
        <w:t>.</w:t>
      </w:r>
    </w:p>
    <w:p w14:paraId="72322A41" w14:textId="77777777" w:rsidR="00AD2B60" w:rsidRPr="00A572B7" w:rsidRDefault="00AD2B60" w:rsidP="008E078C">
      <w:pPr>
        <w:numPr>
          <w:ilvl w:val="0"/>
          <w:numId w:val="24"/>
        </w:numPr>
        <w:spacing w:after="200" w:line="264" w:lineRule="auto"/>
        <w:ind w:left="360"/>
        <w:jc w:val="both"/>
        <w:rPr>
          <w:rFonts w:cs="Arial"/>
        </w:rPr>
      </w:pPr>
      <w:r w:rsidRPr="00A572B7">
        <w:rPr>
          <w:rFonts w:cs="Arial"/>
          <w:b/>
          <w:bCs/>
          <w:u w:val="single"/>
        </w:rPr>
        <w:t>WITHDRAWAL OF BID</w:t>
      </w:r>
      <w:r w:rsidRPr="00A572B7">
        <w:rPr>
          <w:rFonts w:cs="Arial"/>
        </w:rPr>
        <w:t xml:space="preserve">:  a bid may be withdrawn only in writing and actually received by the office issuing the IFB prior to the time for the opening of bids identified on the cover page of this IFB (or such later date included in an Addendum to the IFB).  A withdrawal request </w:t>
      </w:r>
      <w:r w:rsidR="000E3FC5">
        <w:rPr>
          <w:rFonts w:cs="Arial"/>
        </w:rPr>
        <w:t>shall</w:t>
      </w:r>
      <w:r w:rsidRPr="00A572B7">
        <w:rPr>
          <w:rFonts w:cs="Arial"/>
        </w:rPr>
        <w:t xml:space="preserve"> be on Vendor’s letterhead and signed by an official of the Vendor authorized to make such request.  Any withdrawal request made after the opening of bids shall be allowed only for good cause shown and in the sole discretion of the Division of Purchase and Contract.</w:t>
      </w:r>
    </w:p>
    <w:p w14:paraId="098BEE36" w14:textId="77777777" w:rsidR="00AD2B60" w:rsidRPr="00A572B7" w:rsidRDefault="00AD2B60" w:rsidP="008E078C">
      <w:pPr>
        <w:numPr>
          <w:ilvl w:val="0"/>
          <w:numId w:val="24"/>
        </w:numPr>
        <w:spacing w:after="200"/>
        <w:ind w:left="360"/>
        <w:jc w:val="both"/>
        <w:rPr>
          <w:rFonts w:cs="Arial"/>
        </w:rPr>
      </w:pPr>
      <w:r w:rsidRPr="00A572B7">
        <w:rPr>
          <w:rFonts w:cs="Arial"/>
          <w:b/>
          <w:u w:val="single"/>
        </w:rPr>
        <w:t>COST FOR BID PREPARATION</w:t>
      </w:r>
      <w:r w:rsidRPr="00A572B7">
        <w:rPr>
          <w:rFonts w:cs="Arial"/>
          <w:b/>
        </w:rPr>
        <w:t>:</w:t>
      </w:r>
      <w:r w:rsidRPr="00A572B7">
        <w:rPr>
          <w:rFonts w:cs="Arial"/>
        </w:rPr>
        <w:t xml:space="preserve">  Any costs incurred by Vendor in preparing or submitting bids are the Vendor’s sole responsibility; the State of North Carolina will not reimburse any Vendor for any costs incurred prior to award.</w:t>
      </w:r>
    </w:p>
    <w:p w14:paraId="583E44FD" w14:textId="77777777" w:rsidR="00AD2B60" w:rsidRPr="00A572B7" w:rsidRDefault="00AD2B60" w:rsidP="008E078C">
      <w:pPr>
        <w:numPr>
          <w:ilvl w:val="0"/>
          <w:numId w:val="24"/>
        </w:numPr>
        <w:spacing w:after="200" w:line="264" w:lineRule="auto"/>
        <w:ind w:left="360"/>
        <w:jc w:val="both"/>
        <w:rPr>
          <w:rFonts w:cs="Arial"/>
        </w:rPr>
      </w:pPr>
      <w:r w:rsidRPr="00A572B7">
        <w:rPr>
          <w:rFonts w:cs="Arial"/>
          <w:b/>
          <w:u w:val="single"/>
        </w:rPr>
        <w:t>VENDOR’S REPRESENTATIVE</w:t>
      </w:r>
      <w:r w:rsidRPr="00A572B7">
        <w:rPr>
          <w:rFonts w:cs="Arial"/>
          <w:b/>
        </w:rPr>
        <w:t>:</w:t>
      </w:r>
      <w:r w:rsidRPr="00A572B7">
        <w:rPr>
          <w:rFonts w:cs="Arial"/>
        </w:rPr>
        <w:t xml:space="preserve">  Each Vendor shall submit with its bid the name, address, and telephone number of the person(s) with authority to bind the firm and answer questions or provide clarification concerning the firm's bid.</w:t>
      </w:r>
    </w:p>
    <w:p w14:paraId="67E980AA" w14:textId="77777777" w:rsidR="00AD2B60" w:rsidRPr="00A572B7" w:rsidRDefault="00AD2B60" w:rsidP="008E078C">
      <w:pPr>
        <w:widowControl w:val="0"/>
        <w:numPr>
          <w:ilvl w:val="0"/>
          <w:numId w:val="24"/>
        </w:numPr>
        <w:spacing w:after="200" w:line="264" w:lineRule="auto"/>
        <w:ind w:left="360"/>
        <w:jc w:val="both"/>
        <w:rPr>
          <w:rFonts w:cs="Arial"/>
        </w:rPr>
      </w:pPr>
      <w:r w:rsidRPr="00A572B7">
        <w:rPr>
          <w:rFonts w:cs="Arial"/>
          <w:b/>
          <w:u w:val="single"/>
        </w:rPr>
        <w:t>INSPECTION AT VENDOR’S SITE</w:t>
      </w:r>
      <w:r w:rsidRPr="00A572B7">
        <w:rPr>
          <w:rFonts w:cs="Arial"/>
          <w:b/>
        </w:rPr>
        <w:t xml:space="preserve">: </w:t>
      </w:r>
      <w:r w:rsidRPr="00A572B7">
        <w:rPr>
          <w:rFonts w:cs="Arial"/>
        </w:rPr>
        <w:t>The State reserves the right to inspect, at a reasonable time, the equipment/item, plant or other facilities of a prospective Vendor prior to Contract award, and during the Contract term as necessary for the State determination that such equipment/item, plant or other facilities conform with the specifications/requirements and are adequate and suitable for the proper and effective performance of the Contract.</w:t>
      </w:r>
    </w:p>
    <w:p w14:paraId="03F9E309" w14:textId="77777777" w:rsidR="00AD2B60" w:rsidRDefault="00AD2B60" w:rsidP="00AD2B60">
      <w:pPr>
        <w:spacing w:after="200" w:line="264" w:lineRule="auto"/>
        <w:jc w:val="both"/>
        <w:rPr>
          <w:rFonts w:cs="Arial"/>
          <w:u w:val="single"/>
        </w:rPr>
      </w:pPr>
    </w:p>
    <w:p w14:paraId="24878B9D" w14:textId="77777777" w:rsidR="00C3457C" w:rsidRDefault="00C3457C" w:rsidP="00AD2B60">
      <w:pPr>
        <w:spacing w:after="200" w:line="264" w:lineRule="auto"/>
        <w:jc w:val="both"/>
        <w:rPr>
          <w:rFonts w:cs="Arial"/>
          <w:u w:val="single"/>
        </w:rPr>
      </w:pPr>
    </w:p>
    <w:p w14:paraId="7F03DA7A" w14:textId="77777777" w:rsidR="00C3457C" w:rsidRDefault="00C3457C" w:rsidP="00AD2B60">
      <w:pPr>
        <w:spacing w:after="200" w:line="264" w:lineRule="auto"/>
        <w:jc w:val="both"/>
        <w:rPr>
          <w:rFonts w:cs="Arial"/>
          <w:u w:val="single"/>
        </w:rPr>
      </w:pPr>
    </w:p>
    <w:p w14:paraId="51E16F5C" w14:textId="77777777" w:rsidR="00C3457C" w:rsidRPr="00851299" w:rsidRDefault="00C3457C" w:rsidP="00AD2B60">
      <w:pPr>
        <w:spacing w:after="200" w:line="264" w:lineRule="auto"/>
        <w:jc w:val="both"/>
        <w:rPr>
          <w:rFonts w:cs="Arial"/>
          <w:u w:val="single"/>
        </w:rPr>
      </w:pPr>
    </w:p>
    <w:p w14:paraId="5079EBC5" w14:textId="77777777" w:rsidR="00AD2B60" w:rsidRPr="00851299" w:rsidRDefault="00AD2B60" w:rsidP="00AD2B60">
      <w:pPr>
        <w:spacing w:after="200" w:line="276" w:lineRule="auto"/>
        <w:jc w:val="center"/>
        <w:rPr>
          <w:rFonts w:cs="Arial"/>
          <w:i/>
          <w:sz w:val="36"/>
          <w:szCs w:val="36"/>
        </w:rPr>
      </w:pPr>
      <w:r w:rsidRPr="00851299">
        <w:rPr>
          <w:rFonts w:cs="Arial"/>
          <w:i/>
          <w:sz w:val="36"/>
          <w:szCs w:val="36"/>
        </w:rPr>
        <w:t>This Space is Intentionally Left Blank</w:t>
      </w:r>
    </w:p>
    <w:p w14:paraId="7056CC1D" w14:textId="77777777" w:rsidR="00AD2B60" w:rsidRPr="00C76816" w:rsidRDefault="00AD2B60" w:rsidP="00AD2B60">
      <w:pPr>
        <w:jc w:val="both"/>
        <w:rPr>
          <w:rFonts w:cs="Arial"/>
          <w:sz w:val="8"/>
          <w:szCs w:val="8"/>
          <w:u w:val="single"/>
        </w:rPr>
      </w:pPr>
      <w:r>
        <w:rPr>
          <w:rFonts w:cs="Arial"/>
          <w:u w:val="single"/>
        </w:rPr>
        <w:br w:type="page"/>
      </w:r>
    </w:p>
    <w:p w14:paraId="4CE175C9" w14:textId="77777777" w:rsidR="00AD143B" w:rsidRPr="002162F2" w:rsidRDefault="00AD2B60" w:rsidP="007C6C96">
      <w:pPr>
        <w:pStyle w:val="Heading1"/>
        <w:numPr>
          <w:ilvl w:val="0"/>
          <w:numId w:val="0"/>
        </w:numPr>
        <w:spacing w:before="0"/>
      </w:pPr>
      <w:bookmarkStart w:id="41" w:name="_Toc325622992"/>
      <w:bookmarkStart w:id="42" w:name="_Toc326064891"/>
      <w:bookmarkStart w:id="43" w:name="_Toc328747454"/>
      <w:bookmarkStart w:id="44" w:name="_Toc374120638"/>
      <w:bookmarkStart w:id="45" w:name="_Toc494892708"/>
      <w:r w:rsidRPr="002162F2">
        <w:lastRenderedPageBreak/>
        <w:t xml:space="preserve">ATTACHMENT </w:t>
      </w:r>
      <w:r w:rsidR="00C3457C" w:rsidRPr="002162F2">
        <w:t>C</w:t>
      </w:r>
      <w:r w:rsidRPr="002162F2">
        <w:t xml:space="preserve">:  NORTH CAROLINA GENERAL CONTRACT TERMS </w:t>
      </w:r>
      <w:r w:rsidR="002162F2" w:rsidRPr="002162F2">
        <w:t>&amp;</w:t>
      </w:r>
      <w:r w:rsidRPr="002162F2">
        <w:t xml:space="preserve"> CONDITIONS</w:t>
      </w:r>
      <w:bookmarkEnd w:id="41"/>
      <w:bookmarkEnd w:id="42"/>
      <w:bookmarkEnd w:id="43"/>
      <w:bookmarkEnd w:id="44"/>
      <w:bookmarkEnd w:id="45"/>
    </w:p>
    <w:p w14:paraId="0070869A" w14:textId="77777777" w:rsidR="00AD143B" w:rsidRPr="00AD143B" w:rsidRDefault="00AD143B" w:rsidP="00AD143B">
      <w:pPr>
        <w:widowControl w:val="0"/>
        <w:spacing w:line="264" w:lineRule="auto"/>
        <w:ind w:left="360"/>
        <w:jc w:val="both"/>
        <w:rPr>
          <w:rFonts w:cs="Arial"/>
        </w:rPr>
      </w:pPr>
    </w:p>
    <w:p w14:paraId="77E8689B" w14:textId="77777777" w:rsidR="00AD143B" w:rsidRPr="00AD143B" w:rsidRDefault="00AD143B" w:rsidP="00A67895">
      <w:pPr>
        <w:widowControl w:val="0"/>
        <w:numPr>
          <w:ilvl w:val="0"/>
          <w:numId w:val="25"/>
        </w:numPr>
        <w:spacing w:after="60" w:line="264" w:lineRule="auto"/>
        <w:jc w:val="both"/>
        <w:rPr>
          <w:rFonts w:cs="Arial"/>
        </w:rPr>
      </w:pPr>
      <w:r w:rsidRPr="00AD143B">
        <w:rPr>
          <w:rFonts w:cs="Arial"/>
          <w:b/>
          <w:u w:val="single"/>
        </w:rPr>
        <w:t>DEFINITIONS</w:t>
      </w:r>
      <w:r w:rsidRPr="00AD143B">
        <w:rPr>
          <w:rFonts w:cs="Arial"/>
          <w:b/>
        </w:rPr>
        <w:t>:</w:t>
      </w:r>
      <w:r w:rsidRPr="00AD143B">
        <w:rPr>
          <w:rFonts w:cs="Arial"/>
        </w:rPr>
        <w:t xml:space="preserve">  For purposes of this Contract, the following definitions will apply:</w:t>
      </w:r>
    </w:p>
    <w:p w14:paraId="2A01F806" w14:textId="77777777" w:rsidR="00AD143B" w:rsidRPr="00AD143B" w:rsidRDefault="00AD143B" w:rsidP="00A67895">
      <w:pPr>
        <w:widowControl w:val="0"/>
        <w:spacing w:after="60" w:line="264" w:lineRule="auto"/>
        <w:ind w:left="360"/>
        <w:jc w:val="both"/>
        <w:rPr>
          <w:rFonts w:cs="Arial"/>
        </w:rPr>
      </w:pPr>
      <w:r w:rsidRPr="00AD143B">
        <w:rPr>
          <w:rFonts w:cs="Arial"/>
          <w:b/>
        </w:rPr>
        <w:t>Equipment:</w:t>
      </w:r>
      <w:r w:rsidRPr="00AD143B">
        <w:rPr>
          <w:rFonts w:cs="Arial"/>
        </w:rPr>
        <w:t xml:space="preserve"> The goods enumerated on the IFB and the Purchase Order(s), including replacement, repair parts, additional attachments and accessories.</w:t>
      </w:r>
    </w:p>
    <w:p w14:paraId="2894CAFC" w14:textId="77777777" w:rsidR="00AD143B" w:rsidRPr="00AD143B" w:rsidRDefault="00AD143B" w:rsidP="00A67895">
      <w:pPr>
        <w:widowControl w:val="0"/>
        <w:spacing w:after="60" w:line="264" w:lineRule="auto"/>
        <w:ind w:left="360"/>
        <w:jc w:val="both"/>
        <w:rPr>
          <w:rFonts w:cs="Arial"/>
        </w:rPr>
      </w:pPr>
      <w:r w:rsidRPr="00AD143B">
        <w:rPr>
          <w:rFonts w:cs="Arial"/>
          <w:b/>
        </w:rPr>
        <w:t>Acceptance:</w:t>
      </w:r>
      <w:r w:rsidRPr="00AD143B">
        <w:rPr>
          <w:rFonts w:cs="Arial"/>
        </w:rPr>
        <w:t xml:space="preserve"> The written acknowledgment by the State that the Equipment has been accepted and is performing satisfactorily.</w:t>
      </w:r>
    </w:p>
    <w:p w14:paraId="6F3BDFFD" w14:textId="77777777" w:rsidR="00AD143B" w:rsidRPr="00AD143B" w:rsidRDefault="00AD143B" w:rsidP="00A67895">
      <w:pPr>
        <w:widowControl w:val="0"/>
        <w:spacing w:after="60" w:line="264" w:lineRule="auto"/>
        <w:ind w:left="360"/>
        <w:jc w:val="both"/>
        <w:rPr>
          <w:rFonts w:cs="Arial"/>
        </w:rPr>
      </w:pPr>
      <w:r w:rsidRPr="00A67895">
        <w:rPr>
          <w:rFonts w:cs="Arial"/>
          <w:b/>
        </w:rPr>
        <w:t>Acceptance Date</w:t>
      </w:r>
      <w:r w:rsidRPr="00AD143B">
        <w:rPr>
          <w:rFonts w:cs="Arial"/>
        </w:rPr>
        <w:t>: the date when the Equipment is accepted by the State and is operating satisfactorily.</w:t>
      </w:r>
    </w:p>
    <w:p w14:paraId="670CE0D2" w14:textId="77777777" w:rsidR="00AD143B" w:rsidRPr="00AD143B" w:rsidRDefault="00AD143B" w:rsidP="00AD143B">
      <w:pPr>
        <w:widowControl w:val="0"/>
        <w:spacing w:after="240" w:line="264" w:lineRule="auto"/>
        <w:ind w:left="360"/>
        <w:jc w:val="both"/>
        <w:rPr>
          <w:rFonts w:cs="Arial"/>
        </w:rPr>
      </w:pPr>
      <w:r w:rsidRPr="00AD143B">
        <w:rPr>
          <w:rFonts w:cs="Arial"/>
          <w:b/>
        </w:rPr>
        <w:t>Assignee:</w:t>
      </w:r>
      <w:r w:rsidRPr="00AD143B">
        <w:rPr>
          <w:rFonts w:cs="Arial"/>
        </w:rPr>
        <w:t xml:space="preserve"> the person(s) to whom </w:t>
      </w:r>
      <w:r w:rsidR="003042CE">
        <w:rPr>
          <w:rFonts w:cs="Arial"/>
        </w:rPr>
        <w:t>Vendor</w:t>
      </w:r>
      <w:r w:rsidRPr="00AD143B">
        <w:rPr>
          <w:rFonts w:cs="Arial"/>
        </w:rPr>
        <w:t xml:space="preserve"> transfers its payment rights pursuant to the section entitled “Assignment”.</w:t>
      </w:r>
    </w:p>
    <w:p w14:paraId="7419D87D" w14:textId="77777777" w:rsidR="00AD143B" w:rsidRDefault="00AD143B" w:rsidP="00AD143B">
      <w:pPr>
        <w:widowControl w:val="0"/>
        <w:numPr>
          <w:ilvl w:val="0"/>
          <w:numId w:val="25"/>
        </w:numPr>
        <w:spacing w:after="240" w:line="264" w:lineRule="auto"/>
        <w:jc w:val="both"/>
        <w:rPr>
          <w:rFonts w:cs="Arial"/>
        </w:rPr>
      </w:pPr>
      <w:r w:rsidRPr="00AD143B">
        <w:rPr>
          <w:rFonts w:cs="Arial"/>
          <w:b/>
          <w:u w:val="single"/>
        </w:rPr>
        <w:t>ACCEPTANCE OF EQUIPMENT</w:t>
      </w:r>
      <w:r w:rsidRPr="00AD143B">
        <w:rPr>
          <w:rFonts w:cs="Arial"/>
          <w:b/>
        </w:rPr>
        <w:t>:</w:t>
      </w:r>
      <w:r w:rsidRPr="00AD143B">
        <w:rPr>
          <w:rFonts w:cs="Arial"/>
        </w:rPr>
        <w:t xml:space="preserve">  The State will provide a written acknowledgment to the </w:t>
      </w:r>
      <w:r w:rsidR="003042CE">
        <w:rPr>
          <w:rFonts w:cs="Arial"/>
        </w:rPr>
        <w:t>Vendor</w:t>
      </w:r>
      <w:r w:rsidRPr="00AD143B">
        <w:rPr>
          <w:rFonts w:cs="Arial"/>
        </w:rPr>
        <w:t xml:space="preserve"> when the Equipment is accepted and performing satisfactorily.</w:t>
      </w:r>
    </w:p>
    <w:p w14:paraId="1E932B73" w14:textId="77777777" w:rsidR="00AD143B" w:rsidRPr="00B95D74" w:rsidRDefault="00AD143B" w:rsidP="004C17B8">
      <w:pPr>
        <w:numPr>
          <w:ilvl w:val="0"/>
          <w:numId w:val="18"/>
        </w:numPr>
        <w:spacing w:after="60" w:line="264" w:lineRule="auto"/>
        <w:ind w:left="360" w:hanging="360"/>
      </w:pPr>
      <w:r w:rsidRPr="00B95D74">
        <w:rPr>
          <w:b/>
          <w:u w:val="single"/>
        </w:rPr>
        <w:t>DEFAULT AND REMEDIES:</w:t>
      </w:r>
      <w:r w:rsidR="00B95D74">
        <w:br/>
      </w:r>
      <w:r w:rsidR="00B95D74">
        <w:br/>
      </w:r>
      <w:r w:rsidR="00B95D74" w:rsidRPr="00A67895">
        <w:rPr>
          <w:b/>
        </w:rPr>
        <w:t>Default:</w:t>
      </w:r>
      <w:r w:rsidR="00B95D74">
        <w:t xml:space="preserve"> </w:t>
      </w:r>
      <w:r w:rsidRPr="00B95D74">
        <w:t>Any of the following events will constitute an event of default under this Contract:</w:t>
      </w:r>
    </w:p>
    <w:p w14:paraId="0EF68DF5" w14:textId="77777777" w:rsidR="00AD143B" w:rsidRPr="00B95D74" w:rsidRDefault="00AD143B" w:rsidP="004606C2">
      <w:pPr>
        <w:numPr>
          <w:ilvl w:val="1"/>
          <w:numId w:val="18"/>
        </w:numPr>
        <w:spacing w:line="264" w:lineRule="auto"/>
        <w:ind w:left="1080" w:hanging="360"/>
        <w:jc w:val="both"/>
      </w:pPr>
      <w:r w:rsidRPr="00B95D74">
        <w:t xml:space="preserve">The State fails to make any payment required when due and such failure continues after written notice by </w:t>
      </w:r>
      <w:r w:rsidR="003042CE">
        <w:t>Vendor</w:t>
      </w:r>
      <w:r w:rsidRPr="00B95D74">
        <w:t>; or</w:t>
      </w:r>
    </w:p>
    <w:p w14:paraId="23B0A5CE" w14:textId="77777777" w:rsidR="00AD143B" w:rsidRPr="00B95D74" w:rsidRDefault="00AD143B" w:rsidP="004606C2">
      <w:pPr>
        <w:numPr>
          <w:ilvl w:val="1"/>
          <w:numId w:val="18"/>
        </w:numPr>
        <w:spacing w:line="264" w:lineRule="auto"/>
        <w:ind w:left="1080" w:hanging="360"/>
        <w:jc w:val="both"/>
      </w:pPr>
      <w:r w:rsidRPr="00B95D74">
        <w:t xml:space="preserve">The State fails to observe or perform any other covenants, conditions or agreements of the Contract and such failure continues for thirty (30) days without cure after the </w:t>
      </w:r>
      <w:r w:rsidR="003042CE">
        <w:t>Vendor</w:t>
      </w:r>
      <w:r w:rsidRPr="00B95D74">
        <w:t xml:space="preserve"> provides the State written notice of the failure.</w:t>
      </w:r>
    </w:p>
    <w:p w14:paraId="4AD59359" w14:textId="77777777" w:rsidR="00AD143B" w:rsidRPr="00B95D74" w:rsidRDefault="00AD143B" w:rsidP="004606C2">
      <w:pPr>
        <w:numPr>
          <w:ilvl w:val="1"/>
          <w:numId w:val="18"/>
        </w:numPr>
        <w:spacing w:line="264" w:lineRule="auto"/>
        <w:ind w:left="1080" w:hanging="360"/>
        <w:jc w:val="both"/>
      </w:pPr>
      <w:r w:rsidRPr="00B95D74">
        <w:t xml:space="preserve">The </w:t>
      </w:r>
      <w:r w:rsidR="003042CE">
        <w:t>Vendor</w:t>
      </w:r>
      <w:r w:rsidRPr="00B95D74">
        <w:t xml:space="preserve"> fails to apply any payment required to be paid under this Agreement towards retirement of the State obligation hereunder.</w:t>
      </w:r>
    </w:p>
    <w:p w14:paraId="7E828A0E" w14:textId="77777777" w:rsidR="00AD143B" w:rsidRPr="00B95D74" w:rsidRDefault="00AD143B" w:rsidP="004606C2">
      <w:pPr>
        <w:numPr>
          <w:ilvl w:val="1"/>
          <w:numId w:val="18"/>
        </w:numPr>
        <w:spacing w:line="264" w:lineRule="auto"/>
        <w:ind w:left="1080" w:hanging="360"/>
        <w:jc w:val="both"/>
      </w:pPr>
      <w:r w:rsidRPr="00B95D74">
        <w:t xml:space="preserve">The </w:t>
      </w:r>
      <w:r w:rsidR="003042CE">
        <w:t>Vendor</w:t>
      </w:r>
      <w:r w:rsidRPr="00B95D74">
        <w:t xml:space="preserve"> fails to perform under this Agreement, or otherwise observe, keep or perform any provision of this Agreement required to be observed, kept or performed by </w:t>
      </w:r>
      <w:r w:rsidR="003042CE">
        <w:t>Vendor</w:t>
      </w:r>
      <w:r w:rsidRPr="00B95D74">
        <w:t>.</w:t>
      </w:r>
    </w:p>
    <w:p w14:paraId="70F73B49" w14:textId="77777777" w:rsidR="00AD143B" w:rsidRPr="00B95D74" w:rsidRDefault="00AD143B" w:rsidP="004C17B8">
      <w:pPr>
        <w:numPr>
          <w:ilvl w:val="12"/>
          <w:numId w:val="0"/>
        </w:numPr>
        <w:spacing w:line="264" w:lineRule="auto"/>
        <w:ind w:left="720" w:hanging="720"/>
      </w:pPr>
    </w:p>
    <w:p w14:paraId="57AA57A1" w14:textId="77777777" w:rsidR="00AD143B" w:rsidRPr="00B95D74" w:rsidRDefault="00AD143B" w:rsidP="004606C2">
      <w:pPr>
        <w:numPr>
          <w:ilvl w:val="12"/>
          <w:numId w:val="0"/>
        </w:numPr>
        <w:spacing w:after="60" w:line="264" w:lineRule="auto"/>
        <w:ind w:left="1080" w:hanging="720"/>
        <w:jc w:val="both"/>
      </w:pPr>
      <w:r w:rsidRPr="00A67895">
        <w:rPr>
          <w:b/>
        </w:rPr>
        <w:t>Remedies:</w:t>
      </w:r>
      <w:r w:rsidR="00A67895">
        <w:t xml:space="preserve"> </w:t>
      </w:r>
      <w:r w:rsidRPr="00B95D74">
        <w:t xml:space="preserve">In the event of default as specified above, failure by either the </w:t>
      </w:r>
      <w:r w:rsidR="00B95D74">
        <w:t>Vendor</w:t>
      </w:r>
      <w:r w:rsidRPr="00B95D74">
        <w:t xml:space="preserve"> or State to remedy such default within a period of thirty (30) days from receipt of written demand by either party, the </w:t>
      </w:r>
      <w:r w:rsidR="00B95D74">
        <w:t>Vendor</w:t>
      </w:r>
      <w:r w:rsidRPr="00B95D74">
        <w:t xml:space="preserve"> or the State may, at its respective option as may be applicable, take any of the following actions:</w:t>
      </w:r>
    </w:p>
    <w:p w14:paraId="3CF09BEC" w14:textId="77777777" w:rsidR="00AD143B" w:rsidRPr="00B95D74" w:rsidRDefault="00AD143B" w:rsidP="004606C2">
      <w:pPr>
        <w:numPr>
          <w:ilvl w:val="0"/>
          <w:numId w:val="19"/>
        </w:numPr>
        <w:spacing w:line="264" w:lineRule="auto"/>
        <w:jc w:val="both"/>
      </w:pPr>
      <w:r w:rsidRPr="00B95D74">
        <w:t xml:space="preserve">Proceed by appropriate court action(s) to enforce performance of the applicable covenants of this Contract or to recover damages for breach.  In the case of such action by the </w:t>
      </w:r>
      <w:r w:rsidR="00B95D74">
        <w:t>Vendor</w:t>
      </w:r>
      <w:r w:rsidRPr="00B95D74">
        <w:t>, damages shall be limited to the then unpaid balance due and payable under the terms of the Contract.</w:t>
      </w:r>
    </w:p>
    <w:p w14:paraId="759A7DCE" w14:textId="77777777" w:rsidR="00AD143B" w:rsidRPr="00B95D74" w:rsidRDefault="00AD143B" w:rsidP="004606C2">
      <w:pPr>
        <w:numPr>
          <w:ilvl w:val="0"/>
          <w:numId w:val="19"/>
        </w:numPr>
        <w:spacing w:line="264" w:lineRule="auto"/>
        <w:jc w:val="both"/>
      </w:pPr>
      <w:r w:rsidRPr="00B95D74">
        <w:t xml:space="preserve">The </w:t>
      </w:r>
      <w:r w:rsidR="00B95D74">
        <w:t>Vendor</w:t>
      </w:r>
      <w:r w:rsidRPr="00B95D74">
        <w:t xml:space="preserve"> may upon proper notice or demand upon the State, take possession of the Equipment and sell the same in a commercially reasonable manner and apply the proceeds of any such sale, after deducting all costs and expense incurred with the recovery, repair, storage and sale of the Equipment against any remaining obligations of the State hereunder.  Any remaining sales proceeds shall be paid to the State.</w:t>
      </w:r>
    </w:p>
    <w:p w14:paraId="42D93635" w14:textId="77777777" w:rsidR="004C17B8" w:rsidRDefault="00AD143B" w:rsidP="004606C2">
      <w:pPr>
        <w:numPr>
          <w:ilvl w:val="0"/>
          <w:numId w:val="19"/>
        </w:numPr>
        <w:spacing w:after="240" w:line="264" w:lineRule="auto"/>
        <w:jc w:val="both"/>
      </w:pPr>
      <w:r w:rsidRPr="00B95D74">
        <w:t xml:space="preserve">The State may terminate the Contract and direct the </w:t>
      </w:r>
      <w:r w:rsidR="00B95D74">
        <w:t>Vendor</w:t>
      </w:r>
      <w:r w:rsidRPr="00B95D74">
        <w:t xml:space="preserve"> to remove all equipment at the </w:t>
      </w:r>
      <w:r w:rsidR="00B95D74">
        <w:t>Vendor</w:t>
      </w:r>
      <w:r w:rsidRPr="00B95D74">
        <w:t>’s expense with no costs to be incurred by the State.</w:t>
      </w:r>
    </w:p>
    <w:p w14:paraId="22015829" w14:textId="77777777" w:rsidR="00AD143B" w:rsidRPr="00A67895" w:rsidRDefault="00AD143B" w:rsidP="004606C2">
      <w:pPr>
        <w:spacing w:after="240"/>
        <w:ind w:left="720"/>
        <w:jc w:val="both"/>
      </w:pPr>
      <w:r w:rsidRPr="00A67895">
        <w:t xml:space="preserve">In addition, in the event of default by the </w:t>
      </w:r>
      <w:r w:rsidR="00B95D74" w:rsidRPr="00A67895">
        <w:t>Vendor</w:t>
      </w:r>
      <w:r w:rsidRPr="00A67895">
        <w:t xml:space="preserve"> under this contract, the State may immediately cease doing business with the </w:t>
      </w:r>
      <w:r w:rsidR="00B95D74" w:rsidRPr="00A67895">
        <w:t>Vendor</w:t>
      </w:r>
      <w:r w:rsidRPr="00A67895">
        <w:t xml:space="preserve">, immediately terminate for cause all existing contracts the State has with the </w:t>
      </w:r>
      <w:r w:rsidR="00B95D74" w:rsidRPr="00A67895">
        <w:t>Vendor</w:t>
      </w:r>
      <w:r w:rsidRPr="00A67895">
        <w:t xml:space="preserve">, and de-bar the </w:t>
      </w:r>
      <w:r w:rsidR="00B95D74" w:rsidRPr="00A67895">
        <w:t>Vendor</w:t>
      </w:r>
      <w:r w:rsidRPr="00A67895">
        <w:t xml:space="preserve"> from doing future business with the State.</w:t>
      </w:r>
    </w:p>
    <w:p w14:paraId="289FEC9F" w14:textId="77777777" w:rsidR="00AD143B" w:rsidRPr="00B95D74" w:rsidRDefault="00AD143B" w:rsidP="004606C2">
      <w:pPr>
        <w:pStyle w:val="BodyTextIndent"/>
        <w:spacing w:after="240"/>
        <w:ind w:left="720"/>
        <w:jc w:val="both"/>
        <w:rPr>
          <w:sz w:val="20"/>
        </w:rPr>
      </w:pPr>
      <w:r w:rsidRPr="00B95D74">
        <w:rPr>
          <w:sz w:val="20"/>
        </w:rPr>
        <w:t xml:space="preserve">Upon the </w:t>
      </w:r>
      <w:r w:rsidR="00B95D74">
        <w:rPr>
          <w:sz w:val="20"/>
        </w:rPr>
        <w:t>Vendor</w:t>
      </w:r>
      <w:r w:rsidRPr="00B95D74">
        <w:rPr>
          <w:sz w:val="20"/>
        </w:rPr>
        <w:t xml:space="preserve"> filing a petition for bankruptcy or the entering of a judgment of bankruptcy by or against the </w:t>
      </w:r>
      <w:r w:rsidR="00B95D74">
        <w:rPr>
          <w:sz w:val="20"/>
        </w:rPr>
        <w:t>Vendor</w:t>
      </w:r>
      <w:r w:rsidRPr="00B95D74">
        <w:rPr>
          <w:sz w:val="20"/>
        </w:rPr>
        <w:t xml:space="preserve">, the State may immediately terminate, for cause, this contract and all other existing contracts the </w:t>
      </w:r>
      <w:r w:rsidR="00B95D74">
        <w:rPr>
          <w:sz w:val="20"/>
        </w:rPr>
        <w:t>Vendor</w:t>
      </w:r>
      <w:r w:rsidRPr="00B95D74">
        <w:rPr>
          <w:sz w:val="20"/>
        </w:rPr>
        <w:t xml:space="preserve"> has with the State, and de-bar the </w:t>
      </w:r>
      <w:r w:rsidR="00B95D74">
        <w:rPr>
          <w:sz w:val="20"/>
        </w:rPr>
        <w:t>Vendor</w:t>
      </w:r>
      <w:r w:rsidRPr="00B95D74">
        <w:rPr>
          <w:sz w:val="20"/>
        </w:rPr>
        <w:t xml:space="preserve"> from doing future business with the State.</w:t>
      </w:r>
    </w:p>
    <w:p w14:paraId="1A454D6E" w14:textId="77777777" w:rsidR="00D302AD" w:rsidRPr="00D302AD" w:rsidRDefault="00D302AD" w:rsidP="00D302AD">
      <w:pPr>
        <w:widowControl w:val="0"/>
        <w:numPr>
          <w:ilvl w:val="0"/>
          <w:numId w:val="29"/>
        </w:numPr>
        <w:spacing w:after="240" w:line="264" w:lineRule="auto"/>
        <w:jc w:val="both"/>
        <w:rPr>
          <w:rFonts w:cs="Arial"/>
        </w:rPr>
      </w:pPr>
      <w:r w:rsidRPr="00D302AD">
        <w:rPr>
          <w:rFonts w:cs="Arial"/>
          <w:b/>
          <w:u w:val="single"/>
        </w:rPr>
        <w:t>CONTRACT TERMINATION</w:t>
      </w:r>
      <w:r w:rsidRPr="00D302AD">
        <w:rPr>
          <w:rFonts w:cs="Arial"/>
        </w:rPr>
        <w:t>:  This Contract is effective from the date of acceptance by the State until terminated, in whole or in part, as provided below:</w:t>
      </w:r>
    </w:p>
    <w:p w14:paraId="6FB83B3E" w14:textId="77777777" w:rsidR="00D302AD" w:rsidRPr="00D302AD" w:rsidRDefault="00D302AD" w:rsidP="00D302AD">
      <w:pPr>
        <w:widowControl w:val="0"/>
        <w:spacing w:after="240" w:line="264" w:lineRule="auto"/>
        <w:ind w:left="360"/>
        <w:jc w:val="both"/>
        <w:rPr>
          <w:rFonts w:cs="Arial"/>
        </w:rPr>
      </w:pPr>
      <w:r w:rsidRPr="00D302AD">
        <w:rPr>
          <w:rFonts w:cs="Arial"/>
          <w:b/>
        </w:rPr>
        <w:t>Termination for Non-Available Funds:</w:t>
      </w:r>
      <w:r w:rsidRPr="00D302AD">
        <w:rPr>
          <w:rFonts w:cs="Arial"/>
        </w:rPr>
        <w:t xml:space="preserve">  The State’s obligations to pay any amounts due under the Contract are contingent upon availability and continuation of funds for that purpose, and in the event of the non-availability of funds the State may terminate this Contract by giving the </w:t>
      </w:r>
      <w:r w:rsidR="003042CE">
        <w:rPr>
          <w:rFonts w:cs="Arial"/>
        </w:rPr>
        <w:t>Vendor</w:t>
      </w:r>
      <w:r w:rsidRPr="00D302AD">
        <w:rPr>
          <w:rFonts w:cs="Arial"/>
        </w:rPr>
        <w:t xml:space="preserve">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w:t>
      </w:r>
      <w:r w:rsidRPr="00D302AD">
        <w:rPr>
          <w:rFonts w:cs="Arial"/>
        </w:rPr>
        <w:lastRenderedPageBreak/>
        <w:t xml:space="preserve">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w:t>
      </w:r>
      <w:r w:rsidR="003042CE">
        <w:rPr>
          <w:rFonts w:cs="Arial"/>
        </w:rPr>
        <w:t>Vendor</w:t>
      </w:r>
      <w:r w:rsidRPr="00D302AD">
        <w:rPr>
          <w:rFonts w:cs="Arial"/>
        </w:rPr>
        <w:t xml:space="preserve"> shall retain all sums paid hereunder by State.</w:t>
      </w:r>
    </w:p>
    <w:p w14:paraId="09C5A1E7" w14:textId="77777777" w:rsidR="00D302AD" w:rsidRPr="00D302AD" w:rsidRDefault="00D302AD" w:rsidP="00D302AD">
      <w:pPr>
        <w:widowControl w:val="0"/>
        <w:spacing w:after="240" w:line="264" w:lineRule="auto"/>
        <w:ind w:left="360"/>
        <w:jc w:val="both"/>
        <w:rPr>
          <w:rFonts w:cs="Arial"/>
        </w:rPr>
      </w:pPr>
      <w:r w:rsidRPr="00D302AD">
        <w:rPr>
          <w:rFonts w:cs="Arial"/>
          <w:b/>
        </w:rPr>
        <w:t>Activity Discontinuance:</w:t>
      </w:r>
      <w:r w:rsidRPr="00D302AD">
        <w:rPr>
          <w:rFonts w:cs="Arial"/>
        </w:rPr>
        <w:t xml:space="preserve">  This Contract may be terminated with thirty (30) days written notice to the </w:t>
      </w:r>
      <w:r w:rsidR="003042CE">
        <w:rPr>
          <w:rFonts w:cs="Arial"/>
        </w:rPr>
        <w:t>Vendor</w:t>
      </w:r>
      <w:r w:rsidRPr="00D302AD">
        <w:rPr>
          <w:rFonts w:cs="Arial"/>
        </w:rPr>
        <w:t xml:space="preserve"> if the organizational activity within the State agency using the Equipment is discontinued or disestablished.  Notwithstanding the foregoing if such organizational activity is transferred to another agency, department or other instrumentality of the State, then this Contract shall not be subject to termination under this Section.</w:t>
      </w:r>
    </w:p>
    <w:p w14:paraId="7DE0CF70" w14:textId="77777777" w:rsidR="00D302AD" w:rsidRPr="00D302AD" w:rsidRDefault="00D302AD" w:rsidP="00D302AD">
      <w:pPr>
        <w:widowControl w:val="0"/>
        <w:spacing w:after="240" w:line="264" w:lineRule="auto"/>
        <w:ind w:left="360"/>
        <w:jc w:val="both"/>
        <w:rPr>
          <w:rFonts w:cs="Arial"/>
        </w:rPr>
      </w:pPr>
      <w:r w:rsidRPr="00D302AD">
        <w:rPr>
          <w:rFonts w:cs="Arial"/>
          <w:b/>
        </w:rPr>
        <w:t>Return of the Equipment:</w:t>
      </w:r>
      <w:r w:rsidRPr="00D302AD">
        <w:rPr>
          <w:rFonts w:cs="Arial"/>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w:t>
      </w:r>
      <w:r w:rsidR="003042CE">
        <w:rPr>
          <w:rFonts w:cs="Arial"/>
        </w:rPr>
        <w:t>Vendor</w:t>
      </w:r>
      <w:r w:rsidRPr="00D302AD">
        <w:rPr>
          <w:rFonts w:cs="Arial"/>
        </w:rPr>
        <w:t>, at the State’s sole cost and expense, at a location to be mutually agreed upon.</w:t>
      </w:r>
    </w:p>
    <w:p w14:paraId="3483088E" w14:textId="77777777" w:rsidR="00D302AD" w:rsidRPr="00D302AD" w:rsidRDefault="00D302AD" w:rsidP="00D302AD">
      <w:pPr>
        <w:widowControl w:val="0"/>
        <w:spacing w:after="240" w:line="264" w:lineRule="auto"/>
        <w:ind w:left="360"/>
        <w:jc w:val="both"/>
        <w:rPr>
          <w:rFonts w:cs="Arial"/>
        </w:rPr>
      </w:pPr>
      <w:r w:rsidRPr="00D302AD">
        <w:rPr>
          <w:rFonts w:cs="Arial"/>
          <w:b/>
        </w:rPr>
        <w:t>Prepayment:</w:t>
      </w:r>
      <w:r w:rsidRPr="00D302AD">
        <w:rPr>
          <w:rFonts w:cs="Arial"/>
        </w:rPr>
        <w:t xml:space="preserve">  If no event of default exists, the State will have the right, upon providing the </w:t>
      </w:r>
      <w:r w:rsidR="003042CE">
        <w:rPr>
          <w:rFonts w:cs="Arial"/>
        </w:rPr>
        <w:t>Vendor</w:t>
      </w:r>
      <w:r w:rsidRPr="00D302AD">
        <w:rPr>
          <w:rFonts w:cs="Arial"/>
        </w:rPr>
        <w:t xml:space="preserve"> with thirty (30) days prior written notice, to prepay its obligation for the amount set forth according to respective dates provided in the Purchase Order(s) or prorated by </w:t>
      </w:r>
      <w:r w:rsidR="003042CE">
        <w:rPr>
          <w:rFonts w:cs="Arial"/>
        </w:rPr>
        <w:t>Vendor</w:t>
      </w:r>
      <w:r w:rsidRPr="00D302AD">
        <w:rPr>
          <w:rFonts w:cs="Arial"/>
        </w:rPr>
        <w:t xml:space="preserve"> to another specified date.</w:t>
      </w:r>
    </w:p>
    <w:p w14:paraId="21EBF5A5" w14:textId="77777777" w:rsidR="00AD2B60" w:rsidRDefault="00D302AD" w:rsidP="00D302AD">
      <w:pPr>
        <w:widowControl w:val="0"/>
        <w:spacing w:after="240" w:line="264" w:lineRule="auto"/>
        <w:ind w:left="360"/>
        <w:jc w:val="both"/>
        <w:rPr>
          <w:rFonts w:cs="Arial"/>
        </w:rPr>
      </w:pPr>
      <w:r w:rsidRPr="00D302AD">
        <w:rPr>
          <w:rFonts w:cs="Arial"/>
          <w:b/>
        </w:rPr>
        <w:t>The State’s Rights on Prepayment or Payment in Full:</w:t>
      </w:r>
      <w:r w:rsidRPr="00D302AD">
        <w:rPr>
          <w:rFonts w:cs="Arial"/>
        </w:rPr>
        <w:t xml:space="preserve">  Upon (I) the State’s exercising of its right of prepayment or (ii) the State’s having satisfied all of its monetary and other obligations hereunder, </w:t>
      </w:r>
      <w:r w:rsidR="003042CE">
        <w:rPr>
          <w:rFonts w:cs="Arial"/>
        </w:rPr>
        <w:t>Vendor</w:t>
      </w:r>
      <w:r w:rsidRPr="00D302AD">
        <w:rPr>
          <w:rFonts w:cs="Arial"/>
        </w:rPr>
        <w:t xml:space="preserve"> will release its security interest in the Equipment.</w:t>
      </w:r>
    </w:p>
    <w:p w14:paraId="743B8E69" w14:textId="77777777" w:rsidR="003F5186" w:rsidRPr="003F5186" w:rsidRDefault="003F5186" w:rsidP="004606C2">
      <w:pPr>
        <w:numPr>
          <w:ilvl w:val="0"/>
          <w:numId w:val="31"/>
        </w:numPr>
        <w:spacing w:line="264" w:lineRule="auto"/>
        <w:ind w:left="360" w:hanging="360"/>
        <w:jc w:val="both"/>
      </w:pPr>
      <w:r w:rsidRPr="003F5186">
        <w:rPr>
          <w:b/>
          <w:u w:val="single"/>
        </w:rPr>
        <w:t>SECURITY INTEREST:</w:t>
      </w:r>
      <w:r w:rsidRPr="003F5186">
        <w:t xml:space="preserve">  If </w:t>
      </w:r>
      <w:r w:rsidR="00703040">
        <w:t>required</w:t>
      </w:r>
      <w:r w:rsidRPr="003F5186">
        <w:t>,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Equipment free from any lien, encumbrance or legal process and the State will discharge such claims as it is responsible for creating or causing.  In no event is the State subject to any provisions the Uniform Commercial Code.</w:t>
      </w:r>
    </w:p>
    <w:p w14:paraId="2BD33953" w14:textId="77777777" w:rsidR="003F5186" w:rsidRPr="003F5186" w:rsidRDefault="003F5186" w:rsidP="003F5186">
      <w:pPr>
        <w:numPr>
          <w:ilvl w:val="12"/>
          <w:numId w:val="0"/>
        </w:numPr>
        <w:spacing w:line="264" w:lineRule="auto"/>
        <w:ind w:left="360" w:hanging="360"/>
        <w:rPr>
          <w:b/>
        </w:rPr>
      </w:pPr>
    </w:p>
    <w:p w14:paraId="614ADD46" w14:textId="77777777" w:rsidR="003F5186" w:rsidRPr="003F5186" w:rsidRDefault="003F5186" w:rsidP="004606C2">
      <w:pPr>
        <w:numPr>
          <w:ilvl w:val="0"/>
          <w:numId w:val="31"/>
        </w:numPr>
        <w:spacing w:after="240" w:line="264" w:lineRule="auto"/>
        <w:ind w:left="360" w:hanging="360"/>
        <w:jc w:val="both"/>
      </w:pPr>
      <w:r w:rsidRPr="003F5186">
        <w:rPr>
          <w:b/>
          <w:u w:val="single"/>
        </w:rPr>
        <w:t>FILING:</w:t>
      </w:r>
      <w:r w:rsidRPr="003F5186">
        <w:t xml:space="preserve">  Notwithstanding the foregoing paragraph, the State authorizes Vendor to make Vendor’s security interest a matter of public record by the filing of the contractual documents.</w:t>
      </w:r>
    </w:p>
    <w:p w14:paraId="1017A225"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t>GOVERNMENTAL RESTRICTIONS</w:t>
      </w:r>
      <w:r w:rsidRPr="00851299">
        <w:rPr>
          <w:rFonts w:cs="Arial"/>
          <w:b/>
        </w:rPr>
        <w:t>:</w:t>
      </w:r>
      <w:r>
        <w:rPr>
          <w:rFonts w:cs="Arial"/>
        </w:rPr>
        <w:t xml:space="preserve"> </w:t>
      </w:r>
      <w:r w:rsidRPr="00851299">
        <w:rPr>
          <w:rFonts w:cs="Arial"/>
        </w:rPr>
        <w:t>In the event any Governmental restrictions are imposed which necessitate alteration of the material, quality, workmanship or performance of the items offered prior to their delivery, it shall be the responsibility of the Vendor to notify, in writing, the issuing purchasing office at once, indicating the specific regulation which required such alterations.</w:t>
      </w:r>
      <w:r>
        <w:rPr>
          <w:rFonts w:cs="Arial"/>
        </w:rPr>
        <w:t xml:space="preserve"> </w:t>
      </w:r>
      <w:r w:rsidRPr="00851299">
        <w:rPr>
          <w:rFonts w:cs="Arial"/>
        </w:rPr>
        <w:t>The State reserves the right to accept any such alterations, including any price adjustments occasioned thereby, or to cancel the Contract.</w:t>
      </w:r>
    </w:p>
    <w:p w14:paraId="75B42581"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t>AVAILABILITY OF FUNDS</w:t>
      </w:r>
      <w:r w:rsidRPr="00851299">
        <w:rPr>
          <w:rFonts w:cs="Arial"/>
          <w:b/>
        </w:rPr>
        <w:t>:</w:t>
      </w:r>
      <w:r>
        <w:rPr>
          <w:rFonts w:cs="Arial"/>
        </w:rPr>
        <w:t xml:space="preserve"> </w:t>
      </w:r>
      <w:r w:rsidRPr="00851299">
        <w:rPr>
          <w:rFonts w:cs="Arial"/>
        </w:rPr>
        <w:t xml:space="preserve">Any and all payments to the Vendor </w:t>
      </w:r>
      <w:r w:rsidR="00975600">
        <w:rPr>
          <w:rFonts w:cs="Arial"/>
        </w:rPr>
        <w:t>shall be</w:t>
      </w:r>
      <w:r w:rsidRPr="00851299">
        <w:rPr>
          <w:rFonts w:cs="Arial"/>
        </w:rPr>
        <w:t xml:space="preserve"> dependent upon and subject to the availability of funds to the agency for the purpose set forth in this agreement.</w:t>
      </w:r>
    </w:p>
    <w:p w14:paraId="1B0FAB52"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t>TAXES</w:t>
      </w:r>
      <w:r w:rsidRPr="00851299">
        <w:rPr>
          <w:rFonts w:cs="Arial"/>
          <w:b/>
        </w:rPr>
        <w:t>:</w:t>
      </w:r>
      <w:r>
        <w:rPr>
          <w:rFonts w:cs="Arial"/>
        </w:rPr>
        <w:t xml:space="preserve"> </w:t>
      </w:r>
      <w:r w:rsidRPr="00851299">
        <w:rPr>
          <w:rFonts w:cs="Arial"/>
        </w:rPr>
        <w:t>Any applicable taxes shall be invoiced as a separate item.</w:t>
      </w:r>
    </w:p>
    <w:p w14:paraId="432C1A2B" w14:textId="77777777" w:rsidR="00AD2B60" w:rsidRPr="00851299" w:rsidRDefault="00AD2B60" w:rsidP="00AD2B60">
      <w:pPr>
        <w:widowControl w:val="0"/>
        <w:numPr>
          <w:ilvl w:val="1"/>
          <w:numId w:val="27"/>
        </w:numPr>
        <w:spacing w:afterLines="100" w:after="240" w:line="264" w:lineRule="auto"/>
        <w:ind w:left="908" w:hanging="274"/>
        <w:jc w:val="both"/>
        <w:rPr>
          <w:rFonts w:cs="Arial"/>
        </w:rPr>
      </w:pPr>
      <w:r w:rsidRPr="00851299">
        <w:rPr>
          <w:rFonts w:cs="Arial"/>
        </w:rPr>
        <w:t xml:space="preserve">G.S. 143-59.1 bars the Secretary of Administration from entering into Contracts with Vendors if the Vendor or its affiliates meet one of the conditions of </w:t>
      </w:r>
      <w:r w:rsidR="0026336E">
        <w:rPr>
          <w:rFonts w:cs="Arial"/>
        </w:rPr>
        <w:t>G.S.</w:t>
      </w:r>
      <w:r w:rsidRPr="00851299">
        <w:rPr>
          <w:rFonts w:cs="Arial"/>
        </w:rPr>
        <w:t xml:space="preserve"> 105-164.8(b) and refuses to collect use tax on sales of tangible personal property to purchasers in North Carolina.</w:t>
      </w:r>
      <w:r>
        <w:rPr>
          <w:rFonts w:cs="Arial"/>
        </w:rPr>
        <w:t xml:space="preserve"> </w:t>
      </w:r>
      <w:r w:rsidRPr="00851299">
        <w:rPr>
          <w:rFonts w:cs="Arial"/>
        </w:rPr>
        <w:t xml:space="preserve">Conditions under </w:t>
      </w:r>
      <w:r w:rsidR="0026336E">
        <w:rPr>
          <w:rFonts w:cs="Arial"/>
        </w:rPr>
        <w:t>G.S.</w:t>
      </w:r>
      <w:r w:rsidRPr="00851299">
        <w:rPr>
          <w:rFonts w:cs="Arial"/>
        </w:rPr>
        <w:t xml:space="preserve"> 105-164.8(b) include: (1) Maintenance of a retail establishment or office, (2) Presence of representatives in the State that solicit sales or transact business on behalf of the Vendor and (3) Systematic exploitation of the market by media-assisted, media-facilitated, or media-solicited means.</w:t>
      </w:r>
      <w:r>
        <w:rPr>
          <w:rFonts w:cs="Arial"/>
        </w:rPr>
        <w:t xml:space="preserve"> </w:t>
      </w:r>
      <w:r w:rsidRPr="00851299">
        <w:rPr>
          <w:rFonts w:cs="Arial"/>
        </w:rPr>
        <w:t>By execution of the bid document the Vendor certifies that it and all of its affiliates, (if it has affiliates), collect(s) the appropriate taxes.</w:t>
      </w:r>
    </w:p>
    <w:p w14:paraId="0DF4B200" w14:textId="77777777" w:rsidR="00AD2B60" w:rsidRPr="00851299" w:rsidRDefault="00AD2B60" w:rsidP="00AD2B60">
      <w:pPr>
        <w:widowControl w:val="0"/>
        <w:numPr>
          <w:ilvl w:val="1"/>
          <w:numId w:val="27"/>
        </w:numPr>
        <w:spacing w:afterLines="120" w:after="288" w:line="264" w:lineRule="auto"/>
        <w:ind w:left="900" w:hanging="270"/>
        <w:jc w:val="both"/>
        <w:rPr>
          <w:rFonts w:cs="Arial"/>
        </w:rPr>
      </w:pPr>
      <w:r w:rsidRPr="00851299">
        <w:rPr>
          <w:rFonts w:cs="Arial"/>
        </w:rPr>
        <w:t>All agencies participating in this Contract are exempt from Federal Taxes, such as excise and transportation.</w:t>
      </w:r>
      <w:r>
        <w:rPr>
          <w:rFonts w:cs="Arial"/>
        </w:rPr>
        <w:t xml:space="preserve"> </w:t>
      </w:r>
      <w:r w:rsidRPr="00851299">
        <w:rPr>
          <w:rFonts w:cs="Arial"/>
        </w:rPr>
        <w:t>Exemption forms submitted by the Vendor will be executed and returned by the using agency.</w:t>
      </w:r>
    </w:p>
    <w:p w14:paraId="7F5D5D53" w14:textId="77777777" w:rsidR="00AD2B60" w:rsidRPr="00851299" w:rsidRDefault="00AD2B60" w:rsidP="00AD2B60">
      <w:pPr>
        <w:widowControl w:val="0"/>
        <w:numPr>
          <w:ilvl w:val="1"/>
          <w:numId w:val="27"/>
        </w:numPr>
        <w:spacing w:afterLines="100" w:after="240" w:line="264" w:lineRule="auto"/>
        <w:ind w:left="908" w:hanging="274"/>
        <w:jc w:val="both"/>
        <w:rPr>
          <w:rFonts w:cs="Arial"/>
        </w:rPr>
      </w:pPr>
      <w:r w:rsidRPr="00851299">
        <w:rPr>
          <w:rFonts w:cs="Arial"/>
        </w:rPr>
        <w:t>Prices offered are not to include any personal property taxes, nor any sales or use tax (or fees) unless required by the North Carolina Department of Revenue.</w:t>
      </w:r>
    </w:p>
    <w:p w14:paraId="3BD22340"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lastRenderedPageBreak/>
        <w:t>SITUS</w:t>
      </w:r>
      <w:r w:rsidRPr="00851299">
        <w:rPr>
          <w:rFonts w:cs="Arial"/>
          <w:b/>
        </w:rPr>
        <w:t>:</w:t>
      </w:r>
      <w:r>
        <w:rPr>
          <w:rFonts w:cs="Arial"/>
        </w:rPr>
        <w:t xml:space="preserve"> </w:t>
      </w:r>
      <w:r w:rsidRPr="00851299">
        <w:rPr>
          <w:rFonts w:cs="Arial"/>
        </w:rPr>
        <w:t>The place of this Contract, its situs and forum, shall be North Carolina, where all matters, whether sounding in Contract or tort, relating to its validity, construction, interpretation and enforcement shall be determined.</w:t>
      </w:r>
    </w:p>
    <w:p w14:paraId="079F2FE3"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t>GOVERNING LAWS</w:t>
      </w:r>
      <w:r w:rsidRPr="00851299">
        <w:rPr>
          <w:rFonts w:cs="Arial"/>
          <w:b/>
        </w:rPr>
        <w:t>:</w:t>
      </w:r>
      <w:r>
        <w:rPr>
          <w:rFonts w:cs="Arial"/>
        </w:rPr>
        <w:t xml:space="preserve"> </w:t>
      </w:r>
      <w:r w:rsidRPr="00851299">
        <w:rPr>
          <w:rFonts w:cs="Arial"/>
        </w:rPr>
        <w:t>This Contract is made under and shall be governed and construed in accordance with the laws of the State of North Carolina</w:t>
      </w:r>
      <w:r>
        <w:rPr>
          <w:rFonts w:cs="Arial"/>
        </w:rPr>
        <w:t>, without regard to is conflict of laws rules</w:t>
      </w:r>
      <w:r w:rsidRPr="00851299">
        <w:rPr>
          <w:rFonts w:cs="Arial"/>
        </w:rPr>
        <w:t>.</w:t>
      </w:r>
    </w:p>
    <w:p w14:paraId="00FCBE95" w14:textId="77777777" w:rsidR="00AD2B60" w:rsidRPr="00E25596" w:rsidRDefault="00AD2B60" w:rsidP="00962F1A">
      <w:pPr>
        <w:widowControl w:val="0"/>
        <w:numPr>
          <w:ilvl w:val="0"/>
          <w:numId w:val="32"/>
        </w:numPr>
        <w:spacing w:after="200" w:line="264" w:lineRule="auto"/>
        <w:jc w:val="both"/>
        <w:rPr>
          <w:rFonts w:cs="Arial"/>
        </w:rPr>
      </w:pPr>
      <w:r w:rsidRPr="00E25596">
        <w:rPr>
          <w:rFonts w:cs="Arial"/>
          <w:b/>
          <w:u w:val="single"/>
        </w:rPr>
        <w:t>PAYMENT TERMS</w:t>
      </w:r>
      <w:r w:rsidRPr="00E25596">
        <w:rPr>
          <w:rFonts w:cs="Arial"/>
          <w:b/>
        </w:rPr>
        <w:t>:</w:t>
      </w:r>
      <w:r w:rsidRPr="00E25596">
        <w:rPr>
          <w:rFonts w:cs="Arial"/>
        </w:rPr>
        <w:t xml:space="preserve"> Payment terms are Net not later than 30 days after receipt of correct invoice or acceptance of goods, whichever is later. The using agency is responsible for all payments to the Vendor under the Contract. </w:t>
      </w:r>
    </w:p>
    <w:p w14:paraId="7B28068F" w14:textId="3B6AC34B" w:rsidR="00AD2B60" w:rsidRDefault="009C6568" w:rsidP="00962F1A">
      <w:pPr>
        <w:widowControl w:val="0"/>
        <w:numPr>
          <w:ilvl w:val="0"/>
          <w:numId w:val="32"/>
        </w:numPr>
        <w:spacing w:after="200" w:line="264" w:lineRule="auto"/>
        <w:jc w:val="both"/>
        <w:rPr>
          <w:rFonts w:cs="Arial"/>
        </w:rPr>
      </w:pPr>
      <w:r w:rsidRPr="009C6568">
        <w:rPr>
          <w:rFonts w:cs="Arial"/>
          <w:b/>
          <w:bCs/>
          <w:u w:val="single"/>
        </w:rPr>
        <w:t>NON-DISCRIMINATION</w:t>
      </w:r>
      <w:r w:rsidR="00AD2B60" w:rsidRPr="00851299">
        <w:rPr>
          <w:rFonts w:cs="Arial"/>
          <w:b/>
        </w:rPr>
        <w:t>:</w:t>
      </w:r>
      <w:r w:rsidR="00AD2B60">
        <w:rPr>
          <w:rFonts w:cs="Arial"/>
        </w:rPr>
        <w:t xml:space="preserve"> </w:t>
      </w:r>
    </w:p>
    <w:p w14:paraId="38120EB2" w14:textId="39A06D0C" w:rsidR="00321916" w:rsidRDefault="00321916" w:rsidP="00321916">
      <w:pPr>
        <w:widowControl w:val="0"/>
        <w:numPr>
          <w:ilvl w:val="1"/>
          <w:numId w:val="32"/>
        </w:numPr>
        <w:spacing w:after="200" w:line="264" w:lineRule="auto"/>
        <w:jc w:val="both"/>
        <w:rPr>
          <w:rFonts w:cs="Arial"/>
        </w:rPr>
      </w:pPr>
      <w:r w:rsidRPr="00321916">
        <w:rPr>
          <w:rFonts w:cs="Arial"/>
        </w:rPr>
        <w:t xml:space="preserve">The Vendor </w:t>
      </w:r>
      <w:bookmarkStart w:id="46" w:name="_Hlk520734995"/>
      <w:r w:rsidRPr="00321916">
        <w:rPr>
          <w:rFonts w:cs="Arial"/>
        </w:rPr>
        <w:t>will take necessary action to comply with all Federal and State requirements concerning fair employment and employment of people with disabilities,</w:t>
      </w:r>
      <w:r>
        <w:rPr>
          <w:rFonts w:cs="Arial"/>
        </w:rPr>
        <w:t xml:space="preserve"> </w:t>
      </w:r>
      <w:r w:rsidRPr="00321916">
        <w:rPr>
          <w:rFonts w:cs="Arial"/>
        </w:rPr>
        <w:t>and concerning the treatment of all employees</w:t>
      </w:r>
      <w:bookmarkEnd w:id="46"/>
      <w:r w:rsidRPr="00321916">
        <w:rPr>
          <w:rFonts w:cs="Arial"/>
        </w:rPr>
        <w:t xml:space="preserve"> without regard to discrimination on the basis of any prohibited grounds as defined by Federal and State law.</w:t>
      </w:r>
    </w:p>
    <w:p w14:paraId="09D2EA1E" w14:textId="3606A5C4" w:rsidR="00321916" w:rsidRPr="00321916" w:rsidRDefault="00321916" w:rsidP="00321916">
      <w:pPr>
        <w:widowControl w:val="0"/>
        <w:numPr>
          <w:ilvl w:val="1"/>
          <w:numId w:val="32"/>
        </w:numPr>
        <w:spacing w:after="200" w:line="264" w:lineRule="auto"/>
        <w:jc w:val="both"/>
        <w:rPr>
          <w:rFonts w:cs="Arial"/>
        </w:rPr>
      </w:pPr>
      <w:r w:rsidRPr="00321916">
        <w:rPr>
          <w:rFonts w:cs="Arial"/>
        </w:rPr>
        <w:t>The vendor will take necessary action to ensure its internal employee policies and procedures are consistent with Executive Order #82 (Roy Cooper, December 6, 2018), which extends workplace protections and accommodations to pregnant employees.</w:t>
      </w:r>
    </w:p>
    <w:p w14:paraId="49909123"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t>CONDITION AND PACKAGING</w:t>
      </w:r>
      <w:r w:rsidRPr="00851299">
        <w:rPr>
          <w:rFonts w:cs="Arial"/>
          <w:b/>
        </w:rPr>
        <w:t>:</w:t>
      </w:r>
      <w:r>
        <w:rPr>
          <w:rFonts w:cs="Arial"/>
        </w:rPr>
        <w:t xml:space="preserve"> </w:t>
      </w:r>
      <w:r w:rsidRPr="00851299">
        <w:rPr>
          <w:rFonts w:cs="Arial"/>
        </w:rPr>
        <w:t>Unless otherwise provided by special terms and conditions or specifications, it is understood and agreed that any item offered or shipped</w:t>
      </w:r>
      <w:r w:rsidR="00F23AB2">
        <w:rPr>
          <w:rFonts w:cs="Arial"/>
        </w:rPr>
        <w:t xml:space="preserve"> pursuant to this Contract</w:t>
      </w:r>
      <w:r w:rsidRPr="00851299">
        <w:rPr>
          <w:rFonts w:cs="Arial"/>
        </w:rPr>
        <w:t xml:space="preserve"> has not been sold or used for any purpose and shall be in first class condition.</w:t>
      </w:r>
      <w:r>
        <w:rPr>
          <w:rFonts w:cs="Arial"/>
        </w:rPr>
        <w:t xml:space="preserve"> </w:t>
      </w:r>
      <w:r w:rsidRPr="00851299">
        <w:rPr>
          <w:rFonts w:cs="Arial"/>
        </w:rPr>
        <w:t>All containers/packaging shall be suitable for handling, storage or shipment.</w:t>
      </w:r>
    </w:p>
    <w:p w14:paraId="4A1CD464" w14:textId="77777777" w:rsidR="00AD2B60" w:rsidRPr="00AD30F4" w:rsidRDefault="00AD2B60" w:rsidP="00962F1A">
      <w:pPr>
        <w:widowControl w:val="0"/>
        <w:numPr>
          <w:ilvl w:val="0"/>
          <w:numId w:val="32"/>
        </w:numPr>
        <w:spacing w:after="200" w:line="264" w:lineRule="auto"/>
        <w:jc w:val="both"/>
        <w:rPr>
          <w:rFonts w:cs="Arial"/>
        </w:rPr>
      </w:pPr>
      <w:r w:rsidRPr="00851299">
        <w:rPr>
          <w:rFonts w:cs="Arial"/>
          <w:b/>
          <w:u w:val="single"/>
        </w:rPr>
        <w:t>STANDARDS</w:t>
      </w:r>
      <w:r w:rsidRPr="00851299">
        <w:rPr>
          <w:rFonts w:cs="Arial"/>
          <w:b/>
        </w:rPr>
        <w:t>:</w:t>
      </w:r>
      <w:r>
        <w:rPr>
          <w:rFonts w:cs="Arial"/>
        </w:rPr>
        <w:t xml:space="preserve"> </w:t>
      </w:r>
      <w:r w:rsidRPr="00AD30F4">
        <w:rPr>
          <w:rFonts w:cs="Arial"/>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p>
    <w:p w14:paraId="4F0CD0A7" w14:textId="77777777" w:rsidR="00AD2B60" w:rsidRPr="00975600" w:rsidRDefault="00AD2B60" w:rsidP="00975600">
      <w:pPr>
        <w:widowControl w:val="0"/>
        <w:spacing w:after="200" w:line="264" w:lineRule="auto"/>
        <w:ind w:left="360"/>
        <w:jc w:val="both"/>
        <w:rPr>
          <w:rFonts w:cs="Arial"/>
        </w:rPr>
      </w:pPr>
      <w:r w:rsidRPr="00AD30F4">
        <w:rPr>
          <w:rFonts w:cs="Arial"/>
        </w:rPr>
        <w:t xml:space="preserve">The complete product(s) offered herein, and NOT merely its component parts or subsystems, </w:t>
      </w:r>
      <w:r w:rsidR="000E3FC5">
        <w:rPr>
          <w:rFonts w:cs="Arial"/>
        </w:rPr>
        <w:t>shall</w:t>
      </w:r>
      <w:r w:rsidRPr="00AD30F4">
        <w:rPr>
          <w:rFonts w:cs="Arial"/>
        </w:rPr>
        <w:t xml:space="preserve"> comply with the above requirement for safety listing.  Having the appropriate certification or safety label affixed to any device delivered pursuant to this solicitation, under the conditions described above, is a material condition of any contract awarded as a result of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the all products that require a certification or safety label in order to pass the State Quality Acceptance Inspection.</w:t>
      </w:r>
      <w:r w:rsidR="00975600">
        <w:rPr>
          <w:rFonts w:cs="Arial"/>
        </w:rPr>
        <w:t xml:space="preserve">  </w:t>
      </w:r>
      <w:r w:rsidR="00975600" w:rsidRPr="00975600">
        <w:rPr>
          <w:rFonts w:cs="Arial"/>
        </w:rPr>
        <w:t>The requirements of this paragraph 1</w:t>
      </w:r>
      <w:r w:rsidR="00975600">
        <w:rPr>
          <w:rFonts w:cs="Arial"/>
        </w:rPr>
        <w:t>5</w:t>
      </w:r>
      <w:r w:rsidR="00975600" w:rsidRPr="00975600">
        <w:rPr>
          <w:rFonts w:cs="Arial"/>
        </w:rPr>
        <w:t xml:space="preserve"> shall not be waived by contract award or otherwise by the purchasing agency.</w:t>
      </w:r>
    </w:p>
    <w:p w14:paraId="39AD65B8" w14:textId="77777777" w:rsidR="00AD2B60" w:rsidRPr="00851299" w:rsidRDefault="00AD2B60" w:rsidP="00962F1A">
      <w:pPr>
        <w:widowControl w:val="0"/>
        <w:numPr>
          <w:ilvl w:val="0"/>
          <w:numId w:val="32"/>
        </w:numPr>
        <w:spacing w:after="200" w:line="264" w:lineRule="auto"/>
        <w:jc w:val="both"/>
        <w:rPr>
          <w:rFonts w:cs="Arial"/>
        </w:rPr>
      </w:pPr>
      <w:r w:rsidRPr="006D7BFE">
        <w:rPr>
          <w:rFonts w:cs="Arial"/>
          <w:b/>
          <w:u w:val="single"/>
        </w:rPr>
        <w:t>INTELLECTUAL PROPERTY INDEMNITY</w:t>
      </w:r>
      <w:r w:rsidRPr="006D7BFE">
        <w:rPr>
          <w:rFonts w:cs="Arial"/>
        </w:rPr>
        <w:t xml:space="preserve">:  </w:t>
      </w:r>
      <w:r>
        <w:rPr>
          <w:rFonts w:cs="Arial"/>
        </w:rPr>
        <w:t>Vendor</w:t>
      </w:r>
      <w:r w:rsidRPr="006D7BFE">
        <w:rPr>
          <w:rFonts w:cs="Arial"/>
        </w:rPr>
        <w:t xml:space="preserve"> shall hold and save the State, its officers, agents and employees, harmless from liability of any kind, including costs and expenses, resulting from infringement of the rights of any third party in any copyrighted material, patented or unpatented invention, articles, device or appliance </w:t>
      </w:r>
      <w:r>
        <w:rPr>
          <w:rFonts w:cs="Arial"/>
        </w:rPr>
        <w:t>delivered</w:t>
      </w:r>
      <w:r w:rsidRPr="006D7BFE">
        <w:rPr>
          <w:rFonts w:cs="Arial"/>
        </w:rPr>
        <w:t xml:space="preserve"> in connection with this contract</w:t>
      </w:r>
      <w:r>
        <w:rPr>
          <w:rFonts w:cs="Arial"/>
        </w:rPr>
        <w:t>.</w:t>
      </w:r>
    </w:p>
    <w:p w14:paraId="4C240F85" w14:textId="77777777" w:rsidR="00AD2B60" w:rsidRPr="00851299" w:rsidRDefault="00AD2B60" w:rsidP="00962F1A">
      <w:pPr>
        <w:widowControl w:val="0"/>
        <w:numPr>
          <w:ilvl w:val="0"/>
          <w:numId w:val="32"/>
        </w:numPr>
        <w:spacing w:after="200" w:line="264" w:lineRule="auto"/>
        <w:jc w:val="both"/>
        <w:rPr>
          <w:rFonts w:cs="Arial"/>
        </w:rPr>
      </w:pPr>
      <w:r w:rsidRPr="00851299">
        <w:rPr>
          <w:rFonts w:cs="Arial"/>
          <w:b/>
          <w:u w:val="single"/>
        </w:rPr>
        <w:t>ADVERTISING</w:t>
      </w:r>
      <w:r w:rsidRPr="00851299">
        <w:rPr>
          <w:rFonts w:cs="Arial"/>
          <w:b/>
        </w:rPr>
        <w:t>:</w:t>
      </w:r>
      <w:r>
        <w:rPr>
          <w:rFonts w:cs="Arial"/>
        </w:rPr>
        <w:t xml:space="preserve"> </w:t>
      </w:r>
      <w:r w:rsidRPr="00851299">
        <w:rPr>
          <w:rFonts w:cs="Arial"/>
        </w:rPr>
        <w:t>Vendor agrees not to use the existence of this Contract or the name of the State of North Carolina as part of any commercial advertising or marketing of products or services</w:t>
      </w:r>
      <w:r>
        <w:rPr>
          <w:rFonts w:cs="Arial"/>
        </w:rPr>
        <w:t>.</w:t>
      </w:r>
      <w:r w:rsidRPr="00851299">
        <w:rPr>
          <w:rFonts w:cs="Arial"/>
        </w:rPr>
        <w:t xml:space="preserve"> </w:t>
      </w:r>
      <w:r>
        <w:rPr>
          <w:rFonts w:cs="Arial"/>
        </w:rPr>
        <w:t xml:space="preserve"> </w:t>
      </w:r>
      <w:r w:rsidRPr="00851299">
        <w:rPr>
          <w:rFonts w:cs="Arial"/>
        </w:rPr>
        <w:t xml:space="preserve">A Vendor may </w:t>
      </w:r>
      <w:r>
        <w:rPr>
          <w:rFonts w:cs="Arial"/>
        </w:rPr>
        <w:t>inquire whether</w:t>
      </w:r>
      <w:r w:rsidRPr="00851299">
        <w:rPr>
          <w:rFonts w:cs="Arial"/>
        </w:rPr>
        <w:t xml:space="preserve"> the State is willing to </w:t>
      </w:r>
      <w:r>
        <w:rPr>
          <w:rFonts w:cs="Arial"/>
        </w:rPr>
        <w:t xml:space="preserve">act </w:t>
      </w:r>
      <w:r w:rsidRPr="00851299">
        <w:rPr>
          <w:rFonts w:cs="Arial"/>
        </w:rPr>
        <w:t xml:space="preserve">as a reference </w:t>
      </w:r>
      <w:r>
        <w:rPr>
          <w:rFonts w:cs="Arial"/>
        </w:rPr>
        <w:t>by providing</w:t>
      </w:r>
      <w:r w:rsidRPr="00851299">
        <w:rPr>
          <w:rFonts w:cs="Arial"/>
        </w:rPr>
        <w:t xml:space="preserve"> factual information directly to other prospective customers. </w:t>
      </w:r>
    </w:p>
    <w:p w14:paraId="1E744CB1" w14:textId="77777777" w:rsidR="00AD2B60" w:rsidRPr="008A5721" w:rsidRDefault="00AD2B60" w:rsidP="00962F1A">
      <w:pPr>
        <w:widowControl w:val="0"/>
        <w:numPr>
          <w:ilvl w:val="0"/>
          <w:numId w:val="32"/>
        </w:numPr>
        <w:spacing w:after="120" w:line="264" w:lineRule="auto"/>
        <w:jc w:val="both"/>
        <w:rPr>
          <w:sz w:val="21"/>
          <w:szCs w:val="21"/>
        </w:rPr>
      </w:pPr>
      <w:r w:rsidRPr="00851299">
        <w:rPr>
          <w:rFonts w:cs="Arial"/>
          <w:b/>
          <w:bCs/>
          <w:u w:val="single"/>
        </w:rPr>
        <w:t>ACCESS TO PERSONS AND RECORDS</w:t>
      </w:r>
      <w:r w:rsidRPr="00851299">
        <w:rPr>
          <w:rFonts w:cs="Arial"/>
          <w:b/>
          <w:bCs/>
        </w:rPr>
        <w:t>:</w:t>
      </w:r>
      <w:r>
        <w:rPr>
          <w:rFonts w:cs="Arial"/>
        </w:rPr>
        <w:t xml:space="preserve"> </w:t>
      </w:r>
      <w:r w:rsidRPr="00D74543">
        <w:rPr>
          <w:rFonts w:cs="Arial"/>
        </w:rPr>
        <w:t xml:space="preserve">During and after the term hereof, the State Auditor and any using agency’s internal auditors shall have access to persons and records related to this Contract to verify accounts and data affecting fees or performance under the Contract, as </w:t>
      </w:r>
      <w:r w:rsidR="00A572B7" w:rsidRPr="00D74543">
        <w:rPr>
          <w:rFonts w:cs="Arial"/>
        </w:rPr>
        <w:t>provided in</w:t>
      </w:r>
      <w:r w:rsidRPr="00D74543">
        <w:rPr>
          <w:rFonts w:cs="Arial"/>
        </w:rPr>
        <w:t xml:space="preserve"> </w:t>
      </w:r>
      <w:r w:rsidR="0026336E">
        <w:rPr>
          <w:rFonts w:cs="Arial"/>
        </w:rPr>
        <w:t>G.S.</w:t>
      </w:r>
      <w:r w:rsidRPr="00D74543">
        <w:rPr>
          <w:rFonts w:cs="Arial"/>
        </w:rPr>
        <w:t xml:space="preserve"> 143-49(9)</w:t>
      </w:r>
      <w:r>
        <w:rPr>
          <w:rFonts w:cs="Arial"/>
        </w:rPr>
        <w:t>.</w:t>
      </w:r>
      <w:r w:rsidRPr="00D74543">
        <w:rPr>
          <w:rFonts w:cs="Arial"/>
        </w:rPr>
        <w:t xml:space="preserve"> </w:t>
      </w:r>
    </w:p>
    <w:p w14:paraId="6EAEE0F0" w14:textId="77777777" w:rsidR="00AD2B60" w:rsidRDefault="00AD2B60" w:rsidP="00962F1A">
      <w:pPr>
        <w:widowControl w:val="0"/>
        <w:numPr>
          <w:ilvl w:val="0"/>
          <w:numId w:val="32"/>
        </w:numPr>
        <w:tabs>
          <w:tab w:val="clear" w:pos="360"/>
        </w:tabs>
        <w:spacing w:after="200" w:line="264" w:lineRule="auto"/>
        <w:jc w:val="both"/>
        <w:rPr>
          <w:rFonts w:cs="Arial"/>
        </w:rPr>
      </w:pPr>
      <w:r w:rsidRPr="00AD143B">
        <w:rPr>
          <w:rFonts w:cs="Arial"/>
          <w:b/>
          <w:u w:val="single"/>
        </w:rPr>
        <w:t>ASSIGNMENT</w:t>
      </w:r>
      <w:r w:rsidRPr="00AD143B">
        <w:rPr>
          <w:rFonts w:cs="Arial"/>
          <w:b/>
        </w:rPr>
        <w:t>:</w:t>
      </w:r>
      <w:r w:rsidRPr="00AD143B">
        <w:rPr>
          <w:rFonts w:cs="Arial"/>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w:t>
      </w:r>
      <w:r w:rsidRPr="00AD143B">
        <w:rPr>
          <w:rFonts w:cs="Arial"/>
        </w:rPr>
        <w:lastRenderedPageBreak/>
        <w:t xml:space="preserve">not a consent to any subsequent like acts by the State or any other person. The State recognizes that the Vendor may assign its right to receive payment under this contract with written permission of the State.  In no event does the recognition of assignment of the </w:t>
      </w:r>
      <w:r w:rsidR="00B95D74">
        <w:rPr>
          <w:rFonts w:cs="Arial"/>
        </w:rPr>
        <w:t>Vendor</w:t>
      </w:r>
      <w:r w:rsidRPr="00AD143B">
        <w:rPr>
          <w:rFonts w:cs="Arial"/>
        </w:rPr>
        <w:t xml:space="preserve">’s right to receive payments obligate the State to anyone except the </w:t>
      </w:r>
      <w:r w:rsidR="00B95D74">
        <w:rPr>
          <w:rFonts w:cs="Arial"/>
        </w:rPr>
        <w:t>Vendor</w:t>
      </w:r>
      <w:r w:rsidRPr="00AD143B">
        <w:rPr>
          <w:rFonts w:cs="Arial"/>
        </w:rPr>
        <w:t xml:space="preserve">.  The State merely recognizes financial assignment as a convenience to the </w:t>
      </w:r>
      <w:r w:rsidR="00B95D74">
        <w:rPr>
          <w:rFonts w:cs="Arial"/>
        </w:rPr>
        <w:t>Vendor</w:t>
      </w:r>
      <w:r w:rsidRPr="00AD143B">
        <w:rPr>
          <w:rFonts w:cs="Arial"/>
        </w:rPr>
        <w:t xml:space="preserve"> and will hold the </w:t>
      </w:r>
      <w:r w:rsidR="00B95D74">
        <w:rPr>
          <w:rFonts w:cs="Arial"/>
        </w:rPr>
        <w:t>Vendor</w:t>
      </w:r>
      <w:r w:rsidRPr="00AD143B">
        <w:rPr>
          <w:rFonts w:cs="Arial"/>
        </w:rPr>
        <w:t xml:space="preserve"> responsible for fulfillm</w:t>
      </w:r>
      <w:r w:rsidR="00AD143B" w:rsidRPr="00AD143B">
        <w:rPr>
          <w:rFonts w:cs="Arial"/>
        </w:rPr>
        <w:t xml:space="preserve">ent of all contract obligations.  </w:t>
      </w:r>
      <w:r w:rsidRPr="00AD143B">
        <w:rPr>
          <w:rFonts w:cs="Arial"/>
        </w:rPr>
        <w:t>Upon advance written request, the State may, in its unfettered discretion, approve an assignment to the surviving entity of a merger, acquisition or corporate reorganization, if made as part of the transfer of all or substantially all of the Vendor’s assets. Any purported assignment made in violation of this provision shall be void and a material breach of this Contract.</w:t>
      </w:r>
    </w:p>
    <w:p w14:paraId="45F851B2" w14:textId="77777777" w:rsidR="003F5186" w:rsidRPr="003F5186" w:rsidRDefault="003F5186" w:rsidP="00962F1A">
      <w:pPr>
        <w:widowControl w:val="0"/>
        <w:numPr>
          <w:ilvl w:val="0"/>
          <w:numId w:val="32"/>
        </w:numPr>
        <w:spacing w:after="200" w:line="264" w:lineRule="auto"/>
        <w:jc w:val="both"/>
        <w:rPr>
          <w:rFonts w:cs="Arial"/>
        </w:rPr>
      </w:pPr>
      <w:r w:rsidRPr="00C93C32">
        <w:rPr>
          <w:rFonts w:cs="Arial"/>
          <w:b/>
          <w:u w:val="single"/>
        </w:rPr>
        <w:t>WARRANTIES AND REPRESENTATIONS OF THE STATE</w:t>
      </w:r>
      <w:r w:rsidRPr="00C93C32">
        <w:rPr>
          <w:rFonts w:cs="Arial"/>
          <w:b/>
        </w:rPr>
        <w:t>:</w:t>
      </w:r>
      <w:r w:rsidRPr="003F5186">
        <w:rPr>
          <w:rFonts w:cs="Arial"/>
        </w:rPr>
        <w:t xml:space="preserve">  The State represents and warrants to </w:t>
      </w:r>
      <w:r w:rsidR="00C93C32">
        <w:rPr>
          <w:rFonts w:cs="Arial"/>
        </w:rPr>
        <w:t>Vendor</w:t>
      </w:r>
      <w:r w:rsidRPr="003F5186">
        <w:rPr>
          <w:rFonts w:cs="Arial"/>
        </w:rPr>
        <w:t xml:space="preserve"> and, so long as this Contract is in effect or any part of State obligations to </w:t>
      </w:r>
      <w:r w:rsidR="00C93C32">
        <w:rPr>
          <w:rFonts w:cs="Arial"/>
        </w:rPr>
        <w:t>Vendor</w:t>
      </w:r>
      <w:r w:rsidRPr="003F5186">
        <w:rPr>
          <w:rFonts w:cs="Arial"/>
        </w:rPr>
        <w:t xml:space="preserve"> remain unfulfilled, shall continue to represent and warrant at all times that:</w:t>
      </w:r>
    </w:p>
    <w:p w14:paraId="6262F2E7" w14:textId="77777777" w:rsidR="003F5186" w:rsidRPr="003F5186" w:rsidRDefault="003F5186" w:rsidP="00962F1A">
      <w:pPr>
        <w:widowControl w:val="0"/>
        <w:numPr>
          <w:ilvl w:val="5"/>
          <w:numId w:val="31"/>
        </w:numPr>
        <w:spacing w:after="200" w:line="264" w:lineRule="auto"/>
        <w:ind w:left="720" w:hanging="360"/>
        <w:jc w:val="both"/>
        <w:rPr>
          <w:rFonts w:cs="Arial"/>
        </w:rPr>
      </w:pPr>
      <w:r w:rsidRPr="003F5186">
        <w:rPr>
          <w:rFonts w:cs="Arial"/>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90D6E93" w14:textId="77777777" w:rsidR="003F5186" w:rsidRPr="00C93C32" w:rsidRDefault="003F5186" w:rsidP="00962F1A">
      <w:pPr>
        <w:widowControl w:val="0"/>
        <w:numPr>
          <w:ilvl w:val="5"/>
          <w:numId w:val="31"/>
        </w:numPr>
        <w:spacing w:after="200" w:line="264" w:lineRule="auto"/>
        <w:ind w:left="720" w:hanging="360"/>
        <w:jc w:val="both"/>
        <w:rPr>
          <w:rFonts w:cs="Arial"/>
        </w:rPr>
      </w:pPr>
      <w:r w:rsidRPr="003F5186">
        <w:rPr>
          <w:rFonts w:cs="Arial"/>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6357AB08" w14:textId="77777777" w:rsidR="003F5186" w:rsidRPr="00C93C32" w:rsidRDefault="003F5186" w:rsidP="00962F1A">
      <w:pPr>
        <w:widowControl w:val="0"/>
        <w:numPr>
          <w:ilvl w:val="0"/>
          <w:numId w:val="32"/>
        </w:numPr>
        <w:spacing w:after="200" w:line="264" w:lineRule="auto"/>
        <w:jc w:val="both"/>
        <w:rPr>
          <w:rFonts w:cs="Arial"/>
        </w:rPr>
      </w:pPr>
      <w:r w:rsidRPr="00C93C32">
        <w:rPr>
          <w:rFonts w:cs="Arial"/>
          <w:b/>
          <w:u w:val="single"/>
        </w:rPr>
        <w:t>HEADINGS</w:t>
      </w:r>
      <w:r w:rsidRPr="00C93C32">
        <w:rPr>
          <w:rFonts w:cs="Arial"/>
          <w:b/>
        </w:rPr>
        <w:t>:</w:t>
      </w:r>
      <w:r w:rsidRPr="003F5186">
        <w:rPr>
          <w:rFonts w:cs="Arial"/>
        </w:rPr>
        <w:t xml:space="preserve">  All section headings contained herein are for clarification and convenience of reference only and are not intended to limit the scope of any provision of this Contract.</w:t>
      </w:r>
    </w:p>
    <w:p w14:paraId="35494380" w14:textId="77777777" w:rsidR="00C93C32" w:rsidRPr="00C93C32" w:rsidRDefault="00C93C32" w:rsidP="00962F1A">
      <w:pPr>
        <w:widowControl w:val="0"/>
        <w:numPr>
          <w:ilvl w:val="0"/>
          <w:numId w:val="33"/>
        </w:numPr>
        <w:spacing w:after="240" w:line="264" w:lineRule="auto"/>
        <w:ind w:left="360" w:hanging="360"/>
        <w:jc w:val="both"/>
        <w:rPr>
          <w:rFonts w:cs="Arial"/>
        </w:rPr>
      </w:pPr>
      <w:r w:rsidRPr="00C93C32">
        <w:rPr>
          <w:rFonts w:cs="Arial"/>
          <w:b/>
          <w:u w:val="single"/>
        </w:rPr>
        <w:t>INSURANCE</w:t>
      </w:r>
      <w:r w:rsidRPr="00C93C32">
        <w:rPr>
          <w:rFonts w:cs="Arial"/>
        </w:rPr>
        <w:t xml:space="preserve">:  The State is </w:t>
      </w:r>
      <w:r w:rsidR="006A24BE">
        <w:rPr>
          <w:rFonts w:cs="Arial"/>
        </w:rPr>
        <w:t>covered under a program of self-</w:t>
      </w:r>
      <w:r w:rsidRPr="00C93C32">
        <w:rPr>
          <w:rFonts w:cs="Arial"/>
        </w:rPr>
        <w:t xml:space="preserve">insurance.  The State will provide to </w:t>
      </w:r>
      <w:r>
        <w:rPr>
          <w:rFonts w:cs="Arial"/>
        </w:rPr>
        <w:t>Vendor</w:t>
      </w:r>
      <w:r w:rsidRPr="00C93C32">
        <w:rPr>
          <w:rFonts w:cs="Arial"/>
        </w:rPr>
        <w:t xml:space="preserve">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w:t>
      </w:r>
      <w:r>
        <w:rPr>
          <w:rFonts w:cs="Arial"/>
        </w:rPr>
        <w:t>Vendor</w:t>
      </w:r>
      <w:r w:rsidRPr="00C93C32">
        <w:rPr>
          <w:rFonts w:cs="Arial"/>
        </w:rPr>
        <w:t xml:space="preserve"> of any change or cancellation of said self</w:t>
      </w:r>
      <w:r w:rsidR="006A24BE">
        <w:rPr>
          <w:rFonts w:cs="Arial"/>
        </w:rPr>
        <w:t>-</w:t>
      </w:r>
      <w:r w:rsidRPr="00C93C32">
        <w:rPr>
          <w:rFonts w:cs="Arial"/>
        </w:rPr>
        <w:t>insurance program.  In the event the State is not covered under a program of self</w:t>
      </w:r>
      <w:r w:rsidR="006A24BE">
        <w:rPr>
          <w:rFonts w:cs="Arial"/>
        </w:rPr>
        <w:t>-</w:t>
      </w:r>
      <w:r w:rsidRPr="00C93C32">
        <w:rPr>
          <w:rFonts w:cs="Arial"/>
        </w:rPr>
        <w:t>insurance or the State’s self</w:t>
      </w:r>
      <w:r w:rsidR="006A24BE">
        <w:rPr>
          <w:rFonts w:cs="Arial"/>
        </w:rPr>
        <w:t>-</w:t>
      </w:r>
      <w:r w:rsidRPr="00C93C32">
        <w:rPr>
          <w:rFonts w:cs="Arial"/>
        </w:rPr>
        <w:t xml:space="preserve">insurance program is unavailable or terminated, the State agrees to procure and maintain with a carrier authorized to do business in North Carolina and acceptable to </w:t>
      </w:r>
      <w:r>
        <w:rPr>
          <w:rFonts w:cs="Arial"/>
        </w:rPr>
        <w:t>Vendor</w:t>
      </w:r>
      <w:r w:rsidRPr="00C93C32">
        <w:rPr>
          <w:rFonts w:cs="Arial"/>
        </w:rPr>
        <w:t xml:space="preserve">,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w:t>
      </w:r>
      <w:r>
        <w:rPr>
          <w:rFonts w:cs="Arial"/>
        </w:rPr>
        <w:t>Vendor</w:t>
      </w:r>
      <w:r w:rsidRPr="00C93C32">
        <w:rPr>
          <w:rFonts w:cs="Arial"/>
        </w:rPr>
        <w:t>.  Each policy of insurance shall be endorsed with such insurance coverage.  This Agreement does not provide for or require any insurance coverage for bodily injury and property damage to others.</w:t>
      </w:r>
    </w:p>
    <w:p w14:paraId="56AF4710" w14:textId="77777777" w:rsidR="00C93C32" w:rsidRPr="00C93C32" w:rsidRDefault="00C93C32" w:rsidP="00962F1A">
      <w:pPr>
        <w:widowControl w:val="0"/>
        <w:numPr>
          <w:ilvl w:val="0"/>
          <w:numId w:val="33"/>
        </w:numPr>
        <w:spacing w:after="240" w:line="264" w:lineRule="auto"/>
        <w:ind w:left="360" w:hanging="360"/>
        <w:jc w:val="both"/>
        <w:rPr>
          <w:rFonts w:cs="Arial"/>
        </w:rPr>
      </w:pPr>
      <w:r w:rsidRPr="006A24BE">
        <w:rPr>
          <w:rFonts w:cs="Arial"/>
          <w:b/>
          <w:u w:val="single"/>
        </w:rPr>
        <w:t>SPECIAL PROVISION</w:t>
      </w:r>
      <w:r w:rsidRPr="006A24BE">
        <w:rPr>
          <w:rFonts w:cs="Arial"/>
          <w:b/>
        </w:rPr>
        <w:t>:</w:t>
      </w:r>
      <w:r w:rsidRPr="00C93C32">
        <w:rPr>
          <w:rFonts w:cs="Arial"/>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tax exempt status of the subject transaction being disallowed.</w:t>
      </w:r>
    </w:p>
    <w:p w14:paraId="1D46082E" w14:textId="77777777" w:rsidR="00C93C32" w:rsidRPr="00C93C32" w:rsidRDefault="00C93C32" w:rsidP="006A24BE">
      <w:pPr>
        <w:widowControl w:val="0"/>
        <w:tabs>
          <w:tab w:val="left" w:pos="810"/>
        </w:tabs>
        <w:spacing w:after="240" w:line="264" w:lineRule="auto"/>
        <w:ind w:left="360"/>
        <w:jc w:val="both"/>
        <w:rPr>
          <w:rFonts w:cs="Arial"/>
        </w:rPr>
      </w:pPr>
      <w:r w:rsidRPr="00C93C32">
        <w:rPr>
          <w:rFonts w:cs="Arial"/>
        </w:rPr>
        <w:t xml:space="preserve">It is the intent of the State to work with the </w:t>
      </w:r>
      <w:r>
        <w:rPr>
          <w:rFonts w:cs="Arial"/>
        </w:rPr>
        <w:t>Vendor</w:t>
      </w:r>
      <w:r w:rsidRPr="00C93C32">
        <w:rPr>
          <w:rFonts w:cs="Arial"/>
        </w:rPr>
        <w:t xml:space="preserve"> in completing and filing these required documents; however, the primary responsibility will rest with the </w:t>
      </w:r>
      <w:r>
        <w:rPr>
          <w:rFonts w:cs="Arial"/>
        </w:rPr>
        <w:t>Vendor</w:t>
      </w:r>
      <w:r w:rsidRPr="00C93C32">
        <w:rPr>
          <w:rFonts w:cs="Arial"/>
        </w:rPr>
        <w:t xml:space="preserve">.  This Contract will not be effective until such forms have been submitted and acknowledged by the State as part of its written acknowledgment of Equipment.  Information copies of these forms </w:t>
      </w:r>
      <w:r w:rsidR="000E3FC5">
        <w:rPr>
          <w:rFonts w:cs="Arial"/>
        </w:rPr>
        <w:t>shall</w:t>
      </w:r>
      <w:r w:rsidRPr="00C93C32">
        <w:rPr>
          <w:rFonts w:cs="Arial"/>
        </w:rPr>
        <w:t xml:space="preserve"> be provided to:</w:t>
      </w:r>
    </w:p>
    <w:p w14:paraId="22B49E9C" w14:textId="77777777" w:rsidR="00C93C32" w:rsidRPr="00C93C32" w:rsidRDefault="00C93C32" w:rsidP="006A24BE">
      <w:pPr>
        <w:widowControl w:val="0"/>
        <w:tabs>
          <w:tab w:val="left" w:pos="810"/>
        </w:tabs>
        <w:spacing w:line="264" w:lineRule="auto"/>
        <w:ind w:left="360"/>
        <w:jc w:val="both"/>
        <w:rPr>
          <w:rFonts w:cs="Arial"/>
        </w:rPr>
      </w:pPr>
      <w:r w:rsidRPr="00C93C32">
        <w:rPr>
          <w:rFonts w:cs="Arial"/>
        </w:rPr>
        <w:tab/>
        <w:t>Department of State Treasurer</w:t>
      </w:r>
    </w:p>
    <w:p w14:paraId="06358E9B" w14:textId="77777777" w:rsidR="00C93C32" w:rsidRPr="00C93C32" w:rsidRDefault="00C93C32" w:rsidP="006A24BE">
      <w:pPr>
        <w:widowControl w:val="0"/>
        <w:tabs>
          <w:tab w:val="left" w:pos="810"/>
        </w:tabs>
        <w:spacing w:line="264" w:lineRule="auto"/>
        <w:ind w:left="360"/>
        <w:jc w:val="both"/>
        <w:rPr>
          <w:rFonts w:cs="Arial"/>
        </w:rPr>
      </w:pPr>
      <w:r w:rsidRPr="00C93C32">
        <w:rPr>
          <w:rFonts w:cs="Arial"/>
        </w:rPr>
        <w:tab/>
        <w:t>State and Local Government Finance</w:t>
      </w:r>
    </w:p>
    <w:p w14:paraId="4FAC922C" w14:textId="77777777" w:rsidR="00C93C32" w:rsidRPr="00C93C32" w:rsidRDefault="00C93C32" w:rsidP="006A24BE">
      <w:pPr>
        <w:widowControl w:val="0"/>
        <w:tabs>
          <w:tab w:val="left" w:pos="810"/>
        </w:tabs>
        <w:spacing w:line="264" w:lineRule="auto"/>
        <w:ind w:left="360"/>
        <w:jc w:val="both"/>
        <w:rPr>
          <w:rFonts w:cs="Arial"/>
        </w:rPr>
      </w:pPr>
      <w:r w:rsidRPr="00C93C32">
        <w:rPr>
          <w:rFonts w:cs="Arial"/>
        </w:rPr>
        <w:tab/>
        <w:t>North Salisbury Street</w:t>
      </w:r>
    </w:p>
    <w:p w14:paraId="2A706EDD" w14:textId="77777777" w:rsidR="00C93C32" w:rsidRPr="00C93C32" w:rsidRDefault="00C93C32" w:rsidP="006A24BE">
      <w:pPr>
        <w:widowControl w:val="0"/>
        <w:tabs>
          <w:tab w:val="left" w:pos="810"/>
        </w:tabs>
        <w:spacing w:after="240" w:line="264" w:lineRule="auto"/>
        <w:ind w:left="360"/>
        <w:jc w:val="both"/>
        <w:rPr>
          <w:rFonts w:cs="Arial"/>
        </w:rPr>
      </w:pPr>
      <w:r w:rsidRPr="00C93C32">
        <w:rPr>
          <w:rFonts w:cs="Arial"/>
        </w:rPr>
        <w:tab/>
        <w:t>Raleigh NC 27611</w:t>
      </w:r>
    </w:p>
    <w:p w14:paraId="3659D5B3" w14:textId="77777777" w:rsidR="00AD2B60" w:rsidRPr="00851299" w:rsidRDefault="00C93C32" w:rsidP="006A24BE">
      <w:pPr>
        <w:widowControl w:val="0"/>
        <w:tabs>
          <w:tab w:val="left" w:pos="810"/>
        </w:tabs>
        <w:spacing w:after="240" w:line="264" w:lineRule="auto"/>
        <w:ind w:left="360"/>
        <w:jc w:val="both"/>
        <w:rPr>
          <w:rFonts w:cs="Arial"/>
        </w:rPr>
      </w:pPr>
      <w:r w:rsidRPr="00C93C32">
        <w:rPr>
          <w:rFonts w:cs="Arial"/>
        </w:rPr>
        <w:t>The forms shall reflect the issuer’s name as “State of North Carolina”, Using Agency Name, State of North Carolina.</w:t>
      </w:r>
    </w:p>
    <w:p w14:paraId="2F67FD75" w14:textId="77777777" w:rsidR="00AD2B60" w:rsidRDefault="00AD2B60" w:rsidP="000D73C2">
      <w:pPr>
        <w:widowControl w:val="0"/>
        <w:numPr>
          <w:ilvl w:val="0"/>
          <w:numId w:val="41"/>
        </w:numPr>
        <w:tabs>
          <w:tab w:val="left" w:pos="810"/>
        </w:tabs>
        <w:spacing w:after="200" w:line="264" w:lineRule="auto"/>
        <w:jc w:val="both"/>
        <w:rPr>
          <w:rFonts w:cs="Arial"/>
        </w:rPr>
      </w:pPr>
      <w:r w:rsidRPr="00851299">
        <w:rPr>
          <w:rFonts w:cs="Arial"/>
          <w:b/>
          <w:u w:val="single"/>
        </w:rPr>
        <w:t>GENERAL INDEMNITY</w:t>
      </w:r>
      <w:r w:rsidRPr="00851299">
        <w:rPr>
          <w:rFonts w:cs="Arial"/>
          <w:b/>
        </w:rPr>
        <w:t>:</w:t>
      </w:r>
      <w:r>
        <w:rPr>
          <w:rFonts w:cs="Arial"/>
        </w:rPr>
        <w:t xml:space="preserve"> </w:t>
      </w:r>
      <w:r w:rsidRPr="00851299">
        <w:rPr>
          <w:rFonts w:cs="Arial"/>
        </w:rPr>
        <w:t xml:space="preserve">The Vendor shall hold and save the State, its officers, agents, and employees, harmless from </w:t>
      </w:r>
      <w:r w:rsidRPr="00851299">
        <w:rPr>
          <w:rFonts w:cs="Arial"/>
        </w:rPr>
        <w:lastRenderedPageBreak/>
        <w:t>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w:t>
      </w:r>
      <w:r>
        <w:rPr>
          <w:rFonts w:cs="Arial"/>
        </w:rPr>
        <w:t xml:space="preserve"> </w:t>
      </w:r>
      <w:r w:rsidRPr="00851299">
        <w:rPr>
          <w:rFonts w:cs="Arial"/>
        </w:rPr>
        <w:t>The Vendor represents and warrants that it shall make no claim of any kind or nature against the State’s agents who are involved in the delivery or processing of Vendor goods to the State.</w:t>
      </w:r>
      <w:r>
        <w:rPr>
          <w:rFonts w:cs="Arial"/>
        </w:rPr>
        <w:t xml:space="preserve"> </w:t>
      </w:r>
      <w:r w:rsidRPr="00851299">
        <w:rPr>
          <w:rFonts w:cs="Arial"/>
        </w:rPr>
        <w:t>The representation and warranty in the preceding sentence shall survive the termination or expiration of this Contract.</w:t>
      </w:r>
    </w:p>
    <w:p w14:paraId="43734BA5" w14:textId="77777777" w:rsidR="00AD2B60" w:rsidRPr="00D05D91" w:rsidRDefault="00AD2B60" w:rsidP="00A21AB9">
      <w:pPr>
        <w:widowControl w:val="0"/>
        <w:numPr>
          <w:ilvl w:val="0"/>
          <w:numId w:val="26"/>
        </w:numPr>
        <w:spacing w:after="200" w:line="264" w:lineRule="auto"/>
        <w:jc w:val="both"/>
        <w:rPr>
          <w:rFonts w:cs="Arial"/>
        </w:rPr>
      </w:pPr>
      <w:r w:rsidRPr="00D05D91">
        <w:rPr>
          <w:rFonts w:cs="Arial"/>
          <w:b/>
          <w:u w:val="single"/>
        </w:rPr>
        <w:t>COMPLIANCE WITH LAWS</w:t>
      </w:r>
      <w:r w:rsidRPr="00D05D91">
        <w:rPr>
          <w:rFonts w:cs="Arial"/>
          <w:b/>
        </w:rPr>
        <w:t>:</w:t>
      </w:r>
      <w:r>
        <w:rPr>
          <w:rFonts w:cs="Arial"/>
        </w:rPr>
        <w:t xml:space="preserve">  Vendor</w:t>
      </w:r>
      <w:r w:rsidRPr="00D05D91">
        <w:rPr>
          <w:rFonts w:cs="Arial"/>
        </w:rPr>
        <w:t xml:space="preserve"> shall comply with all laws, ordinances, codes, rules, regulations, and licensing requirements that are applicable to the conduct of its business</w:t>
      </w:r>
      <w:r>
        <w:rPr>
          <w:rFonts w:cs="Arial"/>
        </w:rPr>
        <w:t xml:space="preserve"> and</w:t>
      </w:r>
      <w:r w:rsidR="00975600">
        <w:rPr>
          <w:rFonts w:cs="Arial"/>
        </w:rPr>
        <w:t xml:space="preserve"> its</w:t>
      </w:r>
      <w:r>
        <w:rPr>
          <w:rFonts w:cs="Arial"/>
        </w:rPr>
        <w:t xml:space="preserve"> performance in accordance with this contract</w:t>
      </w:r>
      <w:r w:rsidRPr="00D05D91">
        <w:rPr>
          <w:rFonts w:cs="Arial"/>
        </w:rPr>
        <w:t>, including those of federal, state, and local agencies having jurisdiction and/or authority.</w:t>
      </w:r>
    </w:p>
    <w:p w14:paraId="3929C020" w14:textId="77777777" w:rsidR="00AD2B60" w:rsidRPr="00D05D91" w:rsidRDefault="00AD2B60" w:rsidP="00AD2B60">
      <w:pPr>
        <w:widowControl w:val="0"/>
        <w:numPr>
          <w:ilvl w:val="0"/>
          <w:numId w:val="26"/>
        </w:numPr>
        <w:spacing w:after="200" w:line="264" w:lineRule="auto"/>
        <w:jc w:val="both"/>
        <w:rPr>
          <w:rFonts w:cs="Arial"/>
        </w:rPr>
      </w:pPr>
      <w:r w:rsidRPr="00D05D91">
        <w:rPr>
          <w:rFonts w:cs="Arial"/>
          <w:b/>
          <w:u w:val="single"/>
        </w:rPr>
        <w:t>ENTIRE AGREEMENT</w:t>
      </w:r>
      <w:r w:rsidRPr="00D05D91">
        <w:rPr>
          <w:rFonts w:cs="Arial"/>
          <w:b/>
        </w:rPr>
        <w:t>:</w:t>
      </w:r>
      <w:r w:rsidRPr="00D05D91">
        <w:rPr>
          <w:rFonts w:cs="Arial"/>
        </w:rPr>
        <w:t xml:space="preserve">  This </w:t>
      </w:r>
      <w:r>
        <w:rPr>
          <w:rFonts w:cs="Arial"/>
        </w:rPr>
        <w:t xml:space="preserve">IFB </w:t>
      </w:r>
      <w:r w:rsidRPr="00D05D91">
        <w:rPr>
          <w:rFonts w:cs="Arial"/>
        </w:rPr>
        <w:t xml:space="preserve">and any documents incorporated specifically by reference represent the entire agreement between the parties and supersede all prior oral or written statements or agreements.  This </w:t>
      </w:r>
      <w:r>
        <w:rPr>
          <w:rFonts w:cs="Arial"/>
        </w:rPr>
        <w:t xml:space="preserve">IFB, any Addenda </w:t>
      </w:r>
      <w:r w:rsidRPr="00D05D91">
        <w:rPr>
          <w:rFonts w:cs="Arial"/>
        </w:rPr>
        <w:t xml:space="preserve">hereto, and the Vendor’s </w:t>
      </w:r>
      <w:r>
        <w:rPr>
          <w:rFonts w:cs="Arial"/>
        </w:rPr>
        <w:t>bid</w:t>
      </w:r>
      <w:r w:rsidRPr="00D05D91">
        <w:rPr>
          <w:rFonts w:cs="Arial"/>
        </w:rPr>
        <w:t xml:space="preserve"> are incorporated herein by reference as though set forth verbatim.</w:t>
      </w:r>
    </w:p>
    <w:p w14:paraId="11BC5489" w14:textId="77777777" w:rsidR="00AD2B60" w:rsidRPr="00D05D91" w:rsidRDefault="00AD2B60" w:rsidP="00AD2B60">
      <w:pPr>
        <w:widowControl w:val="0"/>
        <w:spacing w:after="200" w:line="264" w:lineRule="auto"/>
        <w:ind w:left="360"/>
        <w:jc w:val="both"/>
        <w:rPr>
          <w:rFonts w:cs="Arial"/>
        </w:rPr>
      </w:pPr>
      <w:r w:rsidRPr="00D05D91">
        <w:rPr>
          <w:rFonts w:cs="Arial"/>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103B522" w14:textId="77777777" w:rsidR="00AD2B60" w:rsidRPr="00D05D91" w:rsidRDefault="00AD2B60" w:rsidP="00AD2B60">
      <w:pPr>
        <w:widowControl w:val="0"/>
        <w:numPr>
          <w:ilvl w:val="0"/>
          <w:numId w:val="26"/>
        </w:numPr>
        <w:spacing w:after="200" w:line="264" w:lineRule="auto"/>
        <w:jc w:val="both"/>
        <w:rPr>
          <w:rFonts w:cs="Arial"/>
        </w:rPr>
      </w:pPr>
      <w:r w:rsidRPr="00D05D91">
        <w:rPr>
          <w:rFonts w:cs="Arial"/>
          <w:b/>
          <w:u w:val="single"/>
        </w:rPr>
        <w:t>AMENDMENTS</w:t>
      </w:r>
      <w:r w:rsidRPr="00D05D91">
        <w:rPr>
          <w:rFonts w:cs="Arial"/>
          <w:b/>
        </w:rPr>
        <w:t>:</w:t>
      </w:r>
      <w:r w:rsidRPr="00D05D91">
        <w:rPr>
          <w:rFonts w:cs="Arial"/>
        </w:rPr>
        <w:t xml:space="preserve">  This contract may be amended only by written amendments duly executed by the </w:t>
      </w:r>
      <w:r>
        <w:rPr>
          <w:rFonts w:cs="Arial"/>
        </w:rPr>
        <w:t>State</w:t>
      </w:r>
      <w:r w:rsidRPr="00D05D91">
        <w:rPr>
          <w:rFonts w:cs="Arial"/>
        </w:rPr>
        <w:t xml:space="preserve"> and the </w:t>
      </w:r>
      <w:r>
        <w:rPr>
          <w:rFonts w:cs="Arial"/>
        </w:rPr>
        <w:t>Vendor</w:t>
      </w:r>
      <w:r w:rsidRPr="00D05D91">
        <w:rPr>
          <w:rFonts w:cs="Arial"/>
        </w:rPr>
        <w:t>.  The NC Division of Purchase and Contract shall give prior approval to any amendment to a contract awarded through that office.</w:t>
      </w:r>
    </w:p>
    <w:p w14:paraId="06489705" w14:textId="77777777" w:rsidR="00AD2B60" w:rsidRDefault="00AD2B60" w:rsidP="00AD2B60">
      <w:pPr>
        <w:widowControl w:val="0"/>
        <w:numPr>
          <w:ilvl w:val="0"/>
          <w:numId w:val="26"/>
        </w:numPr>
        <w:spacing w:after="200" w:line="264" w:lineRule="auto"/>
        <w:jc w:val="both"/>
        <w:rPr>
          <w:rFonts w:cs="Arial"/>
        </w:rPr>
      </w:pPr>
      <w:r w:rsidRPr="00D05D91">
        <w:rPr>
          <w:rFonts w:cs="Arial"/>
          <w:b/>
          <w:u w:val="single"/>
        </w:rPr>
        <w:t>WAIVER</w:t>
      </w:r>
      <w:r w:rsidRPr="00D05D91">
        <w:rPr>
          <w:rFonts w:cs="Arial"/>
          <w:b/>
        </w:rPr>
        <w:t xml:space="preserve">: </w:t>
      </w:r>
      <w:r w:rsidRPr="00D05D91">
        <w:rPr>
          <w:rFonts w:cs="Arial"/>
        </w:rPr>
        <w:t>The failure to enforce or the waiver by the State of any right or</w:t>
      </w:r>
      <w:r w:rsidR="00975600">
        <w:rPr>
          <w:rFonts w:cs="Arial"/>
        </w:rPr>
        <w:t xml:space="preserve"> any event of</w:t>
      </w:r>
      <w:r w:rsidRPr="00D05D91">
        <w:rPr>
          <w:rFonts w:cs="Arial"/>
        </w:rPr>
        <w:t xml:space="preserve"> breach or default on one occasion or instance shall not constitute the waiver of such right, breach or default on any subsequent occasion or instance.</w:t>
      </w:r>
    </w:p>
    <w:p w14:paraId="29D6611A" w14:textId="77777777" w:rsidR="00AD2B60" w:rsidRPr="00B91FC4" w:rsidRDefault="00AD2B60" w:rsidP="00AD2B60">
      <w:pPr>
        <w:widowControl w:val="0"/>
        <w:numPr>
          <w:ilvl w:val="0"/>
          <w:numId w:val="26"/>
        </w:numPr>
        <w:spacing w:after="200" w:line="264" w:lineRule="auto"/>
        <w:jc w:val="both"/>
        <w:rPr>
          <w:rFonts w:cs="Arial"/>
        </w:rPr>
      </w:pPr>
      <w:r>
        <w:rPr>
          <w:rFonts w:cs="Arial"/>
          <w:b/>
          <w:u w:val="single"/>
          <w:lang w:val="en-GB"/>
        </w:rPr>
        <w:t>FORCE MAJEURE</w:t>
      </w:r>
      <w:r w:rsidRPr="00AE01AF">
        <w:rPr>
          <w:rFonts w:cs="Arial"/>
          <w:b/>
          <w:u w:val="single"/>
          <w:lang w:val="en-GB"/>
        </w:rPr>
        <w:t>:</w:t>
      </w:r>
      <w:r w:rsidRPr="00AE01AF">
        <w:rPr>
          <w:rFonts w:cs="Arial"/>
          <w:b/>
          <w:lang w:val="en-GB"/>
        </w:rPr>
        <w:t xml:space="preserve"> </w:t>
      </w:r>
      <w:r w:rsidRPr="00AE01AF">
        <w:rPr>
          <w:rFonts w:cs="Arial"/>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057EFF5" w14:textId="77777777" w:rsidR="00B91FC4" w:rsidRDefault="00B91FC4" w:rsidP="00B91FC4">
      <w:pPr>
        <w:widowControl w:val="0"/>
        <w:numPr>
          <w:ilvl w:val="0"/>
          <w:numId w:val="26"/>
        </w:numPr>
        <w:spacing w:after="200" w:line="264" w:lineRule="auto"/>
        <w:jc w:val="both"/>
        <w:rPr>
          <w:rFonts w:cs="Arial"/>
        </w:rPr>
      </w:pPr>
      <w:r w:rsidRPr="00A45235">
        <w:rPr>
          <w:rFonts w:cs="Arial"/>
          <w:b/>
          <w:u w:val="single"/>
        </w:rPr>
        <w:t>SOVEREIGN IMMUNITY</w:t>
      </w:r>
      <w:r w:rsidRPr="00A45235">
        <w:rPr>
          <w:rFonts w:cs="Arial"/>
          <w:b/>
        </w:rPr>
        <w:t>:</w:t>
      </w:r>
      <w:r w:rsidRPr="00A45235">
        <w:rPr>
          <w:rFonts w:cs="Arial"/>
        </w:rPr>
        <w:t xml:space="preserve">  Notwithstanding any other term or provision in this contract, nothing herein is intended nor shall be interpreted as waiving any claim or defense based on</w:t>
      </w:r>
      <w:r>
        <w:rPr>
          <w:rFonts w:cs="Arial"/>
        </w:rPr>
        <w:t xml:space="preserve"> the principle of</w:t>
      </w:r>
      <w:r w:rsidRPr="00A45235">
        <w:rPr>
          <w:rFonts w:cs="Arial"/>
        </w:rPr>
        <w:t xml:space="preserve"> sovereign immunity that otherwise would be available to the State under applicable law.</w:t>
      </w:r>
    </w:p>
    <w:p w14:paraId="689D4575" w14:textId="77777777" w:rsidR="00C3457C" w:rsidRDefault="00C3457C" w:rsidP="00AD2B60"/>
    <w:p w14:paraId="747E8B94" w14:textId="77777777" w:rsidR="00624095" w:rsidRDefault="00624095">
      <w:pPr>
        <w:rPr>
          <w:b/>
          <w:sz w:val="18"/>
          <w:u w:val="single"/>
        </w:rPr>
      </w:pPr>
    </w:p>
    <w:p w14:paraId="35BDAED8" w14:textId="77777777" w:rsidR="002436CE" w:rsidRDefault="002436CE">
      <w:pPr>
        <w:rPr>
          <w:b/>
          <w:sz w:val="18"/>
          <w:u w:val="single"/>
        </w:rPr>
      </w:pPr>
    </w:p>
    <w:p w14:paraId="48E95488" w14:textId="77777777" w:rsidR="002436CE" w:rsidRDefault="002436CE">
      <w:pPr>
        <w:rPr>
          <w:b/>
          <w:sz w:val="18"/>
          <w:u w:val="single"/>
        </w:rPr>
      </w:pPr>
    </w:p>
    <w:p w14:paraId="3A5CCADC" w14:textId="77777777" w:rsidR="002436CE" w:rsidRDefault="002436CE">
      <w:pPr>
        <w:rPr>
          <w:b/>
          <w:sz w:val="18"/>
          <w:u w:val="single"/>
        </w:rPr>
      </w:pPr>
    </w:p>
    <w:p w14:paraId="14DF3184" w14:textId="77777777" w:rsidR="002436CE" w:rsidRDefault="002436CE">
      <w:pPr>
        <w:rPr>
          <w:b/>
          <w:sz w:val="18"/>
          <w:u w:val="single"/>
        </w:rPr>
      </w:pPr>
    </w:p>
    <w:p w14:paraId="517B5564" w14:textId="77777777" w:rsidR="002436CE" w:rsidRPr="00851299" w:rsidRDefault="002436CE" w:rsidP="002436CE">
      <w:pPr>
        <w:spacing w:after="200" w:line="276" w:lineRule="auto"/>
        <w:jc w:val="center"/>
        <w:rPr>
          <w:rFonts w:cs="Arial"/>
          <w:i/>
          <w:sz w:val="36"/>
          <w:szCs w:val="36"/>
        </w:rPr>
      </w:pPr>
      <w:r w:rsidRPr="00851299">
        <w:rPr>
          <w:rFonts w:cs="Arial"/>
          <w:i/>
          <w:sz w:val="36"/>
          <w:szCs w:val="36"/>
        </w:rPr>
        <w:t>This Space is Intentionally Left Blank</w:t>
      </w:r>
    </w:p>
    <w:p w14:paraId="0387BF43" w14:textId="77777777" w:rsidR="00C3457C" w:rsidRPr="002162F2" w:rsidRDefault="00C3457C" w:rsidP="007C6C96">
      <w:pPr>
        <w:pStyle w:val="Heading1"/>
        <w:numPr>
          <w:ilvl w:val="0"/>
          <w:numId w:val="0"/>
        </w:numPr>
        <w:spacing w:before="0"/>
      </w:pPr>
      <w:r>
        <w:rPr>
          <w:sz w:val="18"/>
        </w:rPr>
        <w:br w:type="page"/>
      </w:r>
      <w:bookmarkStart w:id="47" w:name="_Toc374120634"/>
      <w:bookmarkStart w:id="48" w:name="_Toc494892709"/>
      <w:r w:rsidRPr="002162F2">
        <w:lastRenderedPageBreak/>
        <w:t>ATTACHMENT D:  LOCATION OF WORKERS UTILIZED BY VENDOR</w:t>
      </w:r>
      <w:bookmarkEnd w:id="47"/>
      <w:bookmarkEnd w:id="48"/>
    </w:p>
    <w:p w14:paraId="09C13054" w14:textId="77777777" w:rsidR="00C3457C" w:rsidRPr="00472700" w:rsidRDefault="00C3457C" w:rsidP="00C3457C">
      <w:pPr>
        <w:spacing w:line="276" w:lineRule="auto"/>
        <w:rPr>
          <w:rFonts w:cs="Arial"/>
          <w:color w:val="000000"/>
          <w:szCs w:val="24"/>
        </w:rPr>
      </w:pP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r w:rsidRPr="00472700">
        <w:rPr>
          <w:rFonts w:cs="Arial"/>
          <w:color w:val="000000"/>
          <w:szCs w:val="24"/>
        </w:rPr>
        <w:softHyphen/>
      </w:r>
    </w:p>
    <w:p w14:paraId="5367C8D4" w14:textId="77777777" w:rsidR="00C3457C" w:rsidRPr="00851299" w:rsidRDefault="00C3457C" w:rsidP="00C3457C">
      <w:pPr>
        <w:spacing w:line="276" w:lineRule="auto"/>
        <w:jc w:val="both"/>
        <w:rPr>
          <w:rFonts w:cs="Arial"/>
          <w:iCs/>
        </w:rPr>
      </w:pPr>
      <w:r w:rsidRPr="00851299">
        <w:rPr>
          <w:rFonts w:cs="Arial"/>
          <w:iCs/>
        </w:rPr>
        <w:t>In accordance with NC General Statute 14</w:t>
      </w:r>
      <w:r>
        <w:rPr>
          <w:rFonts w:cs="Arial"/>
          <w:iCs/>
        </w:rPr>
        <w:t>3-59.4</w:t>
      </w:r>
      <w:r w:rsidRPr="00851299">
        <w:rPr>
          <w:rFonts w:cs="Arial"/>
          <w:iCs/>
        </w:rPr>
        <w:t xml:space="preserve">, the Vendor shall detail the </w:t>
      </w:r>
      <w:r>
        <w:rPr>
          <w:rFonts w:cs="Arial"/>
          <w:iCs/>
        </w:rPr>
        <w:t xml:space="preserve">location(s) at which performance will occur, as well as the </w:t>
      </w:r>
      <w:r w:rsidRPr="00851299">
        <w:rPr>
          <w:rFonts w:cs="Arial"/>
          <w:iCs/>
        </w:rPr>
        <w:t>manner in which it intends to utilize resources or workers outside of the United States in the performance of this Contract.</w:t>
      </w:r>
      <w:r>
        <w:rPr>
          <w:rFonts w:cs="Arial"/>
          <w:iCs/>
        </w:rPr>
        <w:t xml:space="preserve"> </w:t>
      </w:r>
      <w:r w:rsidRPr="00851299">
        <w:rPr>
          <w:rFonts w:cs="Arial"/>
          <w:iCs/>
        </w:rPr>
        <w:t>The State will evaluate the additional risks, costs, and other factors associated with such utilization prior to making an award.</w:t>
      </w:r>
      <w:r>
        <w:rPr>
          <w:rFonts w:cs="Arial"/>
          <w:iCs/>
        </w:rPr>
        <w:t xml:space="preserve"> </w:t>
      </w:r>
      <w:r w:rsidRPr="00851299">
        <w:rPr>
          <w:rFonts w:cs="Arial"/>
          <w:iCs/>
        </w:rPr>
        <w:t xml:space="preserve">Please complete items a, b, and c below. </w:t>
      </w:r>
    </w:p>
    <w:p w14:paraId="4F903D57" w14:textId="77777777" w:rsidR="00C3457C" w:rsidRPr="00851299" w:rsidRDefault="00C3457C" w:rsidP="00C3457C">
      <w:pPr>
        <w:spacing w:line="276" w:lineRule="auto"/>
        <w:jc w:val="both"/>
        <w:rPr>
          <w:rFonts w:cs="Arial"/>
          <w:iCs/>
        </w:rPr>
      </w:pPr>
    </w:p>
    <w:tbl>
      <w:tblPr>
        <w:tblpPr w:leftFromText="180" w:rightFromText="180" w:vertAnchor="text" w:horzAnchor="margin" w:tblpY="107"/>
        <w:tblW w:w="11005" w:type="dxa"/>
        <w:tblCellMar>
          <w:left w:w="115" w:type="dxa"/>
          <w:right w:w="115" w:type="dxa"/>
        </w:tblCellMar>
        <w:tblLook w:val="04A0" w:firstRow="1" w:lastRow="0" w:firstColumn="1" w:lastColumn="0" w:noHBand="0" w:noVBand="1"/>
      </w:tblPr>
      <w:tblGrid>
        <w:gridCol w:w="9115"/>
        <w:gridCol w:w="1890"/>
      </w:tblGrid>
      <w:tr w:rsidR="00C3457C" w:rsidRPr="00851299" w14:paraId="22FEEC47" w14:textId="77777777" w:rsidTr="00BA4B50">
        <w:trPr>
          <w:trHeight w:val="733"/>
          <w:tblHeader/>
        </w:trPr>
        <w:tc>
          <w:tcPr>
            <w:tcW w:w="9115" w:type="dxa"/>
            <w:shd w:val="clear" w:color="auto" w:fill="auto"/>
          </w:tcPr>
          <w:p w14:paraId="6B8E01A7" w14:textId="77777777" w:rsidR="00C3457C" w:rsidRPr="00BB54B6" w:rsidRDefault="00C3457C" w:rsidP="00C3457C">
            <w:pPr>
              <w:pStyle w:val="ListParagraph"/>
              <w:numPr>
                <w:ilvl w:val="0"/>
                <w:numId w:val="39"/>
              </w:numPr>
              <w:spacing w:after="0"/>
              <w:ind w:left="349" w:right="303" w:hanging="349"/>
              <w:jc w:val="both"/>
              <w:rPr>
                <w:rFonts w:ascii="Arial" w:hAnsi="Arial" w:cs="Arial"/>
                <w:iCs/>
                <w:sz w:val="20"/>
              </w:rPr>
            </w:pPr>
            <w:r w:rsidRPr="00BB54B6">
              <w:rPr>
                <w:rFonts w:ascii="Arial" w:hAnsi="Arial" w:cs="Arial"/>
                <w:b/>
                <w:sz w:val="20"/>
              </w:rPr>
              <w:t>Will any work under this Contract be performed outside the United States</w:t>
            </w:r>
            <w:r w:rsidRPr="00BB54B6">
              <w:rPr>
                <w:rFonts w:ascii="Arial" w:hAnsi="Arial" w:cs="Arial"/>
                <w:sz w:val="20"/>
              </w:rPr>
              <w:t xml:space="preserve">?  </w:t>
            </w:r>
          </w:p>
        </w:tc>
        <w:tc>
          <w:tcPr>
            <w:tcW w:w="1890" w:type="dxa"/>
            <w:shd w:val="clear" w:color="auto" w:fill="auto"/>
          </w:tcPr>
          <w:p w14:paraId="41E255B6" w14:textId="77777777" w:rsidR="00C3457C" w:rsidRPr="00BB54B6" w:rsidRDefault="00C3457C" w:rsidP="00BA4B50">
            <w:pPr>
              <w:spacing w:line="276" w:lineRule="auto"/>
              <w:jc w:val="both"/>
              <w:rPr>
                <w:rFonts w:cs="Arial"/>
                <w:iCs/>
              </w:rPr>
            </w:pPr>
            <w:r w:rsidRPr="00BB54B6">
              <w:rPr>
                <w:rFonts w:cs="Arial"/>
                <w:b/>
                <w:color w:val="000000"/>
              </w:rPr>
              <w:fldChar w:fldCharType="begin">
                <w:ffData>
                  <w:name w:val="Check1"/>
                  <w:enabled/>
                  <w:calcOnExit w:val="0"/>
                  <w:checkBox>
                    <w:sizeAuto/>
                    <w:default w:val="0"/>
                  </w:checkBox>
                </w:ffData>
              </w:fldChar>
            </w:r>
            <w:r w:rsidRPr="00BB54B6">
              <w:rPr>
                <w:rFonts w:cs="Arial"/>
                <w:b/>
                <w:color w:val="000000"/>
              </w:rPr>
              <w:instrText xml:space="preserve"> FORMCHECKBOX </w:instrText>
            </w:r>
            <w:r w:rsidR="00C40697">
              <w:rPr>
                <w:rFonts w:cs="Arial"/>
                <w:b/>
                <w:color w:val="000000"/>
              </w:rPr>
            </w:r>
            <w:r w:rsidR="00C40697">
              <w:rPr>
                <w:rFonts w:cs="Arial"/>
                <w:b/>
                <w:color w:val="000000"/>
              </w:rPr>
              <w:fldChar w:fldCharType="separate"/>
            </w:r>
            <w:r w:rsidRPr="00BB54B6">
              <w:rPr>
                <w:rFonts w:cs="Arial"/>
                <w:b/>
                <w:color w:val="000000"/>
              </w:rPr>
              <w:fldChar w:fldCharType="end"/>
            </w:r>
            <w:r w:rsidRPr="00BB54B6">
              <w:rPr>
                <w:rFonts w:cs="Arial"/>
                <w:color w:val="000000"/>
              </w:rPr>
              <w:t xml:space="preserve"> YES  </w:t>
            </w:r>
            <w:r w:rsidRPr="00BB54B6">
              <w:rPr>
                <w:rFonts w:cs="Arial"/>
                <w:b/>
                <w:color w:val="000000"/>
              </w:rPr>
              <w:fldChar w:fldCharType="begin">
                <w:ffData>
                  <w:name w:val="Check2"/>
                  <w:enabled/>
                  <w:calcOnExit w:val="0"/>
                  <w:checkBox>
                    <w:sizeAuto/>
                    <w:default w:val="0"/>
                  </w:checkBox>
                </w:ffData>
              </w:fldChar>
            </w:r>
            <w:r w:rsidRPr="00BB54B6">
              <w:rPr>
                <w:rFonts w:cs="Arial"/>
                <w:b/>
                <w:color w:val="000000"/>
              </w:rPr>
              <w:instrText xml:space="preserve"> FORMCHECKBOX </w:instrText>
            </w:r>
            <w:r w:rsidR="00C40697">
              <w:rPr>
                <w:rFonts w:cs="Arial"/>
                <w:b/>
                <w:color w:val="000000"/>
              </w:rPr>
            </w:r>
            <w:r w:rsidR="00C40697">
              <w:rPr>
                <w:rFonts w:cs="Arial"/>
                <w:b/>
                <w:color w:val="000000"/>
              </w:rPr>
              <w:fldChar w:fldCharType="separate"/>
            </w:r>
            <w:r w:rsidRPr="00BB54B6">
              <w:rPr>
                <w:rFonts w:cs="Arial"/>
                <w:b/>
                <w:color w:val="000000"/>
              </w:rPr>
              <w:fldChar w:fldCharType="end"/>
            </w:r>
            <w:r w:rsidRPr="00BB54B6">
              <w:rPr>
                <w:rFonts w:cs="Arial"/>
                <w:color w:val="000000"/>
              </w:rPr>
              <w:t xml:space="preserve"> NO</w:t>
            </w:r>
          </w:p>
        </w:tc>
      </w:tr>
    </w:tbl>
    <w:p w14:paraId="28BB2C5F" w14:textId="77777777" w:rsidR="00C3457C" w:rsidRDefault="00C3457C" w:rsidP="00C3457C">
      <w:pPr>
        <w:spacing w:line="276" w:lineRule="auto"/>
        <w:jc w:val="both"/>
        <w:rPr>
          <w:rFonts w:cs="Arial"/>
        </w:rPr>
      </w:pPr>
    </w:p>
    <w:p w14:paraId="2FA2046A" w14:textId="77777777" w:rsidR="00C3457C" w:rsidRPr="00851299" w:rsidRDefault="00C3457C" w:rsidP="00F23AB2">
      <w:pPr>
        <w:spacing w:after="120" w:line="276" w:lineRule="auto"/>
        <w:jc w:val="both"/>
        <w:rPr>
          <w:rFonts w:cs="Arial"/>
        </w:rPr>
      </w:pPr>
      <w:r w:rsidRPr="00851299">
        <w:rPr>
          <w:rFonts w:cs="Arial"/>
        </w:rPr>
        <w:t>If the Vendor answered “YES” above</w:t>
      </w:r>
      <w:r>
        <w:rPr>
          <w:rFonts w:cs="Arial"/>
        </w:rPr>
        <w:t>,</w:t>
      </w:r>
      <w:r w:rsidRPr="00851299">
        <w:rPr>
          <w:rFonts w:cs="Arial"/>
        </w:rPr>
        <w:t xml:space="preserve"> </w:t>
      </w:r>
      <w:r>
        <w:rPr>
          <w:rFonts w:cs="Arial"/>
        </w:rPr>
        <w:t xml:space="preserve">Vendor </w:t>
      </w:r>
      <w:r w:rsidR="000E3FC5">
        <w:rPr>
          <w:rFonts w:cs="Arial"/>
        </w:rPr>
        <w:t>shall</w:t>
      </w:r>
      <w:r w:rsidRPr="00851299">
        <w:rPr>
          <w:rFonts w:cs="Arial"/>
        </w:rPr>
        <w:t xml:space="preserve"> complete items 1 and 2 below:</w:t>
      </w:r>
    </w:p>
    <w:p w14:paraId="7590306B" w14:textId="77777777" w:rsidR="00C3457C" w:rsidRPr="00851299" w:rsidRDefault="00C3457C" w:rsidP="00C3457C">
      <w:pPr>
        <w:pStyle w:val="ListParagraph"/>
        <w:numPr>
          <w:ilvl w:val="0"/>
          <w:numId w:val="40"/>
        </w:numPr>
        <w:ind w:left="540" w:hanging="270"/>
        <w:jc w:val="both"/>
        <w:rPr>
          <w:rFonts w:ascii="Arial" w:hAnsi="Arial" w:cs="Arial"/>
          <w:sz w:val="20"/>
        </w:rPr>
      </w:pPr>
      <w:r>
        <w:rPr>
          <w:rFonts w:ascii="Arial" w:hAnsi="Arial" w:cs="Arial"/>
          <w:sz w:val="20"/>
        </w:rPr>
        <w:t>List the location(s) outside the United States</w:t>
      </w:r>
      <w:r w:rsidRPr="00851299">
        <w:rPr>
          <w:rFonts w:ascii="Arial" w:hAnsi="Arial" w:cs="Arial"/>
          <w:sz w:val="20"/>
        </w:rPr>
        <w:t xml:space="preserve"> where work under this Contract will be performed by the Vendor, any sub</w:t>
      </w:r>
      <w:r>
        <w:rPr>
          <w:rFonts w:ascii="Arial" w:hAnsi="Arial" w:cs="Arial"/>
          <w:sz w:val="20"/>
        </w:rPr>
        <w:t>-</w:t>
      </w:r>
      <w:r w:rsidRPr="00851299">
        <w:rPr>
          <w:rFonts w:ascii="Arial" w:hAnsi="Arial" w:cs="Arial"/>
          <w:sz w:val="20"/>
        </w:rPr>
        <w:t xml:space="preserve">Contractors, employees, or other persons performing work under the Contract: </w:t>
      </w:r>
    </w:p>
    <w:p w14:paraId="379E77E0" w14:textId="77777777" w:rsidR="00C3457C" w:rsidRPr="00851299" w:rsidRDefault="00C3457C" w:rsidP="00C3457C">
      <w:pPr>
        <w:spacing w:line="276" w:lineRule="auto"/>
        <w:ind w:hanging="270"/>
        <w:jc w:val="both"/>
        <w:rPr>
          <w:rFonts w:cs="Arial"/>
        </w:rPr>
      </w:pPr>
    </w:p>
    <w:p w14:paraId="5569A1B8" w14:textId="77777777" w:rsidR="00C3457C" w:rsidRPr="00851299" w:rsidRDefault="00C3457C" w:rsidP="00C3457C">
      <w:pPr>
        <w:spacing w:line="276" w:lineRule="auto"/>
        <w:ind w:hanging="270"/>
        <w:jc w:val="both"/>
        <w:rPr>
          <w:rFonts w:cs="Arial"/>
        </w:rPr>
      </w:pPr>
    </w:p>
    <w:p w14:paraId="506DE569" w14:textId="77777777" w:rsidR="00C3457C" w:rsidRPr="00851299" w:rsidRDefault="00C3457C" w:rsidP="00C3457C">
      <w:pPr>
        <w:spacing w:line="276" w:lineRule="auto"/>
        <w:ind w:hanging="270"/>
        <w:jc w:val="both"/>
        <w:rPr>
          <w:rFonts w:cs="Arial"/>
        </w:rPr>
      </w:pPr>
    </w:p>
    <w:p w14:paraId="2306D79F" w14:textId="77777777" w:rsidR="00C3457C" w:rsidRPr="00851299" w:rsidRDefault="00C3457C" w:rsidP="00C3457C">
      <w:pPr>
        <w:pStyle w:val="ListParagraph"/>
        <w:numPr>
          <w:ilvl w:val="0"/>
          <w:numId w:val="40"/>
        </w:numPr>
        <w:spacing w:after="0"/>
        <w:ind w:left="540" w:hanging="270"/>
        <w:jc w:val="both"/>
        <w:rPr>
          <w:rFonts w:ascii="Arial" w:hAnsi="Arial" w:cs="Arial"/>
          <w:sz w:val="20"/>
        </w:rPr>
      </w:pPr>
      <w:r w:rsidRPr="00851299">
        <w:rPr>
          <w:rFonts w:ascii="Arial" w:hAnsi="Arial" w:cs="Arial"/>
          <w:sz w:val="20"/>
        </w:rPr>
        <w:t>Describe the corporate structure and location of corporate employees and activities of the Vendor, its affiliates or any other sub</w:t>
      </w:r>
      <w:r>
        <w:rPr>
          <w:rFonts w:ascii="Arial" w:hAnsi="Arial" w:cs="Arial"/>
          <w:sz w:val="20"/>
        </w:rPr>
        <w:t>-</w:t>
      </w:r>
      <w:r w:rsidRPr="00851299">
        <w:rPr>
          <w:rFonts w:ascii="Arial" w:hAnsi="Arial" w:cs="Arial"/>
          <w:sz w:val="20"/>
        </w:rPr>
        <w:t>Contractors</w:t>
      </w:r>
      <w:r>
        <w:rPr>
          <w:rFonts w:ascii="Arial" w:hAnsi="Arial" w:cs="Arial"/>
          <w:sz w:val="20"/>
        </w:rPr>
        <w:t xml:space="preserve"> that will perform work outside the U.S.</w:t>
      </w:r>
      <w:r w:rsidRPr="00851299">
        <w:rPr>
          <w:rFonts w:ascii="Arial" w:hAnsi="Arial" w:cs="Arial"/>
          <w:sz w:val="20"/>
        </w:rPr>
        <w:t>:</w:t>
      </w:r>
    </w:p>
    <w:p w14:paraId="588AA682" w14:textId="77777777" w:rsidR="00C3457C" w:rsidRPr="00851299" w:rsidRDefault="00C3457C" w:rsidP="00C3457C">
      <w:pPr>
        <w:spacing w:line="276" w:lineRule="auto"/>
        <w:jc w:val="both"/>
        <w:rPr>
          <w:rFonts w:cs="Arial"/>
        </w:rPr>
      </w:pPr>
    </w:p>
    <w:p w14:paraId="5A22A876" w14:textId="77777777" w:rsidR="00C3457C" w:rsidRPr="00851299" w:rsidRDefault="00C3457C" w:rsidP="00C3457C">
      <w:pPr>
        <w:spacing w:line="276" w:lineRule="auto"/>
        <w:jc w:val="both"/>
        <w:rPr>
          <w:rFonts w:cs="Arial"/>
        </w:rPr>
      </w:pPr>
    </w:p>
    <w:p w14:paraId="7EA58B88" w14:textId="77777777" w:rsidR="00C3457C" w:rsidRPr="00851299" w:rsidRDefault="00C3457C" w:rsidP="00C3457C">
      <w:pPr>
        <w:spacing w:line="276" w:lineRule="auto"/>
        <w:jc w:val="both"/>
        <w:rPr>
          <w:rFonts w:cs="Arial"/>
        </w:rPr>
      </w:pPr>
    </w:p>
    <w:p w14:paraId="2FE6EA5A" w14:textId="77777777" w:rsidR="00C3457C" w:rsidRPr="00851299" w:rsidRDefault="00C3457C" w:rsidP="00C3457C">
      <w:pPr>
        <w:spacing w:line="276" w:lineRule="auto"/>
        <w:jc w:val="both"/>
        <w:rPr>
          <w:rFonts w:cs="Arial"/>
        </w:rPr>
      </w:pPr>
    </w:p>
    <w:tbl>
      <w:tblPr>
        <w:tblpPr w:leftFromText="180" w:rightFromText="180" w:vertAnchor="text" w:horzAnchor="margin" w:tblpY="20"/>
        <w:tblW w:w="11340" w:type="dxa"/>
        <w:tblCellMar>
          <w:left w:w="115" w:type="dxa"/>
          <w:right w:w="115" w:type="dxa"/>
        </w:tblCellMar>
        <w:tblLook w:val="04A0" w:firstRow="1" w:lastRow="0" w:firstColumn="1" w:lastColumn="0" w:noHBand="0" w:noVBand="1"/>
      </w:tblPr>
      <w:tblGrid>
        <w:gridCol w:w="9000"/>
        <w:gridCol w:w="2340"/>
      </w:tblGrid>
      <w:tr w:rsidR="00C3457C" w:rsidRPr="00851299" w14:paraId="02AA203C" w14:textId="77777777" w:rsidTr="0041309B">
        <w:trPr>
          <w:trHeight w:val="1450"/>
          <w:tblHeader/>
        </w:trPr>
        <w:tc>
          <w:tcPr>
            <w:tcW w:w="9000" w:type="dxa"/>
            <w:shd w:val="clear" w:color="auto" w:fill="auto"/>
          </w:tcPr>
          <w:p w14:paraId="48B9419B" w14:textId="77777777" w:rsidR="00C3457C" w:rsidRPr="00BB54B6" w:rsidRDefault="00C3457C" w:rsidP="00C3457C">
            <w:pPr>
              <w:pStyle w:val="ListParagraph"/>
              <w:numPr>
                <w:ilvl w:val="0"/>
                <w:numId w:val="39"/>
              </w:numPr>
              <w:spacing w:after="0"/>
              <w:ind w:left="263" w:hanging="263"/>
              <w:jc w:val="both"/>
              <w:rPr>
                <w:rFonts w:ascii="Arial" w:hAnsi="Arial" w:cs="Arial"/>
                <w:iCs/>
                <w:sz w:val="20"/>
              </w:rPr>
            </w:pPr>
            <w:r w:rsidRPr="00BB54B6">
              <w:rPr>
                <w:rFonts w:ascii="Arial" w:hAnsi="Arial" w:cs="Arial"/>
                <w:b/>
                <w:sz w:val="20"/>
              </w:rPr>
              <w:t>The Vendor agrees to provide notice, in writing to the State, of the relocation of the Vendor, employees of the Vendor, sub</w:t>
            </w:r>
            <w:r>
              <w:rPr>
                <w:rFonts w:ascii="Arial" w:hAnsi="Arial" w:cs="Arial"/>
                <w:b/>
                <w:sz w:val="20"/>
              </w:rPr>
              <w:t>-</w:t>
            </w:r>
            <w:r w:rsidRPr="00BB54B6">
              <w:rPr>
                <w:rFonts w:ascii="Arial" w:hAnsi="Arial" w:cs="Arial"/>
                <w:b/>
                <w:sz w:val="20"/>
              </w:rPr>
              <w:t xml:space="preserve">Contractors of the Vendor, or other persons performing services under the Contract outside of the United States </w:t>
            </w:r>
          </w:p>
        </w:tc>
        <w:tc>
          <w:tcPr>
            <w:tcW w:w="2340" w:type="dxa"/>
            <w:shd w:val="clear" w:color="auto" w:fill="auto"/>
          </w:tcPr>
          <w:p w14:paraId="0616B905" w14:textId="77777777" w:rsidR="00C3457C" w:rsidRPr="00BB54B6" w:rsidRDefault="00C3457C" w:rsidP="00BA4B50">
            <w:pPr>
              <w:spacing w:line="276" w:lineRule="auto"/>
              <w:jc w:val="both"/>
              <w:rPr>
                <w:rFonts w:cs="Arial"/>
                <w:b/>
                <w:color w:val="000000"/>
              </w:rPr>
            </w:pPr>
          </w:p>
          <w:p w14:paraId="30C4A2E6" w14:textId="77777777" w:rsidR="00C3457C" w:rsidRPr="00BB54B6" w:rsidRDefault="00C3457C" w:rsidP="00BA4B50">
            <w:pPr>
              <w:spacing w:line="276" w:lineRule="auto"/>
              <w:jc w:val="both"/>
              <w:rPr>
                <w:rFonts w:cs="Arial"/>
                <w:iCs/>
              </w:rPr>
            </w:pPr>
            <w:r w:rsidRPr="00BB54B6">
              <w:rPr>
                <w:rFonts w:cs="Arial"/>
                <w:b/>
                <w:color w:val="000000"/>
              </w:rPr>
              <w:fldChar w:fldCharType="begin">
                <w:ffData>
                  <w:name w:val="Check1"/>
                  <w:enabled/>
                  <w:calcOnExit w:val="0"/>
                  <w:checkBox>
                    <w:sizeAuto/>
                    <w:default w:val="0"/>
                  </w:checkBox>
                </w:ffData>
              </w:fldChar>
            </w:r>
            <w:r w:rsidRPr="00BB54B6">
              <w:rPr>
                <w:rFonts w:cs="Arial"/>
                <w:b/>
                <w:color w:val="000000"/>
              </w:rPr>
              <w:instrText xml:space="preserve"> FORMCHECKBOX </w:instrText>
            </w:r>
            <w:r w:rsidR="00C40697">
              <w:rPr>
                <w:rFonts w:cs="Arial"/>
                <w:b/>
                <w:color w:val="000000"/>
              </w:rPr>
            </w:r>
            <w:r w:rsidR="00C40697">
              <w:rPr>
                <w:rFonts w:cs="Arial"/>
                <w:b/>
                <w:color w:val="000000"/>
              </w:rPr>
              <w:fldChar w:fldCharType="separate"/>
            </w:r>
            <w:r w:rsidRPr="00BB54B6">
              <w:rPr>
                <w:rFonts w:cs="Arial"/>
                <w:b/>
                <w:color w:val="000000"/>
              </w:rPr>
              <w:fldChar w:fldCharType="end"/>
            </w:r>
            <w:r w:rsidRPr="00BB54B6">
              <w:rPr>
                <w:rFonts w:cs="Arial"/>
                <w:color w:val="000000"/>
              </w:rPr>
              <w:t xml:space="preserve"> YES  </w:t>
            </w:r>
            <w:r w:rsidRPr="00BB54B6">
              <w:rPr>
                <w:rFonts w:cs="Arial"/>
                <w:b/>
                <w:color w:val="000000"/>
              </w:rPr>
              <w:fldChar w:fldCharType="begin">
                <w:ffData>
                  <w:name w:val="Check2"/>
                  <w:enabled/>
                  <w:calcOnExit w:val="0"/>
                  <w:checkBox>
                    <w:sizeAuto/>
                    <w:default w:val="0"/>
                  </w:checkBox>
                </w:ffData>
              </w:fldChar>
            </w:r>
            <w:r w:rsidRPr="00BB54B6">
              <w:rPr>
                <w:rFonts w:cs="Arial"/>
                <w:b/>
                <w:color w:val="000000"/>
              </w:rPr>
              <w:instrText xml:space="preserve"> FORMCHECKBOX </w:instrText>
            </w:r>
            <w:r w:rsidR="00C40697">
              <w:rPr>
                <w:rFonts w:cs="Arial"/>
                <w:b/>
                <w:color w:val="000000"/>
              </w:rPr>
            </w:r>
            <w:r w:rsidR="00C40697">
              <w:rPr>
                <w:rFonts w:cs="Arial"/>
                <w:b/>
                <w:color w:val="000000"/>
              </w:rPr>
              <w:fldChar w:fldCharType="separate"/>
            </w:r>
            <w:r w:rsidRPr="00BB54B6">
              <w:rPr>
                <w:rFonts w:cs="Arial"/>
                <w:b/>
                <w:color w:val="000000"/>
              </w:rPr>
              <w:fldChar w:fldCharType="end"/>
            </w:r>
            <w:r w:rsidRPr="00BB54B6">
              <w:rPr>
                <w:rFonts w:cs="Arial"/>
                <w:color w:val="000000"/>
              </w:rPr>
              <w:t xml:space="preserve"> NO</w:t>
            </w:r>
          </w:p>
        </w:tc>
      </w:tr>
      <w:tr w:rsidR="00C3457C" w:rsidRPr="00851299" w14:paraId="03AC7D7A" w14:textId="77777777" w:rsidTr="0041309B">
        <w:trPr>
          <w:trHeight w:val="872"/>
        </w:trPr>
        <w:tc>
          <w:tcPr>
            <w:tcW w:w="9000" w:type="dxa"/>
            <w:shd w:val="clear" w:color="auto" w:fill="auto"/>
          </w:tcPr>
          <w:p w14:paraId="53A346A2" w14:textId="77777777" w:rsidR="00C3457C" w:rsidRPr="007B15C9" w:rsidRDefault="00C3457C" w:rsidP="00BA4B50">
            <w:pPr>
              <w:pStyle w:val="ListParagraph"/>
              <w:ind w:left="270" w:right="-25"/>
              <w:jc w:val="both"/>
              <w:rPr>
                <w:rFonts w:ascii="Arial" w:hAnsi="Arial" w:cs="Arial"/>
                <w:sz w:val="20"/>
              </w:rPr>
            </w:pPr>
            <w:r w:rsidRPr="007B15C9">
              <w:rPr>
                <w:rFonts w:ascii="Arial" w:hAnsi="Arial" w:cs="Arial"/>
                <w:sz w:val="20"/>
              </w:rPr>
              <w:t xml:space="preserve">NOTE: All Vendor or sub-Contractor personnel providing call or contact center services to the State of North Carolina under the Contract </w:t>
            </w:r>
            <w:r w:rsidRPr="00CF5379">
              <w:rPr>
                <w:rFonts w:ascii="Arial" w:hAnsi="Arial" w:cs="Arial"/>
                <w:b/>
                <w:sz w:val="20"/>
              </w:rPr>
              <w:t>shall</w:t>
            </w:r>
            <w:r w:rsidRPr="007B15C9">
              <w:rPr>
                <w:rFonts w:ascii="Arial" w:hAnsi="Arial" w:cs="Arial"/>
                <w:sz w:val="20"/>
              </w:rPr>
              <w:t xml:space="preserve"> disclose to inbound callers the location from which the call or contact center services are being provided. </w:t>
            </w:r>
          </w:p>
        </w:tc>
        <w:tc>
          <w:tcPr>
            <w:tcW w:w="2340" w:type="dxa"/>
            <w:shd w:val="clear" w:color="auto" w:fill="auto"/>
          </w:tcPr>
          <w:p w14:paraId="39D98E78" w14:textId="77777777" w:rsidR="00C3457C" w:rsidRPr="00BB54B6" w:rsidRDefault="00C3457C" w:rsidP="00BA4B50">
            <w:pPr>
              <w:spacing w:line="276" w:lineRule="auto"/>
              <w:jc w:val="both"/>
              <w:rPr>
                <w:rFonts w:cs="Arial"/>
                <w:b/>
                <w:color w:val="000000"/>
              </w:rPr>
            </w:pPr>
          </w:p>
          <w:p w14:paraId="6A3B655D" w14:textId="77777777" w:rsidR="00C3457C" w:rsidRPr="00BB54B6" w:rsidRDefault="00C3457C" w:rsidP="00BA4B50">
            <w:pPr>
              <w:spacing w:line="276" w:lineRule="auto"/>
              <w:jc w:val="both"/>
              <w:rPr>
                <w:rFonts w:cs="Arial"/>
                <w:iCs/>
              </w:rPr>
            </w:pPr>
          </w:p>
        </w:tc>
      </w:tr>
    </w:tbl>
    <w:p w14:paraId="0B5658E3" w14:textId="77777777" w:rsidR="00C3457C" w:rsidRPr="00851299" w:rsidRDefault="00C3457C" w:rsidP="00C3457C">
      <w:pPr>
        <w:spacing w:line="276" w:lineRule="auto"/>
        <w:jc w:val="both"/>
        <w:rPr>
          <w:rFonts w:cs="Arial"/>
        </w:rPr>
      </w:pPr>
    </w:p>
    <w:p w14:paraId="0A9CAC59" w14:textId="77777777" w:rsidR="00C3457C" w:rsidRPr="007B15C9" w:rsidRDefault="00C3457C" w:rsidP="00C3457C">
      <w:pPr>
        <w:numPr>
          <w:ilvl w:val="0"/>
          <w:numId w:val="39"/>
        </w:numPr>
        <w:spacing w:line="264" w:lineRule="auto"/>
        <w:ind w:left="270" w:hanging="270"/>
        <w:jc w:val="both"/>
        <w:rPr>
          <w:rFonts w:cs="Arial"/>
          <w:b/>
        </w:rPr>
      </w:pPr>
      <w:r w:rsidRPr="007B15C9">
        <w:rPr>
          <w:rFonts w:cs="Arial"/>
          <w:b/>
        </w:rPr>
        <w:t>Identify all U.S. locations at which performance will occur:</w:t>
      </w:r>
    </w:p>
    <w:p w14:paraId="378C886E" w14:textId="77777777" w:rsidR="00C3457C" w:rsidRPr="002221AC" w:rsidRDefault="00C3457C" w:rsidP="00C3457C">
      <w:pPr>
        <w:spacing w:after="200" w:line="276" w:lineRule="auto"/>
        <w:rPr>
          <w:rFonts w:cs="Arial"/>
        </w:rPr>
      </w:pPr>
    </w:p>
    <w:p w14:paraId="255AC359" w14:textId="77777777" w:rsidR="00C3457C" w:rsidRPr="002221AC" w:rsidRDefault="00C3457C" w:rsidP="00C3457C">
      <w:pPr>
        <w:spacing w:after="200" w:line="276" w:lineRule="auto"/>
        <w:rPr>
          <w:rFonts w:cs="Arial"/>
        </w:rPr>
      </w:pPr>
    </w:p>
    <w:p w14:paraId="2604E994" w14:textId="77777777" w:rsidR="00C3457C" w:rsidRPr="002221AC" w:rsidRDefault="00C3457C" w:rsidP="00C3457C">
      <w:pPr>
        <w:spacing w:after="200" w:line="276" w:lineRule="auto"/>
        <w:rPr>
          <w:rFonts w:cs="Arial"/>
        </w:rPr>
      </w:pPr>
    </w:p>
    <w:p w14:paraId="258187BE" w14:textId="77777777" w:rsidR="00C3457C" w:rsidRPr="002221AC" w:rsidRDefault="00C3457C" w:rsidP="00C3457C">
      <w:pPr>
        <w:spacing w:after="200" w:line="276" w:lineRule="auto"/>
        <w:rPr>
          <w:rFonts w:cs="Arial"/>
        </w:rPr>
      </w:pPr>
    </w:p>
    <w:p w14:paraId="7541479B" w14:textId="77777777" w:rsidR="00C3457C" w:rsidRPr="00851299" w:rsidRDefault="00C3457C" w:rsidP="00C3457C">
      <w:pPr>
        <w:spacing w:after="200" w:line="276" w:lineRule="auto"/>
        <w:jc w:val="center"/>
        <w:rPr>
          <w:rFonts w:cs="Arial"/>
          <w:i/>
          <w:sz w:val="36"/>
          <w:szCs w:val="36"/>
        </w:rPr>
      </w:pPr>
      <w:r w:rsidRPr="00851299">
        <w:rPr>
          <w:rFonts w:cs="Arial"/>
          <w:i/>
          <w:sz w:val="36"/>
          <w:szCs w:val="36"/>
        </w:rPr>
        <w:t>This Space is Intentionally Left Blank</w:t>
      </w:r>
    </w:p>
    <w:p w14:paraId="6464FF5D" w14:textId="77777777" w:rsidR="002436CE" w:rsidRDefault="002436CE" w:rsidP="00C3457C">
      <w:pPr>
        <w:pStyle w:val="Text"/>
        <w:spacing w:after="0" w:line="240" w:lineRule="auto"/>
        <w:jc w:val="both"/>
        <w:rPr>
          <w:rFonts w:ascii="Arial" w:hAnsi="Arial" w:cs="Arial"/>
          <w:color w:val="FF0000"/>
        </w:rPr>
      </w:pPr>
    </w:p>
    <w:p w14:paraId="11A58EF2" w14:textId="77777777" w:rsidR="00CF7AB1" w:rsidRPr="00CF7AB1" w:rsidRDefault="0083597F" w:rsidP="0083597F">
      <w:pPr>
        <w:pStyle w:val="Heading1"/>
        <w:numPr>
          <w:ilvl w:val="0"/>
          <w:numId w:val="0"/>
        </w:numPr>
        <w:spacing w:before="0"/>
      </w:pPr>
      <w:r w:rsidRPr="00CF7AB1">
        <w:t xml:space="preserve"> </w:t>
      </w:r>
    </w:p>
    <w:p w14:paraId="17698C92" w14:textId="77777777" w:rsidR="00CF7AB1" w:rsidRPr="00CF7AB1" w:rsidRDefault="00CF7AB1" w:rsidP="00C3457C">
      <w:pPr>
        <w:pStyle w:val="Text"/>
        <w:spacing w:after="0" w:line="240" w:lineRule="auto"/>
        <w:jc w:val="both"/>
        <w:rPr>
          <w:rFonts w:ascii="Arial" w:hAnsi="Arial" w:cs="Arial"/>
          <w:color w:val="FF0000"/>
          <w:sz w:val="24"/>
          <w:szCs w:val="24"/>
        </w:rPr>
      </w:pPr>
    </w:p>
    <w:sectPr w:rsidR="00CF7AB1" w:rsidRPr="00CF7AB1" w:rsidSect="0024680A">
      <w:headerReference w:type="default" r:id="rId17"/>
      <w:footerReference w:type="default" r:id="rId18"/>
      <w:footerReference w:type="first" r:id="rId19"/>
      <w:pgSz w:w="12240" w:h="15840" w:code="1"/>
      <w:pgMar w:top="1152" w:right="630" w:bottom="720" w:left="720" w:header="864"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2E52" w14:textId="77777777" w:rsidR="00C40697" w:rsidRDefault="00C40697">
      <w:r>
        <w:separator/>
      </w:r>
    </w:p>
  </w:endnote>
  <w:endnote w:type="continuationSeparator" w:id="0">
    <w:p w14:paraId="72C6D7B6" w14:textId="77777777" w:rsidR="00C40697" w:rsidRDefault="00C4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DBB1" w14:textId="77777777" w:rsidR="00312C53" w:rsidRDefault="00312C53">
    <w:pPr>
      <w:pStyle w:val="Footer"/>
      <w:rPr>
        <w:rFonts w:cs="Arial"/>
        <w:color w:val="000000"/>
        <w:sz w:val="16"/>
        <w:szCs w:val="16"/>
      </w:rPr>
    </w:pPr>
  </w:p>
  <w:p w14:paraId="325CC867" w14:textId="3EDD2C0B" w:rsidR="00312C53" w:rsidRPr="00312C53" w:rsidRDefault="00312C53">
    <w:pPr>
      <w:pStyle w:val="Footer"/>
      <w:rPr>
        <w:rFonts w:cs="Arial"/>
        <w:color w:val="000000"/>
        <w:sz w:val="16"/>
        <w:szCs w:val="16"/>
      </w:rPr>
    </w:pPr>
    <w:r w:rsidRPr="00312C53">
      <w:rPr>
        <w:rFonts w:cs="Arial"/>
        <w:color w:val="000000"/>
        <w:sz w:val="16"/>
        <w:szCs w:val="16"/>
      </w:rPr>
      <w:t xml:space="preserve">  Ver: </w:t>
    </w:r>
    <w:r w:rsidR="00A76989">
      <w:rPr>
        <w:rFonts w:cs="Arial"/>
        <w:color w:val="000000"/>
        <w:sz w:val="16"/>
        <w:szCs w:val="16"/>
      </w:rPr>
      <w:t>4/</w:t>
    </w:r>
    <w:r w:rsidR="00FC1EF8">
      <w:rPr>
        <w:rFonts w:cs="Arial"/>
        <w:color w:val="000000"/>
        <w:sz w:val="16"/>
        <w:szCs w:val="16"/>
      </w:rPr>
      <w:t>2</w:t>
    </w:r>
    <w:r w:rsidR="00A76989">
      <w:rPr>
        <w:rFonts w:cs="Arial"/>
        <w:color w:val="000000"/>
        <w:sz w:val="16"/>
        <w:szCs w:val="16"/>
      </w:rPr>
      <w:t>2/2019</w:t>
    </w:r>
    <w:r w:rsidRPr="00312C53">
      <w:rPr>
        <w:rFonts w:cs="Arial"/>
        <w:color w:val="000000"/>
        <w:sz w:val="16"/>
        <w:szCs w:val="16"/>
      </w:rPr>
      <w:tab/>
    </w:r>
    <w:r>
      <w:rPr>
        <w:rFonts w:ascii="Calibri" w:hAnsi="Calibri"/>
        <w:color w:val="000000"/>
        <w:sz w:val="16"/>
        <w:szCs w:val="16"/>
      </w:rPr>
      <w:tab/>
    </w:r>
    <w:r>
      <w:rPr>
        <w:rFonts w:ascii="Calibri" w:hAnsi="Calibri"/>
        <w:color w:val="000000"/>
        <w:sz w:val="16"/>
        <w:szCs w:val="16"/>
      </w:rPr>
      <w:tab/>
    </w:r>
    <w:r w:rsidRPr="00312C53">
      <w:rPr>
        <w:rFonts w:cs="Arial"/>
        <w:color w:val="000000"/>
        <w:sz w:val="16"/>
        <w:szCs w:val="16"/>
      </w:rPr>
      <w:t xml:space="preserve">Page </w:t>
    </w:r>
    <w:r w:rsidRPr="00312C53">
      <w:rPr>
        <w:rFonts w:cs="Arial"/>
        <w:color w:val="000000"/>
        <w:sz w:val="16"/>
        <w:szCs w:val="16"/>
      </w:rPr>
      <w:fldChar w:fldCharType="begin"/>
    </w:r>
    <w:r w:rsidRPr="00312C53">
      <w:rPr>
        <w:rFonts w:cs="Arial"/>
        <w:color w:val="000000"/>
        <w:sz w:val="16"/>
        <w:szCs w:val="16"/>
      </w:rPr>
      <w:instrText xml:space="preserve"> PAGE  \* Arabic  \* MERGEFORMAT </w:instrText>
    </w:r>
    <w:r w:rsidRPr="00312C53">
      <w:rPr>
        <w:rFonts w:cs="Arial"/>
        <w:color w:val="000000"/>
        <w:sz w:val="16"/>
        <w:szCs w:val="16"/>
      </w:rPr>
      <w:fldChar w:fldCharType="separate"/>
    </w:r>
    <w:r w:rsidR="00E04F94">
      <w:rPr>
        <w:rFonts w:cs="Arial"/>
        <w:noProof/>
        <w:color w:val="000000"/>
        <w:sz w:val="16"/>
        <w:szCs w:val="16"/>
      </w:rPr>
      <w:t>16</w:t>
    </w:r>
    <w:r w:rsidRPr="00312C53">
      <w:rPr>
        <w:rFonts w:cs="Arial"/>
        <w:color w:val="000000"/>
        <w:sz w:val="16"/>
        <w:szCs w:val="16"/>
      </w:rPr>
      <w:fldChar w:fldCharType="end"/>
    </w:r>
    <w:r w:rsidRPr="00312C53">
      <w:rPr>
        <w:rFonts w:cs="Arial"/>
        <w:color w:val="000000"/>
        <w:sz w:val="16"/>
        <w:szCs w:val="16"/>
      </w:rPr>
      <w:t xml:space="preserve"> of </w:t>
    </w:r>
    <w:r w:rsidRPr="00312C53">
      <w:rPr>
        <w:rFonts w:cs="Arial"/>
        <w:color w:val="000000"/>
        <w:sz w:val="16"/>
        <w:szCs w:val="16"/>
      </w:rPr>
      <w:fldChar w:fldCharType="begin"/>
    </w:r>
    <w:r w:rsidRPr="00312C53">
      <w:rPr>
        <w:rFonts w:cs="Arial"/>
        <w:color w:val="000000"/>
        <w:sz w:val="16"/>
        <w:szCs w:val="16"/>
      </w:rPr>
      <w:instrText xml:space="preserve"> SECTIONPAGES </w:instrText>
    </w:r>
    <w:r w:rsidRPr="00312C53">
      <w:rPr>
        <w:rFonts w:cs="Arial"/>
        <w:color w:val="000000"/>
        <w:sz w:val="16"/>
        <w:szCs w:val="16"/>
      </w:rPr>
      <w:fldChar w:fldCharType="separate"/>
    </w:r>
    <w:r w:rsidR="00694CD1">
      <w:rPr>
        <w:rFonts w:cs="Arial"/>
        <w:noProof/>
        <w:color w:val="000000"/>
        <w:sz w:val="16"/>
        <w:szCs w:val="16"/>
      </w:rPr>
      <w:t>16</w:t>
    </w:r>
    <w:r w:rsidRPr="00312C53">
      <w:rPr>
        <w:rFonts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0AAA" w14:textId="521E7B5F" w:rsidR="00F858AC" w:rsidRPr="00F858AC" w:rsidRDefault="00F858AC">
    <w:pPr>
      <w:pStyle w:val="Footer"/>
      <w:rPr>
        <w:sz w:val="16"/>
        <w:szCs w:val="16"/>
      </w:rPr>
    </w:pPr>
    <w:r w:rsidRPr="00F858AC">
      <w:t xml:space="preserve">  </w:t>
    </w:r>
    <w:r w:rsidRPr="00F858AC">
      <w:rPr>
        <w:sz w:val="16"/>
        <w:szCs w:val="16"/>
      </w:rPr>
      <w:t xml:space="preserve">Ver: </w:t>
    </w:r>
    <w:r w:rsidR="002738B3">
      <w:rPr>
        <w:sz w:val="16"/>
        <w:szCs w:val="16"/>
      </w:rPr>
      <w:t>4/</w:t>
    </w:r>
    <w:r w:rsidR="00FC1EF8">
      <w:rPr>
        <w:sz w:val="16"/>
        <w:szCs w:val="16"/>
      </w:rPr>
      <w:t>2</w:t>
    </w:r>
    <w:r w:rsidR="002738B3">
      <w:rPr>
        <w:sz w:val="16"/>
        <w:szCs w:val="16"/>
      </w:rPr>
      <w:t>2/2019</w:t>
    </w:r>
    <w:r w:rsidRPr="00F858AC">
      <w:rPr>
        <w:sz w:val="16"/>
        <w:szCs w:val="16"/>
      </w:rPr>
      <w:tab/>
    </w:r>
    <w:r w:rsidRPr="00F858AC">
      <w:rPr>
        <w:sz w:val="16"/>
        <w:szCs w:val="16"/>
      </w:rPr>
      <w:tab/>
    </w:r>
    <w:r w:rsidRPr="00F858AC">
      <w:rPr>
        <w:sz w:val="16"/>
        <w:szCs w:val="16"/>
      </w:rPr>
      <w:tab/>
      <w:t>Page 1 of 1</w:t>
    </w:r>
    <w:r w:rsidR="00A224F3">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9BEB" w14:textId="77777777" w:rsidR="00C40697" w:rsidRDefault="00C40697">
      <w:r>
        <w:separator/>
      </w:r>
    </w:p>
  </w:footnote>
  <w:footnote w:type="continuationSeparator" w:id="0">
    <w:p w14:paraId="0289AD91" w14:textId="77777777" w:rsidR="00C40697" w:rsidRDefault="00C4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E398" w14:textId="77777777" w:rsidR="002E496B" w:rsidRPr="00F858AC" w:rsidRDefault="002E496B" w:rsidP="002E496B">
    <w:pPr>
      <w:spacing w:after="60"/>
      <w:rPr>
        <w:rFonts w:cs="Arial"/>
        <w:i/>
        <w:color w:val="000000"/>
        <w:szCs w:val="16"/>
      </w:rPr>
    </w:pPr>
    <w:r w:rsidRPr="00F858AC">
      <w:rPr>
        <w:rFonts w:cs="Arial"/>
        <w:i/>
        <w:color w:val="000000"/>
      </w:rPr>
      <w:t>Bid</w:t>
    </w:r>
    <w:r w:rsidRPr="00F858AC">
      <w:rPr>
        <w:rFonts w:cs="Arial"/>
        <w:i/>
        <w:color w:val="000000"/>
        <w:szCs w:val="16"/>
      </w:rPr>
      <w:t xml:space="preserve"> Number: </w:t>
    </w:r>
    <w:r w:rsidR="001773F6">
      <w:rPr>
        <w:i/>
        <w:color w:val="FF0000"/>
      </w:rPr>
      <w:t>[Add IFB</w:t>
    </w:r>
    <w:r w:rsidR="001773F6" w:rsidRPr="00E92FF2">
      <w:rPr>
        <w:i/>
        <w:color w:val="FF0000"/>
      </w:rPr>
      <w:t xml:space="preserve"> #]                        </w:t>
    </w:r>
    <w:r w:rsidR="001773F6" w:rsidRPr="00E92FF2">
      <w:rPr>
        <w:i/>
        <w:color w:val="000000"/>
      </w:rPr>
      <w:t xml:space="preserve">         </w:t>
    </w:r>
    <w:r w:rsidRPr="00F858AC">
      <w:rPr>
        <w:rFonts w:cs="Arial"/>
        <w:i/>
        <w:color w:val="000000"/>
      </w:rPr>
      <w:t xml:space="preserve">                 </w:t>
    </w:r>
    <w:r w:rsidR="001773F6">
      <w:rPr>
        <w:rFonts w:cs="Arial"/>
        <w:i/>
        <w:color w:val="000000"/>
      </w:rPr>
      <w:t xml:space="preserve">              </w:t>
    </w:r>
    <w:r w:rsidRPr="00F858AC">
      <w:rPr>
        <w:rFonts w:cs="Arial"/>
        <w:i/>
        <w:color w:val="000000"/>
        <w:szCs w:val="16"/>
      </w:rPr>
      <w:t xml:space="preserve"> Vendor</w:t>
    </w:r>
    <w:r w:rsidRPr="00F858AC">
      <w:rPr>
        <w:rFonts w:cs="Arial"/>
        <w:i/>
        <w:color w:val="000000"/>
      </w:rPr>
      <w:t>: ______________</w:t>
    </w:r>
    <w:r w:rsidR="00F858AC">
      <w:rPr>
        <w:rFonts w:cs="Arial"/>
        <w:i/>
        <w:color w:val="000000"/>
      </w:rPr>
      <w:t>________________________</w:t>
    </w:r>
    <w:r w:rsidR="0040799C">
      <w:rPr>
        <w:rFonts w:cs="Arial"/>
        <w:i/>
        <w:color w:val="000000"/>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A20"/>
    <w:multiLevelType w:val="hybridMultilevel"/>
    <w:tmpl w:val="2AE04620"/>
    <w:lvl w:ilvl="0" w:tplc="C0A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12B1"/>
    <w:multiLevelType w:val="hybridMultilevel"/>
    <w:tmpl w:val="BD68EE28"/>
    <w:lvl w:ilvl="0" w:tplc="2F4E3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6D72"/>
    <w:multiLevelType w:val="multilevel"/>
    <w:tmpl w:val="DA4AC4F4"/>
    <w:lvl w:ilvl="0">
      <w:start w:val="1"/>
      <w:numFmt w:val="decimal"/>
      <w:lvlText w:val=" %1.0"/>
      <w:lvlJc w:val="left"/>
      <w:pPr>
        <w:ind w:left="432" w:hanging="432"/>
      </w:pPr>
      <w:rPr>
        <w:rFonts w:ascii="Arial" w:hAnsi="Arial" w:cs="Times New Roman" w:hint="default"/>
        <w:sz w:val="28"/>
        <w:szCs w:val="28"/>
      </w:rPr>
    </w:lvl>
    <w:lvl w:ilvl="1">
      <w:start w:val="1"/>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8137957"/>
    <w:multiLevelType w:val="singleLevel"/>
    <w:tmpl w:val="94A4C806"/>
    <w:lvl w:ilvl="0">
      <w:start w:val="1"/>
      <w:numFmt w:val="decimal"/>
      <w:lvlText w:val="%1."/>
      <w:legacy w:legacy="1" w:legacySpace="0" w:legacyIndent="360"/>
      <w:lvlJc w:val="left"/>
      <w:pPr>
        <w:ind w:left="360" w:hanging="360"/>
      </w:pPr>
    </w:lvl>
  </w:abstractNum>
  <w:abstractNum w:abstractNumId="4" w15:restartNumberingAfterBreak="0">
    <w:nsid w:val="083B77DD"/>
    <w:multiLevelType w:val="hybridMultilevel"/>
    <w:tmpl w:val="366C3F06"/>
    <w:lvl w:ilvl="0" w:tplc="F620CAE4">
      <w:start w:val="7"/>
      <w:numFmt w:val="decimal"/>
      <w:lvlText w:val="%1."/>
      <w:lvlJc w:val="left"/>
      <w:pPr>
        <w:tabs>
          <w:tab w:val="num" w:pos="360"/>
        </w:tabs>
        <w:ind w:left="360" w:hanging="360"/>
      </w:pPr>
      <w:rPr>
        <w:rFonts w:ascii="Arial" w:hAnsi="Arial" w:cs="Times New Roman" w:hint="default"/>
        <w:b/>
        <w:i w:val="0"/>
        <w:color w:val="auto"/>
        <w:sz w:val="1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62FE2"/>
    <w:multiLevelType w:val="multilevel"/>
    <w:tmpl w:val="A1801CE0"/>
    <w:lvl w:ilvl="0">
      <w:start w:val="25"/>
      <w:numFmt w:val="decimal"/>
      <w:lvlText w:val="%1."/>
      <w:lvlJc w:val="left"/>
      <w:pPr>
        <w:tabs>
          <w:tab w:val="num" w:pos="360"/>
        </w:tabs>
        <w:ind w:left="360" w:hanging="360"/>
      </w:pPr>
      <w:rPr>
        <w:rFonts w:cs="Times New Roman" w:hint="default"/>
        <w:b/>
        <w:sz w:val="18"/>
        <w:szCs w:val="18"/>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B323367"/>
    <w:multiLevelType w:val="multilevel"/>
    <w:tmpl w:val="CFF231A0"/>
    <w:lvl w:ilvl="0">
      <w:start w:val="22"/>
      <w:numFmt w:val="decimal"/>
      <w:lvlText w:val="%1."/>
      <w:lvlJc w:val="left"/>
      <w:pPr>
        <w:ind w:left="0" w:firstLine="0"/>
      </w:pPr>
      <w:rPr>
        <w:rFonts w:hint="default"/>
        <w:b/>
        <w:sz w:val="18"/>
        <w:szCs w:val="18"/>
      </w:rPr>
    </w:lvl>
    <w:lvl w:ilvl="1">
      <w:start w:val="1"/>
      <w:numFmt w:val="lowerLetter"/>
      <w:lvlText w:val="%2."/>
      <w:lvlJc w:val="left"/>
      <w:pPr>
        <w:ind w:left="144" w:firstLine="0"/>
      </w:pPr>
      <w:rPr>
        <w:rFonts w:hint="default"/>
      </w:rPr>
    </w:lvl>
    <w:lvl w:ilvl="2">
      <w:start w:val="1"/>
      <w:numFmt w:val="lowerRoman"/>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7" w15:restartNumberingAfterBreak="0">
    <w:nsid w:val="0BE04789"/>
    <w:multiLevelType w:val="hybridMultilevel"/>
    <w:tmpl w:val="2CB8E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C6DDC"/>
    <w:multiLevelType w:val="multilevel"/>
    <w:tmpl w:val="68E80036"/>
    <w:lvl w:ilvl="0">
      <w:start w:val="3"/>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0CD73F2D"/>
    <w:multiLevelType w:val="hybridMultilevel"/>
    <w:tmpl w:val="43D0102C"/>
    <w:lvl w:ilvl="0" w:tplc="C74E8BF8">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40C2D"/>
    <w:multiLevelType w:val="multilevel"/>
    <w:tmpl w:val="68E80036"/>
    <w:lvl w:ilvl="0">
      <w:start w:val="3"/>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1C703059"/>
    <w:multiLevelType w:val="hybridMultilevel"/>
    <w:tmpl w:val="2F4002F0"/>
    <w:lvl w:ilvl="0" w:tplc="04090017">
      <w:start w:val="1"/>
      <w:numFmt w:val="lowerLetter"/>
      <w:lvlText w:val="%1)"/>
      <w:lvlJc w:val="left"/>
      <w:pPr>
        <w:ind w:left="99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13" w15:restartNumberingAfterBreak="0">
    <w:nsid w:val="299745A6"/>
    <w:multiLevelType w:val="multilevel"/>
    <w:tmpl w:val="AF5E2A6E"/>
    <w:lvl w:ilvl="0">
      <w:start w:val="4"/>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F306E35"/>
    <w:multiLevelType w:val="multilevel"/>
    <w:tmpl w:val="8B888BAC"/>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6CF60B4"/>
    <w:multiLevelType w:val="multilevel"/>
    <w:tmpl w:val="267E1814"/>
    <w:lvl w:ilvl="0">
      <w:start w:val="1"/>
      <w:numFmt w:val="decimal"/>
      <w:pStyle w:val="Heading1"/>
      <w:lvlText w:val="%1.0"/>
      <w:lvlJc w:val="left"/>
      <w:pPr>
        <w:ind w:left="432" w:hanging="432"/>
      </w:pPr>
      <w:rPr>
        <w:rFonts w:cs="Times New Roman" w:hint="default"/>
      </w:rPr>
    </w:lvl>
    <w:lvl w:ilvl="1">
      <w:start w:val="1"/>
      <w:numFmt w:val="decimal"/>
      <w:pStyle w:val="Heading2"/>
      <w:lvlText w:val="%1.%2"/>
      <w:lvlJc w:val="left"/>
      <w:pPr>
        <w:ind w:left="936" w:hanging="576"/>
      </w:pPr>
      <w:rPr>
        <w:rFonts w:ascii="Arial" w:hAnsi="Arial"/>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407223F2"/>
    <w:multiLevelType w:val="hybridMultilevel"/>
    <w:tmpl w:val="DD5A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A149B"/>
    <w:multiLevelType w:val="hybridMultilevel"/>
    <w:tmpl w:val="4DCACCAC"/>
    <w:lvl w:ilvl="0" w:tplc="C34478E0">
      <w:start w:val="24"/>
      <w:numFmt w:val="decimal"/>
      <w:lvlText w:val="%1."/>
      <w:lvlJc w:val="left"/>
      <w:pPr>
        <w:tabs>
          <w:tab w:val="num" w:pos="360"/>
        </w:tabs>
        <w:ind w:left="360" w:hanging="360"/>
      </w:pPr>
      <w:rPr>
        <w:rFonts w:ascii="Arial" w:hAnsi="Arial" w:cs="Times New Roman" w:hint="default"/>
        <w:b/>
        <w:i w:val="0"/>
        <w:color w:val="auto"/>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452D2"/>
    <w:multiLevelType w:val="multilevel"/>
    <w:tmpl w:val="B61490C6"/>
    <w:lvl w:ilvl="0">
      <w:start w:val="2"/>
      <w:numFmt w:val="decimal"/>
      <w:lvlText w:val="%1."/>
      <w:lvlJc w:val="left"/>
      <w:pPr>
        <w:tabs>
          <w:tab w:val="num" w:pos="360"/>
        </w:tabs>
        <w:ind w:left="360" w:hanging="360"/>
      </w:pPr>
      <w:rPr>
        <w:rFonts w:cs="Times New Roman"/>
        <w:b/>
        <w:strike w:val="0"/>
        <w:dstrike w:val="0"/>
        <w:u w:val="none"/>
        <w:effect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FB47578"/>
    <w:multiLevelType w:val="multilevel"/>
    <w:tmpl w:val="77741D04"/>
    <w:lvl w:ilvl="0">
      <w:start w:val="1"/>
      <w:numFmt w:val="decimal"/>
      <w:suff w:val="space"/>
      <w:lvlText w:val="%1."/>
      <w:lvlJc w:val="left"/>
      <w:pPr>
        <w:ind w:left="0" w:firstLine="0"/>
      </w:pPr>
      <w:rPr>
        <w:rFonts w:ascii="Calibri" w:hAnsi="Calibri"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12B7037"/>
    <w:multiLevelType w:val="hybridMultilevel"/>
    <w:tmpl w:val="928ED0AE"/>
    <w:lvl w:ilvl="0" w:tplc="992E10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28C58C9"/>
    <w:multiLevelType w:val="multilevel"/>
    <w:tmpl w:val="68E80036"/>
    <w:lvl w:ilvl="0">
      <w:start w:val="3"/>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69D54D3C"/>
    <w:multiLevelType w:val="singleLevel"/>
    <w:tmpl w:val="19C64370"/>
    <w:lvl w:ilvl="0">
      <w:start w:val="1"/>
      <w:numFmt w:val="decimal"/>
      <w:lvlText w:val="%1."/>
      <w:lvlJc w:val="left"/>
      <w:pPr>
        <w:tabs>
          <w:tab w:val="num" w:pos="360"/>
        </w:tabs>
        <w:ind w:left="360" w:hanging="360"/>
      </w:pPr>
      <w:rPr>
        <w:rFonts w:ascii="Arial" w:hAnsi="Arial" w:cs="Times New Roman" w:hint="default"/>
        <w:b/>
        <w:i w:val="0"/>
        <w:color w:val="auto"/>
        <w:sz w:val="18"/>
        <w:u w:val="none"/>
      </w:rPr>
    </w:lvl>
  </w:abstractNum>
  <w:abstractNum w:abstractNumId="23" w15:restartNumberingAfterBreak="0">
    <w:nsid w:val="6D633727"/>
    <w:multiLevelType w:val="multilevel"/>
    <w:tmpl w:val="DB1C764C"/>
    <w:lvl w:ilvl="0">
      <w:start w:val="5"/>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15:restartNumberingAfterBreak="0">
    <w:nsid w:val="720E5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A3049B"/>
    <w:multiLevelType w:val="multilevel"/>
    <w:tmpl w:val="4A448C4A"/>
    <w:lvl w:ilvl="0">
      <w:start w:val="3"/>
      <w:numFmt w:val="decimal"/>
      <w:lvlText w:val=" %1.0"/>
      <w:lvlJc w:val="left"/>
      <w:pPr>
        <w:ind w:left="432" w:hanging="432"/>
      </w:pPr>
      <w:rPr>
        <w:rFonts w:ascii="Arial" w:hAnsi="Arial" w:cs="Times New Roman" w:hint="default"/>
        <w:sz w:val="28"/>
        <w:szCs w:val="28"/>
      </w:rPr>
    </w:lvl>
    <w:lvl w:ilvl="1">
      <w:start w:val="4"/>
      <w:numFmt w:val="decimal"/>
      <w:lvlText w:val="3.%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7DBE2662"/>
    <w:multiLevelType w:val="hybridMultilevel"/>
    <w:tmpl w:val="14AC59FC"/>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E32143C"/>
    <w:multiLevelType w:val="hybridMultilevel"/>
    <w:tmpl w:val="855C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3"/>
    <w:lvlOverride w:ilvl="0">
      <w:lvl w:ilvl="0">
        <w:start w:val="1"/>
        <w:numFmt w:val="decimal"/>
        <w:lvlText w:val="%1."/>
        <w:legacy w:legacy="1" w:legacySpace="0" w:legacyIndent="360"/>
        <w:lvlJc w:val="left"/>
        <w:pPr>
          <w:ind w:left="360" w:hanging="360"/>
        </w:p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3"/>
    <w:lvlOverride w:ilvl="0">
      <w:lvl w:ilvl="0">
        <w:start w:val="1"/>
        <w:numFmt w:val="decimal"/>
        <w:lvlText w:val="%1."/>
        <w:legacy w:legacy="1" w:legacySpace="0" w:legacyIndent="360"/>
        <w:lvlJc w:val="left"/>
        <w:pPr>
          <w:ind w:left="360" w:hanging="360"/>
        </w:pPr>
      </w:lvl>
    </w:lvlOverride>
  </w:num>
  <w:num w:numId="8">
    <w:abstractNumId w:val="3"/>
    <w:lvlOverride w:ilvl="0">
      <w:lvl w:ilvl="0">
        <w:start w:val="1"/>
        <w:numFmt w:val="decimal"/>
        <w:lvlText w:val="%1."/>
        <w:legacy w:legacy="1" w:legacySpace="0" w:legacyIndent="360"/>
        <w:lvlJc w:val="left"/>
        <w:pPr>
          <w:ind w:left="360" w:hanging="360"/>
        </w:pPr>
      </w:lvl>
    </w:lvlOverride>
  </w:num>
  <w:num w:numId="9">
    <w:abstractNumId w:val="3"/>
    <w:lvlOverride w:ilvl="0">
      <w:lvl w:ilvl="0">
        <w:start w:val="1"/>
        <w:numFmt w:val="decimal"/>
        <w:lvlText w:val="%1."/>
        <w:legacy w:legacy="1" w:legacySpace="0" w:legacyIndent="360"/>
        <w:lvlJc w:val="left"/>
        <w:pPr>
          <w:ind w:left="360" w:hanging="360"/>
        </w:pPr>
      </w:lvl>
    </w:lvlOverride>
  </w:num>
  <w:num w:numId="10">
    <w:abstractNumId w:val="3"/>
    <w:lvlOverride w:ilvl="0">
      <w:lvl w:ilvl="0">
        <w:start w:val="1"/>
        <w:numFmt w:val="decimal"/>
        <w:lvlText w:val="%1."/>
        <w:legacy w:legacy="1" w:legacySpace="0" w:legacyIndent="360"/>
        <w:lvlJc w:val="left"/>
        <w:pPr>
          <w:ind w:left="360" w:hanging="360"/>
        </w:pPr>
      </w:lvl>
    </w:lvlOverride>
  </w:num>
  <w:num w:numId="11">
    <w:abstractNumId w:val="3"/>
    <w:lvlOverride w:ilvl="0">
      <w:lvl w:ilvl="0">
        <w:start w:val="1"/>
        <w:numFmt w:val="decimal"/>
        <w:lvlText w:val="%1."/>
        <w:legacy w:legacy="1" w:legacySpace="0" w:legacyIndent="360"/>
        <w:lvlJc w:val="left"/>
        <w:pPr>
          <w:ind w:left="360" w:hanging="360"/>
        </w:pPr>
      </w:lvl>
    </w:lvlOverride>
  </w:num>
  <w:num w:numId="12">
    <w:abstractNumId w:val="3"/>
    <w:lvlOverride w:ilvl="0">
      <w:lvl w:ilvl="0">
        <w:start w:val="1"/>
        <w:numFmt w:val="decimal"/>
        <w:lvlText w:val="%1."/>
        <w:legacy w:legacy="1" w:legacySpace="0" w:legacyIndent="360"/>
        <w:lvlJc w:val="left"/>
        <w:pPr>
          <w:ind w:left="360" w:hanging="360"/>
        </w:pPr>
      </w:lvl>
    </w:lvlOverride>
  </w:num>
  <w:num w:numId="13">
    <w:abstractNumId w:val="3"/>
    <w:lvlOverride w:ilvl="0">
      <w:lvl w:ilvl="0">
        <w:start w:val="1"/>
        <w:numFmt w:val="decimal"/>
        <w:lvlText w:val="%1."/>
        <w:legacy w:legacy="1" w:legacySpace="0" w:legacyIndent="360"/>
        <w:lvlJc w:val="left"/>
        <w:pPr>
          <w:ind w:left="360" w:hanging="360"/>
        </w:pPr>
      </w:lvl>
    </w:lvlOverride>
  </w:num>
  <w:num w:numId="14">
    <w:abstractNumId w:val="3"/>
    <w:lvlOverride w:ilvl="0">
      <w:lvl w:ilvl="0">
        <w:start w:val="1"/>
        <w:numFmt w:val="decimal"/>
        <w:lvlText w:val="%1."/>
        <w:legacy w:legacy="1" w:legacySpace="0" w:legacyIndent="360"/>
        <w:lvlJc w:val="left"/>
        <w:pPr>
          <w:ind w:left="360" w:hanging="360"/>
        </w:pPr>
      </w:lvl>
    </w:lvlOverride>
  </w:num>
  <w:num w:numId="15">
    <w:abstractNumId w:val="3"/>
    <w:lvlOverride w:ilvl="0">
      <w:lvl w:ilvl="0">
        <w:start w:val="1"/>
        <w:numFmt w:val="decimal"/>
        <w:lvlText w:val="%1."/>
        <w:legacy w:legacy="1" w:legacySpace="0" w:legacyIndent="360"/>
        <w:lvlJc w:val="left"/>
        <w:pPr>
          <w:ind w:left="360" w:hanging="360"/>
        </w:pPr>
      </w:lvl>
    </w:lvlOverride>
  </w:num>
  <w:num w:numId="16">
    <w:abstractNumId w:val="3"/>
    <w:lvlOverride w:ilvl="0">
      <w:lvl w:ilvl="0">
        <w:start w:val="1"/>
        <w:numFmt w:val="decimal"/>
        <w:lvlText w:val="%1."/>
        <w:legacy w:legacy="1" w:legacySpace="0" w:legacyIndent="360"/>
        <w:lvlJc w:val="left"/>
        <w:pPr>
          <w:ind w:left="360" w:hanging="360"/>
        </w:pPr>
      </w:lvl>
    </w:lvlOverride>
  </w:num>
  <w:num w:numId="17">
    <w:abstractNumId w:val="3"/>
    <w:lvlOverride w:ilvl="0">
      <w:lvl w:ilvl="0">
        <w:start w:val="1"/>
        <w:numFmt w:val="decimal"/>
        <w:lvlText w:val="%1."/>
        <w:legacy w:legacy="1" w:legacySpace="0" w:legacyIndent="360"/>
        <w:lvlJc w:val="left"/>
        <w:pPr>
          <w:ind w:left="360" w:hanging="360"/>
        </w:pPr>
      </w:lvl>
    </w:lvlOverride>
  </w:num>
  <w:num w:numId="18">
    <w:abstractNumId w:val="10"/>
  </w:num>
  <w:num w:numId="19">
    <w:abstractNumId w:val="12"/>
  </w:num>
  <w:num w:numId="20">
    <w:abstractNumId w:val="24"/>
  </w:num>
  <w:num w:numId="21">
    <w:abstractNumId w:val="14"/>
  </w:num>
  <w:num w:numId="22">
    <w:abstractNumId w:val="15"/>
  </w:num>
  <w:num w:numId="23">
    <w:abstractNumId w:val="27"/>
  </w:num>
  <w:num w:numId="24">
    <w:abstractNumId w:val="9"/>
  </w:num>
  <w:num w:numId="25">
    <w:abstractNumId w:val="22"/>
  </w:num>
  <w:num w:numId="26">
    <w:abstractNumId w:val="5"/>
  </w:num>
  <w:num w:numId="27">
    <w:abstractNumId w:val="26"/>
  </w:num>
  <w:num w:numId="28">
    <w:abstractNumId w:val="21"/>
  </w:num>
  <w:num w:numId="29">
    <w:abstractNumId w:val="13"/>
  </w:num>
  <w:num w:numId="30">
    <w:abstractNumId w:val="8"/>
  </w:num>
  <w:num w:numId="31">
    <w:abstractNumId w:val="23"/>
  </w:num>
  <w:num w:numId="32">
    <w:abstractNumId w:val="4"/>
  </w:num>
  <w:num w:numId="33">
    <w:abstractNumId w:val="6"/>
  </w:num>
  <w:num w:numId="34">
    <w:abstractNumId w:val="7"/>
  </w:num>
  <w:num w:numId="35">
    <w:abstractNumId w:val="16"/>
  </w:num>
  <w:num w:numId="36">
    <w:abstractNumId w:val="20"/>
  </w:num>
  <w:num w:numId="37">
    <w:abstractNumId w:val="11"/>
  </w:num>
  <w:num w:numId="38">
    <w:abstractNumId w:val="19"/>
  </w:num>
  <w:num w:numId="39">
    <w:abstractNumId w:val="1"/>
  </w:num>
  <w:num w:numId="40">
    <w:abstractNumId w:val="0"/>
  </w:num>
  <w:num w:numId="41">
    <w:abstractNumId w:val="17"/>
  </w:num>
  <w:num w:numId="42">
    <w:abstractNumId w:val="2"/>
  </w:num>
  <w:num w:numId="43">
    <w:abstractNumId w:val="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5"/>
        <w:numFmt w:val="decimal"/>
        <w:lvlText w:val="%1.%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4">
    <w:abstractNumId w:val="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5"/>
        <w:numFmt w:val="decimal"/>
        <w:lvlText w:val="%1.%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5">
    <w:abstractNumId w:val="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none"/>
        <w:lvlText w:val="2.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6">
    <w:abstractNumId w:val="25"/>
  </w:num>
  <w:num w:numId="4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0E"/>
    <w:rsid w:val="0007672D"/>
    <w:rsid w:val="00086DC7"/>
    <w:rsid w:val="00093B0F"/>
    <w:rsid w:val="000B216E"/>
    <w:rsid w:val="000C3679"/>
    <w:rsid w:val="000C64F0"/>
    <w:rsid w:val="000D1E1A"/>
    <w:rsid w:val="000D73C2"/>
    <w:rsid w:val="000E0F30"/>
    <w:rsid w:val="000E1D1E"/>
    <w:rsid w:val="000E3FC5"/>
    <w:rsid w:val="0010297B"/>
    <w:rsid w:val="001208C3"/>
    <w:rsid w:val="00154C80"/>
    <w:rsid w:val="00176453"/>
    <w:rsid w:val="001773F6"/>
    <w:rsid w:val="00184126"/>
    <w:rsid w:val="001B5BF9"/>
    <w:rsid w:val="001D7F48"/>
    <w:rsid w:val="001E32CC"/>
    <w:rsid w:val="001F1FEB"/>
    <w:rsid w:val="00203FF7"/>
    <w:rsid w:val="00214ABD"/>
    <w:rsid w:val="002162F2"/>
    <w:rsid w:val="002214D7"/>
    <w:rsid w:val="002436CE"/>
    <w:rsid w:val="002450B3"/>
    <w:rsid w:val="0024680A"/>
    <w:rsid w:val="0026336E"/>
    <w:rsid w:val="0027231D"/>
    <w:rsid w:val="00273020"/>
    <w:rsid w:val="002738B3"/>
    <w:rsid w:val="00295895"/>
    <w:rsid w:val="00295ACD"/>
    <w:rsid w:val="00297735"/>
    <w:rsid w:val="002A163E"/>
    <w:rsid w:val="002C5163"/>
    <w:rsid w:val="002E496B"/>
    <w:rsid w:val="002E4B04"/>
    <w:rsid w:val="00302EB2"/>
    <w:rsid w:val="003042CE"/>
    <w:rsid w:val="00312C53"/>
    <w:rsid w:val="00321916"/>
    <w:rsid w:val="00332D4D"/>
    <w:rsid w:val="0035351F"/>
    <w:rsid w:val="003A1FC5"/>
    <w:rsid w:val="003A4CD0"/>
    <w:rsid w:val="003B4322"/>
    <w:rsid w:val="003B447D"/>
    <w:rsid w:val="003C5BD4"/>
    <w:rsid w:val="003F5186"/>
    <w:rsid w:val="0040799C"/>
    <w:rsid w:val="0041309B"/>
    <w:rsid w:val="00414ACC"/>
    <w:rsid w:val="004239B9"/>
    <w:rsid w:val="0045197E"/>
    <w:rsid w:val="004606C2"/>
    <w:rsid w:val="0046083E"/>
    <w:rsid w:val="004855F5"/>
    <w:rsid w:val="004B36BF"/>
    <w:rsid w:val="004C0035"/>
    <w:rsid w:val="004C1530"/>
    <w:rsid w:val="004C17B8"/>
    <w:rsid w:val="004D73D8"/>
    <w:rsid w:val="004E7DD0"/>
    <w:rsid w:val="004F5F8B"/>
    <w:rsid w:val="00510A6D"/>
    <w:rsid w:val="0051570E"/>
    <w:rsid w:val="0051672E"/>
    <w:rsid w:val="00541AD4"/>
    <w:rsid w:val="0054636D"/>
    <w:rsid w:val="005505C1"/>
    <w:rsid w:val="00562557"/>
    <w:rsid w:val="00562D22"/>
    <w:rsid w:val="0057014C"/>
    <w:rsid w:val="005815BF"/>
    <w:rsid w:val="00583A52"/>
    <w:rsid w:val="005B6234"/>
    <w:rsid w:val="005C3F45"/>
    <w:rsid w:val="005C5EEC"/>
    <w:rsid w:val="005F1C80"/>
    <w:rsid w:val="00610A15"/>
    <w:rsid w:val="00624095"/>
    <w:rsid w:val="00630C70"/>
    <w:rsid w:val="006448C4"/>
    <w:rsid w:val="006565AA"/>
    <w:rsid w:val="00673B66"/>
    <w:rsid w:val="00675091"/>
    <w:rsid w:val="006808BF"/>
    <w:rsid w:val="006842A2"/>
    <w:rsid w:val="00694CD1"/>
    <w:rsid w:val="006A24BE"/>
    <w:rsid w:val="006B1AA8"/>
    <w:rsid w:val="006D0480"/>
    <w:rsid w:val="006D55D5"/>
    <w:rsid w:val="00703040"/>
    <w:rsid w:val="00716457"/>
    <w:rsid w:val="00722E53"/>
    <w:rsid w:val="0074527C"/>
    <w:rsid w:val="00745486"/>
    <w:rsid w:val="00756BD9"/>
    <w:rsid w:val="00771442"/>
    <w:rsid w:val="0078299A"/>
    <w:rsid w:val="00796205"/>
    <w:rsid w:val="007C6C96"/>
    <w:rsid w:val="007D3EE5"/>
    <w:rsid w:val="007E0778"/>
    <w:rsid w:val="007E522F"/>
    <w:rsid w:val="007F3E69"/>
    <w:rsid w:val="00811A22"/>
    <w:rsid w:val="00821A0E"/>
    <w:rsid w:val="00826AF8"/>
    <w:rsid w:val="0083597F"/>
    <w:rsid w:val="00865EEA"/>
    <w:rsid w:val="008749F8"/>
    <w:rsid w:val="008936E0"/>
    <w:rsid w:val="008A5729"/>
    <w:rsid w:val="008E078C"/>
    <w:rsid w:val="00916214"/>
    <w:rsid w:val="009176C2"/>
    <w:rsid w:val="00950C55"/>
    <w:rsid w:val="00952929"/>
    <w:rsid w:val="00954215"/>
    <w:rsid w:val="00962F1A"/>
    <w:rsid w:val="00970494"/>
    <w:rsid w:val="00973D04"/>
    <w:rsid w:val="00975600"/>
    <w:rsid w:val="00991077"/>
    <w:rsid w:val="009B40DB"/>
    <w:rsid w:val="009C5F48"/>
    <w:rsid w:val="009C6568"/>
    <w:rsid w:val="00A075C7"/>
    <w:rsid w:val="00A1341D"/>
    <w:rsid w:val="00A21AB9"/>
    <w:rsid w:val="00A224F3"/>
    <w:rsid w:val="00A572B7"/>
    <w:rsid w:val="00A63B34"/>
    <w:rsid w:val="00A67895"/>
    <w:rsid w:val="00A76989"/>
    <w:rsid w:val="00A87D70"/>
    <w:rsid w:val="00A87E5C"/>
    <w:rsid w:val="00AA36F3"/>
    <w:rsid w:val="00AA7FF4"/>
    <w:rsid w:val="00AD143B"/>
    <w:rsid w:val="00AD2B60"/>
    <w:rsid w:val="00AD4B27"/>
    <w:rsid w:val="00AE0749"/>
    <w:rsid w:val="00B0020D"/>
    <w:rsid w:val="00B1538C"/>
    <w:rsid w:val="00B303BB"/>
    <w:rsid w:val="00B46B41"/>
    <w:rsid w:val="00B52BBD"/>
    <w:rsid w:val="00B5763E"/>
    <w:rsid w:val="00B57F6D"/>
    <w:rsid w:val="00B63859"/>
    <w:rsid w:val="00B747C2"/>
    <w:rsid w:val="00B74A3E"/>
    <w:rsid w:val="00B91FC4"/>
    <w:rsid w:val="00B95D74"/>
    <w:rsid w:val="00BA4B50"/>
    <w:rsid w:val="00BB2DFA"/>
    <w:rsid w:val="00BD44BF"/>
    <w:rsid w:val="00C05DE3"/>
    <w:rsid w:val="00C10F50"/>
    <w:rsid w:val="00C32328"/>
    <w:rsid w:val="00C3457C"/>
    <w:rsid w:val="00C40697"/>
    <w:rsid w:val="00C66371"/>
    <w:rsid w:val="00C91E77"/>
    <w:rsid w:val="00C93C32"/>
    <w:rsid w:val="00CA0B3D"/>
    <w:rsid w:val="00CA130B"/>
    <w:rsid w:val="00CA7898"/>
    <w:rsid w:val="00CB6D96"/>
    <w:rsid w:val="00CF5B99"/>
    <w:rsid w:val="00CF7AB1"/>
    <w:rsid w:val="00D22C5A"/>
    <w:rsid w:val="00D302AD"/>
    <w:rsid w:val="00D304B4"/>
    <w:rsid w:val="00D51C20"/>
    <w:rsid w:val="00D55438"/>
    <w:rsid w:val="00D75302"/>
    <w:rsid w:val="00DB05D1"/>
    <w:rsid w:val="00DC37B3"/>
    <w:rsid w:val="00DF48E0"/>
    <w:rsid w:val="00DF77DA"/>
    <w:rsid w:val="00E04F94"/>
    <w:rsid w:val="00E31074"/>
    <w:rsid w:val="00E44409"/>
    <w:rsid w:val="00E57D0B"/>
    <w:rsid w:val="00E808D1"/>
    <w:rsid w:val="00E856EC"/>
    <w:rsid w:val="00E94A1C"/>
    <w:rsid w:val="00EA49A1"/>
    <w:rsid w:val="00ED6658"/>
    <w:rsid w:val="00EE6BF8"/>
    <w:rsid w:val="00EE7D53"/>
    <w:rsid w:val="00F23AB2"/>
    <w:rsid w:val="00F23BD2"/>
    <w:rsid w:val="00F34A3A"/>
    <w:rsid w:val="00F36558"/>
    <w:rsid w:val="00F60606"/>
    <w:rsid w:val="00F858AC"/>
    <w:rsid w:val="00F96C33"/>
    <w:rsid w:val="00FA28AD"/>
    <w:rsid w:val="00FA4B6A"/>
    <w:rsid w:val="00FB6621"/>
    <w:rsid w:val="00FC1EF8"/>
    <w:rsid w:val="00FD1A01"/>
    <w:rsid w:val="00FD54BF"/>
    <w:rsid w:val="00FD7D34"/>
    <w:rsid w:val="00FF37F1"/>
    <w:rsid w:val="00FF4072"/>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F92E7"/>
  <w15:chartTrackingRefBased/>
  <w15:docId w15:val="{EBAE09EC-56C9-472B-9A20-B00D3FC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uiPriority="99" w:qFormat="1"/>
    <w:lsdException w:name="Hyperlink" w:uiPriority="99"/>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9"/>
    <w:qFormat/>
    <w:rsid w:val="00AD2B60"/>
    <w:pPr>
      <w:keepNext/>
      <w:numPr>
        <w:numId w:val="22"/>
      </w:numPr>
      <w:pBdr>
        <w:bottom w:val="single" w:sz="4" w:space="1" w:color="002266"/>
      </w:pBdr>
      <w:spacing w:before="240" w:after="60"/>
      <w:outlineLvl w:val="0"/>
    </w:pPr>
    <w:rPr>
      <w:rFonts w:eastAsia="Calibri" w:cs="Arial"/>
      <w:b/>
      <w:color w:val="000000"/>
      <w:sz w:val="24"/>
      <w:szCs w:val="24"/>
    </w:rPr>
  </w:style>
  <w:style w:type="paragraph" w:styleId="Heading2">
    <w:name w:val="heading 2"/>
    <w:basedOn w:val="Heading1"/>
    <w:next w:val="Normal"/>
    <w:link w:val="Heading2Char"/>
    <w:uiPriority w:val="99"/>
    <w:qFormat/>
    <w:rsid w:val="00AD2B60"/>
    <w:pPr>
      <w:numPr>
        <w:ilvl w:val="1"/>
      </w:numPr>
      <w:pBdr>
        <w:bottom w:val="none" w:sz="0" w:space="0" w:color="auto"/>
      </w:pBdr>
      <w:outlineLvl w:val="1"/>
    </w:pPr>
    <w:rPr>
      <w:rFonts w:ascii="Calibri" w:hAnsi="Calibri" w:cs="Times New Roman"/>
      <w:sz w:val="28"/>
    </w:rPr>
  </w:style>
  <w:style w:type="paragraph" w:styleId="Heading3">
    <w:name w:val="heading 3"/>
    <w:basedOn w:val="Heading2"/>
    <w:next w:val="Normal"/>
    <w:link w:val="Heading3Char"/>
    <w:uiPriority w:val="99"/>
    <w:qFormat/>
    <w:rsid w:val="00AD2B60"/>
    <w:pPr>
      <w:numPr>
        <w:ilvl w:val="2"/>
      </w:numPr>
      <w:outlineLvl w:val="2"/>
    </w:pPr>
    <w:rPr>
      <w:sz w:val="24"/>
    </w:rPr>
  </w:style>
  <w:style w:type="paragraph" w:styleId="Heading4">
    <w:name w:val="heading 4"/>
    <w:basedOn w:val="Heading3"/>
    <w:next w:val="Normal"/>
    <w:link w:val="Heading4Char"/>
    <w:uiPriority w:val="99"/>
    <w:qFormat/>
    <w:rsid w:val="00AD2B60"/>
    <w:pPr>
      <w:numPr>
        <w:ilvl w:val="3"/>
      </w:numPr>
      <w:tabs>
        <w:tab w:val="left" w:pos="864"/>
      </w:tabs>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rPr>
      <w:bCs/>
      <w:sz w:val="18"/>
    </w:rPr>
  </w:style>
  <w:style w:type="paragraph" w:styleId="BodyTextIndent">
    <w:name w:val="Body Text Indent"/>
    <w:basedOn w:val="Normal"/>
    <w:pPr>
      <w:ind w:left="40"/>
    </w:pPr>
    <w:rPr>
      <w:rFonts w:cs="Arial"/>
      <w:sz w:val="18"/>
    </w:rPr>
  </w:style>
  <w:style w:type="paragraph" w:styleId="BalloonText">
    <w:name w:val="Balloon Text"/>
    <w:basedOn w:val="Normal"/>
    <w:semiHidden/>
    <w:rsid w:val="0051570E"/>
    <w:rPr>
      <w:rFonts w:ascii="Tahoma" w:hAnsi="Tahoma" w:cs="Tahoma"/>
      <w:sz w:val="16"/>
      <w:szCs w:val="16"/>
    </w:rPr>
  </w:style>
  <w:style w:type="paragraph" w:styleId="PlainText">
    <w:name w:val="Plain Text"/>
    <w:basedOn w:val="Normal"/>
    <w:link w:val="PlainTextChar"/>
    <w:uiPriority w:val="99"/>
    <w:unhideWhenUsed/>
    <w:rsid w:val="00332D4D"/>
    <w:rPr>
      <w:rFonts w:ascii="Consolas" w:eastAsia="Calibri" w:hAnsi="Consolas"/>
      <w:sz w:val="21"/>
      <w:szCs w:val="21"/>
    </w:rPr>
  </w:style>
  <w:style w:type="character" w:customStyle="1" w:styleId="PlainTextChar">
    <w:name w:val="Plain Text Char"/>
    <w:link w:val="PlainText"/>
    <w:uiPriority w:val="99"/>
    <w:rsid w:val="00332D4D"/>
    <w:rPr>
      <w:rFonts w:ascii="Consolas" w:eastAsia="Calibri" w:hAnsi="Consolas"/>
      <w:sz w:val="21"/>
      <w:szCs w:val="21"/>
      <w:lang w:val="en-US" w:eastAsia="en-US" w:bidi="ar-SA"/>
    </w:rPr>
  </w:style>
  <w:style w:type="character" w:customStyle="1" w:styleId="Heading1Char">
    <w:name w:val="Heading 1 Char"/>
    <w:link w:val="Heading1"/>
    <w:uiPriority w:val="99"/>
    <w:rsid w:val="00AD2B60"/>
    <w:rPr>
      <w:rFonts w:ascii="Arial" w:eastAsia="Calibri" w:hAnsi="Arial" w:cs="Arial"/>
      <w:b/>
      <w:color w:val="000000"/>
      <w:sz w:val="24"/>
      <w:szCs w:val="24"/>
    </w:rPr>
  </w:style>
  <w:style w:type="character" w:customStyle="1" w:styleId="Heading2Char">
    <w:name w:val="Heading 2 Char"/>
    <w:link w:val="Heading2"/>
    <w:uiPriority w:val="99"/>
    <w:rsid w:val="00AD2B60"/>
    <w:rPr>
      <w:rFonts w:ascii="Calibri" w:eastAsia="Calibri" w:hAnsi="Calibri"/>
      <w:b/>
      <w:color w:val="000000"/>
      <w:sz w:val="28"/>
      <w:szCs w:val="24"/>
    </w:rPr>
  </w:style>
  <w:style w:type="character" w:customStyle="1" w:styleId="Heading3Char">
    <w:name w:val="Heading 3 Char"/>
    <w:link w:val="Heading3"/>
    <w:uiPriority w:val="99"/>
    <w:rsid w:val="00AD2B60"/>
    <w:rPr>
      <w:rFonts w:ascii="Calibri" w:eastAsia="Calibri" w:hAnsi="Calibri"/>
      <w:b/>
      <w:color w:val="000000"/>
      <w:sz w:val="24"/>
      <w:szCs w:val="24"/>
    </w:rPr>
  </w:style>
  <w:style w:type="character" w:customStyle="1" w:styleId="Heading4Char">
    <w:name w:val="Heading 4 Char"/>
    <w:link w:val="Heading4"/>
    <w:uiPriority w:val="99"/>
    <w:rsid w:val="00AD2B60"/>
    <w:rPr>
      <w:rFonts w:ascii="Calibri" w:eastAsia="Calibri" w:hAnsi="Calibri"/>
      <w:b/>
      <w:color w:val="000000"/>
      <w:szCs w:val="24"/>
    </w:rPr>
  </w:style>
  <w:style w:type="paragraph" w:styleId="ListParagraph">
    <w:name w:val="List Paragraph"/>
    <w:basedOn w:val="Normal"/>
    <w:link w:val="ListParagraphChar"/>
    <w:uiPriority w:val="99"/>
    <w:qFormat/>
    <w:rsid w:val="00AD2B60"/>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AD2B60"/>
    <w:rPr>
      <w:rFonts w:ascii="Calibri" w:eastAsia="Calibri" w:hAnsi="Calibri"/>
      <w:sz w:val="22"/>
      <w:szCs w:val="22"/>
    </w:rPr>
  </w:style>
  <w:style w:type="paragraph" w:customStyle="1" w:styleId="Text">
    <w:name w:val="Text"/>
    <w:basedOn w:val="Normal"/>
    <w:link w:val="TextChar"/>
    <w:qFormat/>
    <w:rsid w:val="00FF4072"/>
    <w:pPr>
      <w:spacing w:after="200" w:line="276" w:lineRule="auto"/>
    </w:pPr>
    <w:rPr>
      <w:rFonts w:ascii="Calibri" w:eastAsia="Calibri" w:hAnsi="Calibri" w:cs="Calibri"/>
      <w:bCs/>
      <w:color w:val="000000"/>
    </w:rPr>
  </w:style>
  <w:style w:type="character" w:customStyle="1" w:styleId="TextChar">
    <w:name w:val="Text Char"/>
    <w:link w:val="Text"/>
    <w:locked/>
    <w:rsid w:val="00FF4072"/>
    <w:rPr>
      <w:rFonts w:ascii="Calibri" w:eastAsia="Calibri" w:hAnsi="Calibri" w:cs="Calibri"/>
      <w:bCs/>
      <w:color w:val="000000"/>
    </w:rPr>
  </w:style>
  <w:style w:type="character" w:customStyle="1" w:styleId="HeaderChar">
    <w:name w:val="Header Char"/>
    <w:link w:val="Header"/>
    <w:rsid w:val="00FF4072"/>
    <w:rPr>
      <w:rFonts w:ascii="Arial" w:hAnsi="Arial"/>
    </w:rPr>
  </w:style>
  <w:style w:type="character" w:customStyle="1" w:styleId="FooterChar">
    <w:name w:val="Footer Char"/>
    <w:link w:val="Footer"/>
    <w:uiPriority w:val="99"/>
    <w:rsid w:val="00FF4072"/>
    <w:rPr>
      <w:rFonts w:ascii="Arial" w:hAnsi="Arial"/>
    </w:rPr>
  </w:style>
  <w:style w:type="paragraph" w:customStyle="1" w:styleId="HeaderInformation">
    <w:name w:val="Header Information"/>
    <w:uiPriority w:val="99"/>
    <w:rsid w:val="003A4CD0"/>
    <w:pPr>
      <w:jc w:val="right"/>
    </w:pPr>
    <w:rPr>
      <w:rFonts w:ascii="Arial" w:eastAsia="Calibri" w:hAnsi="Arial" w:cs="Arial"/>
      <w:sz w:val="16"/>
      <w:szCs w:val="16"/>
    </w:rPr>
  </w:style>
  <w:style w:type="paragraph" w:customStyle="1" w:styleId="Explenation">
    <w:name w:val="Explenation"/>
    <w:basedOn w:val="Normal"/>
    <w:link w:val="ExplenationChar"/>
    <w:qFormat/>
    <w:rsid w:val="003A4CD0"/>
    <w:pPr>
      <w:spacing w:after="120"/>
      <w:jc w:val="both"/>
    </w:pPr>
    <w:rPr>
      <w:rFonts w:ascii="Times New Roman" w:eastAsia="Calibri" w:hAnsi="Times New Roman"/>
      <w:i/>
      <w:color w:val="FF0000"/>
      <w:sz w:val="21"/>
    </w:rPr>
  </w:style>
  <w:style w:type="character" w:customStyle="1" w:styleId="ExplenationChar">
    <w:name w:val="Explenation Char"/>
    <w:link w:val="Explenation"/>
    <w:rsid w:val="003A4CD0"/>
    <w:rPr>
      <w:rFonts w:eastAsia="Calibri"/>
      <w:i/>
      <w:color w:val="FF0000"/>
      <w:sz w:val="21"/>
    </w:rPr>
  </w:style>
  <w:style w:type="paragraph" w:styleId="TOCHeading">
    <w:name w:val="TOC Heading"/>
    <w:basedOn w:val="Heading1"/>
    <w:next w:val="Normal"/>
    <w:uiPriority w:val="39"/>
    <w:unhideWhenUsed/>
    <w:qFormat/>
    <w:rsid w:val="006808BF"/>
    <w:pPr>
      <w:keepLines/>
      <w:numPr>
        <w:numId w:val="0"/>
      </w:numPr>
      <w:pBdr>
        <w:bottom w:val="none" w:sz="0" w:space="0" w:color="auto"/>
      </w:pBdr>
      <w:spacing w:after="0" w:line="259" w:lineRule="auto"/>
      <w:outlineLvl w:val="9"/>
    </w:pPr>
    <w:rPr>
      <w:rFonts w:ascii="Calibri Light" w:eastAsia="Times New Roman" w:hAnsi="Calibri Light" w:cs="Times New Roman"/>
      <w:b w:val="0"/>
      <w:color w:val="2E74B5"/>
      <w:sz w:val="32"/>
      <w:szCs w:val="32"/>
    </w:rPr>
  </w:style>
  <w:style w:type="paragraph" w:styleId="TOC1">
    <w:name w:val="toc 1"/>
    <w:basedOn w:val="Normal"/>
    <w:next w:val="Normal"/>
    <w:autoRedefine/>
    <w:uiPriority w:val="39"/>
    <w:rsid w:val="004606C2"/>
    <w:pPr>
      <w:tabs>
        <w:tab w:val="left" w:pos="660"/>
        <w:tab w:val="right" w:leader="dot" w:pos="10880"/>
      </w:tabs>
      <w:spacing w:before="120" w:after="120"/>
    </w:pPr>
    <w:rPr>
      <w:b/>
      <w:sz w:val="24"/>
    </w:rPr>
  </w:style>
  <w:style w:type="paragraph" w:styleId="TOC2">
    <w:name w:val="toc 2"/>
    <w:basedOn w:val="Normal"/>
    <w:next w:val="Normal"/>
    <w:autoRedefine/>
    <w:uiPriority w:val="39"/>
    <w:rsid w:val="00745486"/>
    <w:pPr>
      <w:spacing w:before="120" w:after="120"/>
      <w:ind w:left="200"/>
    </w:pPr>
    <w:rPr>
      <w:b/>
      <w:sz w:val="22"/>
    </w:rPr>
  </w:style>
  <w:style w:type="paragraph" w:styleId="Subtitle">
    <w:name w:val="Subtitle"/>
    <w:basedOn w:val="Normal"/>
    <w:link w:val="SubtitleChar"/>
    <w:uiPriority w:val="99"/>
    <w:qFormat/>
    <w:rsid w:val="00CF7AB1"/>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cs="Arial"/>
      <w:b/>
      <w:bCs/>
      <w:sz w:val="24"/>
      <w:szCs w:val="24"/>
    </w:rPr>
  </w:style>
  <w:style w:type="paragraph" w:styleId="TOC3">
    <w:name w:val="toc 3"/>
    <w:basedOn w:val="Normal"/>
    <w:next w:val="Normal"/>
    <w:autoRedefine/>
    <w:rsid w:val="006808BF"/>
    <w:pPr>
      <w:ind w:left="400"/>
    </w:pPr>
    <w:rPr>
      <w:b/>
    </w:rPr>
  </w:style>
  <w:style w:type="character" w:customStyle="1" w:styleId="SubtitleChar">
    <w:name w:val="Subtitle Char"/>
    <w:link w:val="Subtitle"/>
    <w:uiPriority w:val="99"/>
    <w:rsid w:val="00CF7AB1"/>
    <w:rPr>
      <w:rFonts w:ascii="Arial" w:hAnsi="Arial" w:cs="Arial"/>
      <w:b/>
      <w:bCs/>
      <w:sz w:val="24"/>
      <w:szCs w:val="24"/>
    </w:rPr>
  </w:style>
  <w:style w:type="character" w:styleId="FollowedHyperlink">
    <w:name w:val="FollowedHyperlink"/>
    <w:rsid w:val="00FD1A01"/>
    <w:rPr>
      <w:color w:val="954F72"/>
      <w:u w:val="single"/>
    </w:rPr>
  </w:style>
  <w:style w:type="character" w:styleId="CommentReference">
    <w:name w:val="annotation reference"/>
    <w:rsid w:val="00FA28AD"/>
    <w:rPr>
      <w:sz w:val="16"/>
      <w:szCs w:val="16"/>
    </w:rPr>
  </w:style>
  <w:style w:type="paragraph" w:styleId="CommentText">
    <w:name w:val="annotation text"/>
    <w:basedOn w:val="Normal"/>
    <w:link w:val="CommentTextChar"/>
    <w:rsid w:val="00FA28AD"/>
  </w:style>
  <w:style w:type="character" w:customStyle="1" w:styleId="CommentTextChar">
    <w:name w:val="Comment Text Char"/>
    <w:link w:val="CommentText"/>
    <w:rsid w:val="00FA28AD"/>
    <w:rPr>
      <w:rFonts w:ascii="Arial" w:hAnsi="Arial"/>
    </w:rPr>
  </w:style>
  <w:style w:type="paragraph" w:styleId="CommentSubject">
    <w:name w:val="annotation subject"/>
    <w:basedOn w:val="CommentText"/>
    <w:next w:val="CommentText"/>
    <w:link w:val="CommentSubjectChar"/>
    <w:rsid w:val="00FA28AD"/>
    <w:rPr>
      <w:b/>
      <w:bCs/>
    </w:rPr>
  </w:style>
  <w:style w:type="character" w:customStyle="1" w:styleId="CommentSubjectChar">
    <w:name w:val="Comment Subject Char"/>
    <w:link w:val="CommentSubject"/>
    <w:rsid w:val="00FA28AD"/>
    <w:rPr>
      <w:rFonts w:ascii="Arial" w:hAnsi="Arial"/>
      <w:b/>
      <w:bCs/>
    </w:rPr>
  </w:style>
  <w:style w:type="table" w:styleId="TableGrid">
    <w:name w:val="Table Grid"/>
    <w:aliases w:val="Bordure,Header Table Grid,Bordure1,Bordure2"/>
    <w:basedOn w:val="TableNormal"/>
    <w:uiPriority w:val="59"/>
    <w:rsid w:val="00E04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39780">
      <w:bodyDiv w:val="1"/>
      <w:marLeft w:val="0"/>
      <w:marRight w:val="0"/>
      <w:marTop w:val="0"/>
      <w:marBottom w:val="0"/>
      <w:divBdr>
        <w:top w:val="none" w:sz="0" w:space="0" w:color="auto"/>
        <w:left w:val="none" w:sz="0" w:space="0" w:color="auto"/>
        <w:bottom w:val="none" w:sz="0" w:space="0" w:color="auto"/>
        <w:right w:val="none" w:sz="0" w:space="0" w:color="auto"/>
      </w:divBdr>
    </w:div>
    <w:div w:id="12033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s.state.nc.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state.nc.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ps.state.nc.us/ips/BidNumberSearch.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s.state.nc.us/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DB6607BCBD144BE34C121F8798365" ma:contentTypeVersion="8" ma:contentTypeDescription="Create a new document." ma:contentTypeScope="" ma:versionID="5923fdb4f5f5d11b607c67eda94a0423">
  <xsd:schema xmlns:xsd="http://www.w3.org/2001/XMLSchema" xmlns:xs="http://www.w3.org/2001/XMLSchema" xmlns:p="http://schemas.microsoft.com/office/2006/metadata/properties" xmlns:ns2="114064c1-a43e-433f-a281-395e38180a11" xmlns:ns3="d51a0a9b-0bb3-4e96-9fde-d41ade9a22a1" targetNamespace="http://schemas.microsoft.com/office/2006/metadata/properties" ma:root="true" ma:fieldsID="b493497a2aadebe6f18bfef294a959ba" ns2:_="" ns3:_="">
    <xsd:import namespace="114064c1-a43e-433f-a281-395e38180a11"/>
    <xsd:import namespace="d51a0a9b-0bb3-4e96-9fde-d41ade9a22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064c1-a43e-433f-a281-395e38180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3958-0689-4E26-9F3D-61DF118B0740}">
  <ds:schemaRefs>
    <ds:schemaRef ds:uri="http://schemas.microsoft.com/sharepoint/v3/contenttype/forms"/>
  </ds:schemaRefs>
</ds:datastoreItem>
</file>

<file path=customXml/itemProps2.xml><?xml version="1.0" encoding="utf-8"?>
<ds:datastoreItem xmlns:ds="http://schemas.openxmlformats.org/officeDocument/2006/customXml" ds:itemID="{851E7354-8086-4CBF-9B02-47B4CBFF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064c1-a43e-433f-a281-395e38180a11"/>
    <ds:schemaRef ds:uri="d51a0a9b-0bb3-4e96-9fde-d41ade9a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60952-4BB1-4004-97CF-A209CF7D77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F57C6-A417-42DF-B11D-7EA6CFEE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8786</Words>
  <Characters>50081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Agency Third-Party Financing IFB - 9/30/2016</vt:lpstr>
    </vt:vector>
  </TitlesOfParts>
  <Company>Purchase &amp; Contract</Company>
  <LinksUpToDate>false</LinksUpToDate>
  <CharactersWithSpaces>58750</CharactersWithSpaces>
  <SharedDoc>false</SharedDoc>
  <HLinks>
    <vt:vector size="132" baseType="variant">
      <vt:variant>
        <vt:i4>6029318</vt:i4>
      </vt:variant>
      <vt:variant>
        <vt:i4>133</vt:i4>
      </vt:variant>
      <vt:variant>
        <vt:i4>0</vt:i4>
      </vt:variant>
      <vt:variant>
        <vt:i4>5</vt:i4>
      </vt:variant>
      <vt:variant>
        <vt:lpwstr>https://www.nctreasurer.com/inside-the-department/OpenGovernment/Pages/Iran-Divestment-Act-Resources.aspx</vt:lpwstr>
      </vt:variant>
      <vt:variant>
        <vt:lpwstr/>
      </vt:variant>
      <vt:variant>
        <vt:i4>65566</vt:i4>
      </vt:variant>
      <vt:variant>
        <vt:i4>118</vt:i4>
      </vt:variant>
      <vt:variant>
        <vt:i4>0</vt:i4>
      </vt:variant>
      <vt:variant>
        <vt:i4>5</vt:i4>
      </vt:variant>
      <vt:variant>
        <vt:lpwstr>https://www.ips.state.nc.us/</vt:lpwstr>
      </vt:variant>
      <vt:variant>
        <vt:lpwstr/>
      </vt:variant>
      <vt:variant>
        <vt:i4>327689</vt:i4>
      </vt:variant>
      <vt:variant>
        <vt:i4>115</vt:i4>
      </vt:variant>
      <vt:variant>
        <vt:i4>0</vt:i4>
      </vt:variant>
      <vt:variant>
        <vt:i4>5</vt:i4>
      </vt:variant>
      <vt:variant>
        <vt:lpwstr>https://www.ips.state.nc.us/ips/BidNumberSearch.aspx</vt:lpwstr>
      </vt:variant>
      <vt:variant>
        <vt:lpwstr/>
      </vt:variant>
      <vt:variant>
        <vt:i4>6160388</vt:i4>
      </vt:variant>
      <vt:variant>
        <vt:i4>112</vt:i4>
      </vt:variant>
      <vt:variant>
        <vt:i4>0</vt:i4>
      </vt:variant>
      <vt:variant>
        <vt:i4>5</vt:i4>
      </vt:variant>
      <vt:variant>
        <vt:lpwstr>https://www.ips.state.nc.us/ips/</vt:lpwstr>
      </vt:variant>
      <vt:variant>
        <vt:lpwstr/>
      </vt:variant>
      <vt:variant>
        <vt:i4>7667766</vt:i4>
      </vt:variant>
      <vt:variant>
        <vt:i4>105</vt:i4>
      </vt:variant>
      <vt:variant>
        <vt:i4>0</vt:i4>
      </vt:variant>
      <vt:variant>
        <vt:i4>5</vt:i4>
      </vt:variant>
      <vt:variant>
        <vt:lpwstr>http://www.ips.state.nc.us/</vt:lpwstr>
      </vt:variant>
      <vt:variant>
        <vt:lpwstr/>
      </vt:variant>
      <vt:variant>
        <vt:i4>1441846</vt:i4>
      </vt:variant>
      <vt:variant>
        <vt:i4>98</vt:i4>
      </vt:variant>
      <vt:variant>
        <vt:i4>0</vt:i4>
      </vt:variant>
      <vt:variant>
        <vt:i4>5</vt:i4>
      </vt:variant>
      <vt:variant>
        <vt:lpwstr/>
      </vt:variant>
      <vt:variant>
        <vt:lpwstr>_Toc453343548</vt:lpwstr>
      </vt:variant>
      <vt:variant>
        <vt:i4>1441846</vt:i4>
      </vt:variant>
      <vt:variant>
        <vt:i4>92</vt:i4>
      </vt:variant>
      <vt:variant>
        <vt:i4>0</vt:i4>
      </vt:variant>
      <vt:variant>
        <vt:i4>5</vt:i4>
      </vt:variant>
      <vt:variant>
        <vt:lpwstr/>
      </vt:variant>
      <vt:variant>
        <vt:lpwstr>_Toc453343547</vt:lpwstr>
      </vt:variant>
      <vt:variant>
        <vt:i4>1441846</vt:i4>
      </vt:variant>
      <vt:variant>
        <vt:i4>86</vt:i4>
      </vt:variant>
      <vt:variant>
        <vt:i4>0</vt:i4>
      </vt:variant>
      <vt:variant>
        <vt:i4>5</vt:i4>
      </vt:variant>
      <vt:variant>
        <vt:lpwstr/>
      </vt:variant>
      <vt:variant>
        <vt:lpwstr>_Toc453343546</vt:lpwstr>
      </vt:variant>
      <vt:variant>
        <vt:i4>1441846</vt:i4>
      </vt:variant>
      <vt:variant>
        <vt:i4>80</vt:i4>
      </vt:variant>
      <vt:variant>
        <vt:i4>0</vt:i4>
      </vt:variant>
      <vt:variant>
        <vt:i4>5</vt:i4>
      </vt:variant>
      <vt:variant>
        <vt:lpwstr/>
      </vt:variant>
      <vt:variant>
        <vt:lpwstr>_Toc453343545</vt:lpwstr>
      </vt:variant>
      <vt:variant>
        <vt:i4>1441846</vt:i4>
      </vt:variant>
      <vt:variant>
        <vt:i4>74</vt:i4>
      </vt:variant>
      <vt:variant>
        <vt:i4>0</vt:i4>
      </vt:variant>
      <vt:variant>
        <vt:i4>5</vt:i4>
      </vt:variant>
      <vt:variant>
        <vt:lpwstr/>
      </vt:variant>
      <vt:variant>
        <vt:lpwstr>_Toc453343544</vt:lpwstr>
      </vt:variant>
      <vt:variant>
        <vt:i4>1441846</vt:i4>
      </vt:variant>
      <vt:variant>
        <vt:i4>68</vt:i4>
      </vt:variant>
      <vt:variant>
        <vt:i4>0</vt:i4>
      </vt:variant>
      <vt:variant>
        <vt:i4>5</vt:i4>
      </vt:variant>
      <vt:variant>
        <vt:lpwstr/>
      </vt:variant>
      <vt:variant>
        <vt:lpwstr>_Toc453343543</vt:lpwstr>
      </vt:variant>
      <vt:variant>
        <vt:i4>1441846</vt:i4>
      </vt:variant>
      <vt:variant>
        <vt:i4>62</vt:i4>
      </vt:variant>
      <vt:variant>
        <vt:i4>0</vt:i4>
      </vt:variant>
      <vt:variant>
        <vt:i4>5</vt:i4>
      </vt:variant>
      <vt:variant>
        <vt:lpwstr/>
      </vt:variant>
      <vt:variant>
        <vt:lpwstr>_Toc453343542</vt:lpwstr>
      </vt:variant>
      <vt:variant>
        <vt:i4>1441846</vt:i4>
      </vt:variant>
      <vt:variant>
        <vt:i4>56</vt:i4>
      </vt:variant>
      <vt:variant>
        <vt:i4>0</vt:i4>
      </vt:variant>
      <vt:variant>
        <vt:i4>5</vt:i4>
      </vt:variant>
      <vt:variant>
        <vt:lpwstr/>
      </vt:variant>
      <vt:variant>
        <vt:lpwstr>_Toc453343541</vt:lpwstr>
      </vt:variant>
      <vt:variant>
        <vt:i4>1441846</vt:i4>
      </vt:variant>
      <vt:variant>
        <vt:i4>50</vt:i4>
      </vt:variant>
      <vt:variant>
        <vt:i4>0</vt:i4>
      </vt:variant>
      <vt:variant>
        <vt:i4>5</vt:i4>
      </vt:variant>
      <vt:variant>
        <vt:lpwstr/>
      </vt:variant>
      <vt:variant>
        <vt:lpwstr>_Toc453343540</vt:lpwstr>
      </vt:variant>
      <vt:variant>
        <vt:i4>1114166</vt:i4>
      </vt:variant>
      <vt:variant>
        <vt:i4>44</vt:i4>
      </vt:variant>
      <vt:variant>
        <vt:i4>0</vt:i4>
      </vt:variant>
      <vt:variant>
        <vt:i4>5</vt:i4>
      </vt:variant>
      <vt:variant>
        <vt:lpwstr/>
      </vt:variant>
      <vt:variant>
        <vt:lpwstr>_Toc453343539</vt:lpwstr>
      </vt:variant>
      <vt:variant>
        <vt:i4>1114166</vt:i4>
      </vt:variant>
      <vt:variant>
        <vt:i4>38</vt:i4>
      </vt:variant>
      <vt:variant>
        <vt:i4>0</vt:i4>
      </vt:variant>
      <vt:variant>
        <vt:i4>5</vt:i4>
      </vt:variant>
      <vt:variant>
        <vt:lpwstr/>
      </vt:variant>
      <vt:variant>
        <vt:lpwstr>_Toc453343538</vt:lpwstr>
      </vt:variant>
      <vt:variant>
        <vt:i4>1114166</vt:i4>
      </vt:variant>
      <vt:variant>
        <vt:i4>32</vt:i4>
      </vt:variant>
      <vt:variant>
        <vt:i4>0</vt:i4>
      </vt:variant>
      <vt:variant>
        <vt:i4>5</vt:i4>
      </vt:variant>
      <vt:variant>
        <vt:lpwstr/>
      </vt:variant>
      <vt:variant>
        <vt:lpwstr>_Toc453343537</vt:lpwstr>
      </vt:variant>
      <vt:variant>
        <vt:i4>1114166</vt:i4>
      </vt:variant>
      <vt:variant>
        <vt:i4>26</vt:i4>
      </vt:variant>
      <vt:variant>
        <vt:i4>0</vt:i4>
      </vt:variant>
      <vt:variant>
        <vt:i4>5</vt:i4>
      </vt:variant>
      <vt:variant>
        <vt:lpwstr/>
      </vt:variant>
      <vt:variant>
        <vt:lpwstr>_Toc453343536</vt:lpwstr>
      </vt:variant>
      <vt:variant>
        <vt:i4>1114166</vt:i4>
      </vt:variant>
      <vt:variant>
        <vt:i4>20</vt:i4>
      </vt:variant>
      <vt:variant>
        <vt:i4>0</vt:i4>
      </vt:variant>
      <vt:variant>
        <vt:i4>5</vt:i4>
      </vt:variant>
      <vt:variant>
        <vt:lpwstr/>
      </vt:variant>
      <vt:variant>
        <vt:lpwstr>_Toc453343535</vt:lpwstr>
      </vt:variant>
      <vt:variant>
        <vt:i4>1114166</vt:i4>
      </vt:variant>
      <vt:variant>
        <vt:i4>14</vt:i4>
      </vt:variant>
      <vt:variant>
        <vt:i4>0</vt:i4>
      </vt:variant>
      <vt:variant>
        <vt:i4>5</vt:i4>
      </vt:variant>
      <vt:variant>
        <vt:lpwstr/>
      </vt:variant>
      <vt:variant>
        <vt:lpwstr>_Toc453343534</vt:lpwstr>
      </vt:variant>
      <vt:variant>
        <vt:i4>1114166</vt:i4>
      </vt:variant>
      <vt:variant>
        <vt:i4>8</vt:i4>
      </vt:variant>
      <vt:variant>
        <vt:i4>0</vt:i4>
      </vt:variant>
      <vt:variant>
        <vt:i4>5</vt:i4>
      </vt:variant>
      <vt:variant>
        <vt:lpwstr/>
      </vt:variant>
      <vt:variant>
        <vt:lpwstr>_Toc453343533</vt:lpwstr>
      </vt:variant>
      <vt:variant>
        <vt:i4>1114166</vt:i4>
      </vt:variant>
      <vt:variant>
        <vt:i4>2</vt:i4>
      </vt:variant>
      <vt:variant>
        <vt:i4>0</vt:i4>
      </vt:variant>
      <vt:variant>
        <vt:i4>5</vt:i4>
      </vt:variant>
      <vt:variant>
        <vt:lpwstr/>
      </vt:variant>
      <vt:variant>
        <vt:lpwstr>_Toc453343532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Third-Party Financing IFB - 9/30/2016</dc:title>
  <dc:subject>Agency Third-Party Financing IFB - 4/21/2003</dc:subject>
  <dc:creator>DOA - P&amp;C</dc:creator>
  <cp:keywords/>
  <dc:description>This IFB is to be used for Third-Party Financing only which is not Lease or Lease Purchase.</dc:description>
  <cp:lastModifiedBy>Lowe, Darlene</cp:lastModifiedBy>
  <cp:revision>2</cp:revision>
  <cp:lastPrinted>2017-05-23T19:18:00Z</cp:lastPrinted>
  <dcterms:created xsi:type="dcterms:W3CDTF">2019-06-11T16:51:00Z</dcterms:created>
  <dcterms:modified xsi:type="dcterms:W3CDTF">2019-06-11T16:51:00Z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0x0101008BEDB6607BCBD144BE34C121F8798365</vt:lpwstr>
  </property>
</Properties>
</file>