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9BE" w:rsidRDefault="00AF0CE2" w14:paraId="2361BBB4" w14:textId="77777777">
      <w:r>
        <w:t>North Carolina Department of Administration</w:t>
      </w:r>
    </w:p>
    <w:p w:rsidR="00F409BE" w:rsidRDefault="00AF0CE2" w14:paraId="776AADEC" w14:textId="77777777">
      <w:r>
        <w:t>Division for Women &amp; Youth</w:t>
      </w:r>
    </w:p>
    <w:p w:rsidR="00F409BE" w:rsidRDefault="00AF0CE2" w14:paraId="529F2627" w14:textId="77777777">
      <w:r>
        <w:t>North Carolina Domestic Violence Commission</w:t>
      </w:r>
    </w:p>
    <w:p w:rsidR="00F409BE" w:rsidRDefault="5749DFFC" w14:paraId="3E8783E7" w14:textId="77777777">
      <w:pPr>
        <w:pStyle w:val="Heading1"/>
      </w:pPr>
      <w:r>
        <w:t>Meeting Minutes</w:t>
      </w:r>
    </w:p>
    <w:p w:rsidR="49958716" w:rsidP="7B0CCCFF" w:rsidRDefault="49958716" w14:paraId="6FB161C3" w14:textId="753D6558">
      <w:r w:rsidR="49958716">
        <w:rPr/>
        <w:t>February 20</w:t>
      </w:r>
      <w:r w:rsidRPr="536BFF6B" w:rsidR="49958716">
        <w:rPr>
          <w:vertAlign w:val="superscript"/>
        </w:rPr>
        <w:t>th</w:t>
      </w:r>
      <w:r w:rsidR="49958716">
        <w:rPr/>
        <w:t>, 202</w:t>
      </w:r>
      <w:r w:rsidR="213CD4D5">
        <w:rPr/>
        <w:t>6</w:t>
      </w:r>
    </w:p>
    <w:p w:rsidR="5749DFFC" w:rsidRDefault="5749DFFC" w14:paraId="2636341B" w14:textId="543D9AF6">
      <w:r>
        <w:t xml:space="preserve">Location: </w:t>
      </w:r>
      <w:r w:rsidR="23054534">
        <w:t>Virtual</w:t>
      </w:r>
    </w:p>
    <w:p w:rsidR="00F409BE" w:rsidRDefault="5749DFFC" w14:paraId="2FFA9642" w14:textId="77777777">
      <w:pPr>
        <w:pStyle w:val="Heading2"/>
      </w:pPr>
      <w:r>
        <w:t>Members Present</w:t>
      </w:r>
    </w:p>
    <w:p w:rsidR="00F409BE" w:rsidP="7B0CCCFF" w:rsidRDefault="712670C9" w14:paraId="1C84F950" w14:textId="21BCB160">
      <w:r>
        <w:t xml:space="preserve">Deborah Weissman (Chair), </w:t>
      </w:r>
      <w:r w:rsidR="3044AF20">
        <w:t>Stephanie Judith Batista</w:t>
      </w:r>
      <w:r w:rsidR="6D8CDEFF">
        <w:t xml:space="preserve">, </w:t>
      </w:r>
      <w:r w:rsidR="3044AF20">
        <w:t>Charnessa Ridley</w:t>
      </w:r>
      <w:r w:rsidR="05604BE7">
        <w:t xml:space="preserve">, </w:t>
      </w:r>
      <w:r w:rsidR="3044AF20">
        <w:t>Cathy Cloninger</w:t>
      </w:r>
      <w:r w:rsidR="56A6D21D">
        <w:t xml:space="preserve">, </w:t>
      </w:r>
      <w:r w:rsidR="3044AF20">
        <w:t>Michelle Bardsl</w:t>
      </w:r>
      <w:r w:rsidR="06146BD7">
        <w:t>e</w:t>
      </w:r>
      <w:r w:rsidR="3044AF20">
        <w:t>y</w:t>
      </w:r>
      <w:r w:rsidR="1FDAA394">
        <w:t>, Jessica Benson, George Wilson</w:t>
      </w:r>
      <w:r w:rsidR="44160CCE">
        <w:t xml:space="preserve">, Donovan Grant, </w:t>
      </w:r>
      <w:r w:rsidR="5A0256BE">
        <w:t xml:space="preserve">and other members as noted in attendance.  </w:t>
      </w:r>
      <w:commentRangeStart w:id="0"/>
      <w:commentRangeEnd w:id="0"/>
      <w:r w:rsidR="00AF0CE2">
        <w:rPr>
          <w:rStyle w:val="CommentReference"/>
          <w:sz w:val="22"/>
          <w:szCs w:val="22"/>
        </w:rPr>
        <w:commentReference w:id="0"/>
      </w:r>
    </w:p>
    <w:p w:rsidR="00F409BE" w:rsidRDefault="5749DFFC" w14:paraId="6936EFE1" w14:textId="03BEEE78">
      <w:pPr>
        <w:pStyle w:val="Heading2"/>
      </w:pPr>
      <w:r>
        <w:t>Members Absent</w:t>
      </w:r>
    </w:p>
    <w:p w:rsidR="00F409BE" w:rsidRDefault="00AF0CE2" w14:paraId="7B9D80AC" w14:textId="77777777">
      <w:r>
        <w:t>To be confirmed from attendance records.</w:t>
      </w:r>
    </w:p>
    <w:p w:rsidR="00F409BE" w:rsidRDefault="00AF0CE2" w14:paraId="645E42F0" w14:textId="77777777">
      <w:pPr>
        <w:pStyle w:val="Heading2"/>
      </w:pPr>
      <w:r>
        <w:t>Call to Order</w:t>
      </w:r>
    </w:p>
    <w:p w:rsidR="00F409BE" w:rsidRDefault="5749DFFC" w14:paraId="0F3AE627" w14:textId="387C9B3C">
      <w:r>
        <w:t>The meeting was called to order by Chair Deborah Weissman at 10:</w:t>
      </w:r>
      <w:r w:rsidR="1AD925B4">
        <w:t xml:space="preserve">07 </w:t>
      </w:r>
      <w:r>
        <w:t>a.m. Chair Weissman read the Ethics Statement pursuant to the State Government Ethics Act and asked members to disclose any conflicts of interest. No conflicts were reported.</w:t>
      </w:r>
    </w:p>
    <w:p w:rsidR="00F409BE" w:rsidRDefault="5749DFFC" w14:paraId="619C2E66" w14:textId="77777777">
      <w:pPr>
        <w:pStyle w:val="Heading2"/>
      </w:pPr>
      <w:r>
        <w:t>Welcome</w:t>
      </w:r>
    </w:p>
    <w:p w:rsidR="684B7460" w:rsidRDefault="684B7460" w14:paraId="2A0E3581" w14:textId="7CAB76C0">
      <w:r>
        <w:t xml:space="preserve">Deborah Weissman welcomed Commission members and included that the meeting </w:t>
      </w:r>
      <w:r w:rsidR="1EB34CD5">
        <w:t>w</w:t>
      </w:r>
      <w:r>
        <w:t xml:space="preserve">as the first of 2026 and notices about meeting dates for the rest of the year have </w:t>
      </w:r>
      <w:r w:rsidR="79DDAB66">
        <w:t>been sent</w:t>
      </w:r>
      <w:r>
        <w:t>.</w:t>
      </w:r>
    </w:p>
    <w:p w:rsidR="00F409BE" w:rsidRDefault="00AF0CE2" w14:paraId="659F1423" w14:textId="77777777">
      <w:pPr>
        <w:pStyle w:val="Heading2"/>
      </w:pPr>
      <w:r>
        <w:t>Roll Call and Approval of Minutes</w:t>
      </w:r>
    </w:p>
    <w:p w:rsidR="00F409BE" w:rsidRDefault="5749DFFC" w14:paraId="22D46BFE" w14:textId="45DA4B65">
      <w:r>
        <w:t xml:space="preserve">A roll call was conducted. The minutes from the </w:t>
      </w:r>
      <w:r w:rsidR="65A8D32C">
        <w:t>November</w:t>
      </w:r>
      <w:r>
        <w:t xml:space="preserve"> 2025 meeting were </w:t>
      </w:r>
      <w:r w:rsidR="2B9324A0">
        <w:t xml:space="preserve">completely </w:t>
      </w:r>
      <w:r>
        <w:t>approved at 10:</w:t>
      </w:r>
      <w:r w:rsidR="2C8CE851">
        <w:t xml:space="preserve">17 </w:t>
      </w:r>
      <w:r>
        <w:t>a.m. All members voted in favor except t</w:t>
      </w:r>
      <w:r w:rsidR="4A5D695F">
        <w:t>hree</w:t>
      </w:r>
      <w:r w:rsidR="3A54266C">
        <w:t xml:space="preserve"> </w:t>
      </w:r>
      <w:r>
        <w:t>who abstained.</w:t>
      </w:r>
      <w:r w:rsidR="3C716DF2">
        <w:t xml:space="preserve"> </w:t>
      </w:r>
    </w:p>
    <w:p w:rsidR="00F409BE" w:rsidRDefault="00AF0CE2" w14:paraId="4A3FAA9E" w14:textId="77777777">
      <w:pPr>
        <w:pStyle w:val="Heading2"/>
      </w:pPr>
      <w:r>
        <w:t>Oaths of Office</w:t>
      </w:r>
    </w:p>
    <w:p w:rsidR="00F409BE" w:rsidP="7B0CCCFF" w:rsidRDefault="5749DFFC" w14:paraId="078143D9" w14:textId="1A64B1E1">
      <w:r>
        <w:t xml:space="preserve">Judge </w:t>
      </w:r>
      <w:r w:rsidR="5DA57810">
        <w:t>Nathaniel Knust</w:t>
      </w:r>
      <w:r>
        <w:t xml:space="preserve"> administered oaths of office to new and reappointed members</w:t>
      </w:r>
      <w:r w:rsidR="2286022C">
        <w:t>: Arjun Chatterjee and Cathy Cloninger.</w:t>
      </w:r>
    </w:p>
    <w:p w:rsidR="00F409BE" w:rsidRDefault="5749DFFC" w14:paraId="05148426" w14:textId="77777777">
      <w:pPr>
        <w:pStyle w:val="Heading2"/>
      </w:pPr>
      <w:r>
        <w:t>Chairperson’s Report</w:t>
      </w:r>
    </w:p>
    <w:p w:rsidR="0D8EDB67" w:rsidP="7B0CCCFF" w:rsidRDefault="0D8EDB67" w14:paraId="2AC5DF00" w14:textId="6342B1E1">
      <w:r>
        <w:t xml:space="preserve">Chair Weissman </w:t>
      </w:r>
      <w:r w:rsidR="66EDED1E">
        <w:t xml:space="preserve">reminded </w:t>
      </w:r>
      <w:r>
        <w:t xml:space="preserve">the Commission that the Statement of Economic </w:t>
      </w:r>
      <w:r w:rsidR="51B29242">
        <w:t>Interest</w:t>
      </w:r>
      <w:r>
        <w:t xml:space="preserve"> must be completed </w:t>
      </w:r>
      <w:r w:rsidR="096BEF64">
        <w:t>annually by</w:t>
      </w:r>
      <w:r w:rsidR="67763432">
        <w:t xml:space="preserve"> April 15</w:t>
      </w:r>
      <w:r w:rsidRPr="7B0CCCFF" w:rsidR="67763432">
        <w:rPr>
          <w:vertAlign w:val="superscript"/>
        </w:rPr>
        <w:t>th</w:t>
      </w:r>
      <w:r w:rsidR="67763432">
        <w:t xml:space="preserve"> </w:t>
      </w:r>
      <w:r>
        <w:t>and reoccurs every April 12</w:t>
      </w:r>
      <w:r w:rsidRPr="7B0CCCFF">
        <w:rPr>
          <w:vertAlign w:val="superscript"/>
        </w:rPr>
        <w:t>th</w:t>
      </w:r>
      <w:r>
        <w:t xml:space="preserve">, along with the ethics education training </w:t>
      </w:r>
      <w:r w:rsidR="1714CCAF">
        <w:t>which must be completed within six months of appointment then every two years.</w:t>
      </w:r>
      <w:r w:rsidR="429F8FBA">
        <w:t xml:space="preserve"> Chair Weissman </w:t>
      </w:r>
      <w:r w:rsidR="118AC542">
        <w:t xml:space="preserve">introduced </w:t>
      </w:r>
      <w:r w:rsidR="429F8FBA">
        <w:t>the topic of the Transportation and Broadband Committee</w:t>
      </w:r>
      <w:r w:rsidR="14A723A6">
        <w:t xml:space="preserve"> as an agenda item as there are issues with attendance and no official chair.</w:t>
      </w:r>
      <w:r w:rsidR="5E45B17F">
        <w:t xml:space="preserve"> </w:t>
      </w:r>
      <w:r w:rsidR="69F45526">
        <w:t>Additionally</w:t>
      </w:r>
      <w:r w:rsidR="5E45B17F">
        <w:t xml:space="preserve">, the Chairman </w:t>
      </w:r>
      <w:r w:rsidR="07B336DA">
        <w:t xml:space="preserve">wanted </w:t>
      </w:r>
      <w:r w:rsidR="5E45B17F">
        <w:t xml:space="preserve">the </w:t>
      </w:r>
      <w:r w:rsidR="0F5FC81B">
        <w:t>committee</w:t>
      </w:r>
      <w:r w:rsidR="5E45B17F">
        <w:t xml:space="preserve"> think about what to</w:t>
      </w:r>
      <w:r w:rsidR="220D72A2">
        <w:t xml:space="preserve">pics or issues fall outside of their </w:t>
      </w:r>
      <w:r w:rsidR="0F8E6FC6">
        <w:t>existing</w:t>
      </w:r>
      <w:r w:rsidR="220D72A2">
        <w:t xml:space="preserve"> </w:t>
      </w:r>
      <w:r w:rsidR="7B772FC5">
        <w:t>committees</w:t>
      </w:r>
      <w:r w:rsidR="220D72A2">
        <w:t xml:space="preserve"> </w:t>
      </w:r>
      <w:r w:rsidR="1DDA2E20">
        <w:t xml:space="preserve">or if there need to be new committees as issues with domestic violence change with time. </w:t>
      </w:r>
      <w:r w:rsidR="3EEE2A7F">
        <w:t xml:space="preserve">The Chairman discussed how domestic violence is </w:t>
      </w:r>
      <w:r w:rsidR="0CDFBD92">
        <w:t>“</w:t>
      </w:r>
      <w:r w:rsidR="3EEE2A7F">
        <w:t>up</w:t>
      </w:r>
      <w:r w:rsidR="7081B059">
        <w:t>”</w:t>
      </w:r>
      <w:r w:rsidR="3EEE2A7F">
        <w:t xml:space="preserve"> in North Carolina and North Carolina Legal Aid has had to </w:t>
      </w:r>
      <w:r w:rsidR="64F53FBB">
        <w:t xml:space="preserve">close offices and cut </w:t>
      </w:r>
      <w:r w:rsidR="3EEE2A7F">
        <w:t xml:space="preserve">staff due to reasons including the frozen </w:t>
      </w:r>
      <w:r w:rsidR="0A3969A7">
        <w:t>IOLTA (Interest on Lawyers’ Trust Accounts).</w:t>
      </w:r>
      <w:r w:rsidR="100DC67C">
        <w:t xml:space="preserve"> The Chairman then </w:t>
      </w:r>
      <w:r w:rsidR="086419B1">
        <w:t xml:space="preserve">explained </w:t>
      </w:r>
      <w:r w:rsidR="100DC67C">
        <w:t>how the IOLTA program</w:t>
      </w:r>
      <w:r w:rsidR="07397F19">
        <w:t xml:space="preserve"> funding legal aid and pro bono work is</w:t>
      </w:r>
      <w:r w:rsidR="100DC67C">
        <w:t xml:space="preserve"> </w:t>
      </w:r>
      <w:r w:rsidR="44344AA3">
        <w:t xml:space="preserve">beneficial in aiding sexual assault, </w:t>
      </w:r>
      <w:r w:rsidR="05B25B63">
        <w:t>domestic</w:t>
      </w:r>
      <w:r w:rsidR="44344AA3">
        <w:t xml:space="preserve"> violence and civil representation</w:t>
      </w:r>
      <w:r w:rsidR="1EC6AC5E">
        <w:t xml:space="preserve">. And issued a call to action for the commission to </w:t>
      </w:r>
      <w:r w:rsidR="29FE7357">
        <w:t>begin to think of other sources of funding for legal aid.</w:t>
      </w:r>
      <w:r w:rsidR="1EC6AC5E">
        <w:t xml:space="preserve"> </w:t>
      </w:r>
      <w:r w:rsidR="04B89F98">
        <w:t>Finally,</w:t>
      </w:r>
      <w:r w:rsidR="1EC6AC5E">
        <w:t xml:space="preserve"> the Chairman </w:t>
      </w:r>
      <w:r w:rsidR="13D86A28">
        <w:t>introduce</w:t>
      </w:r>
      <w:r w:rsidR="5A3640B0">
        <w:t>d</w:t>
      </w:r>
      <w:r w:rsidR="13D86A28">
        <w:t xml:space="preserve"> the guest speakers for the meeting: Jill Rohner, a domestic violence survivor, and </w:t>
      </w:r>
      <w:r w:rsidR="31E4EA34">
        <w:t>Carolina Farmer, the Chair of the Governor’s Crime Commission, overseeing the Federal Grant awards to entities including domestic service agencies.</w:t>
      </w:r>
    </w:p>
    <w:p w:rsidR="00F409BE" w:rsidRDefault="00AF0CE2" w14:paraId="48BBC331" w14:textId="77777777">
      <w:pPr>
        <w:pStyle w:val="Heading2"/>
      </w:pPr>
      <w:r>
        <w:t>Division for Women &amp; Youth Report</w:t>
      </w:r>
    </w:p>
    <w:p w:rsidR="00F409BE" w:rsidP="7B0CCCFF" w:rsidRDefault="5749DFFC" w14:paraId="107092DC" w14:textId="5E209F6D">
      <w:r>
        <w:t xml:space="preserve">Division Director Charnessa Ridley provided an </w:t>
      </w:r>
      <w:r w:rsidR="56F099AD">
        <w:t xml:space="preserve">overview </w:t>
      </w:r>
      <w:r>
        <w:t>o</w:t>
      </w:r>
      <w:r w:rsidR="2B4637A4">
        <w:t xml:space="preserve">f </w:t>
      </w:r>
      <w:r w:rsidR="0438CE76">
        <w:t xml:space="preserve">the </w:t>
      </w:r>
      <w:r>
        <w:t>Division</w:t>
      </w:r>
      <w:r w:rsidR="0286EA12">
        <w:t xml:space="preserve">’s </w:t>
      </w:r>
      <w:r w:rsidR="7ABFCCFB">
        <w:t xml:space="preserve">role in </w:t>
      </w:r>
      <w:r w:rsidR="0286EA12">
        <w:t xml:space="preserve">funding </w:t>
      </w:r>
      <w:r w:rsidR="23E58CE2">
        <w:t>of</w:t>
      </w:r>
      <w:r w:rsidR="486E1204">
        <w:t xml:space="preserve"> </w:t>
      </w:r>
      <w:r w:rsidR="0286EA12">
        <w:t>domestic violence</w:t>
      </w:r>
      <w:r w:rsidR="62A8866E">
        <w:t xml:space="preserve"> </w:t>
      </w:r>
      <w:r w:rsidR="7548948B">
        <w:t>v</w:t>
      </w:r>
      <w:r w:rsidR="62A8866E">
        <w:t>ictim s</w:t>
      </w:r>
      <w:r w:rsidR="06A6CF7D">
        <w:t>ervice providers</w:t>
      </w:r>
      <w:r w:rsidR="5920B4A0">
        <w:t xml:space="preserve">. </w:t>
      </w:r>
      <w:r w:rsidR="30259EE4">
        <w:t xml:space="preserve">The director discussed leadership transitions, such as new Deputy Director Ikhlas Mohammed, relocation of the division, and the name change of the division to differentiate itself from the Council for Women. </w:t>
      </w:r>
      <w:r w:rsidR="48AD04AF">
        <w:t>She describe</w:t>
      </w:r>
      <w:r w:rsidR="3425496F">
        <w:t>d</w:t>
      </w:r>
      <w:r w:rsidR="48AD04AF">
        <w:t xml:space="preserve"> the division’s role in grant management for domestic violence services</w:t>
      </w:r>
      <w:r w:rsidR="1922B35B">
        <w:t>, t</w:t>
      </w:r>
      <w:r w:rsidR="48AD04AF">
        <w:t>he application cycle</w:t>
      </w:r>
      <w:r w:rsidR="18CDC059">
        <w:t>, and tracking financial accountability/ monitoring compliance</w:t>
      </w:r>
      <w:r w:rsidR="48AD04AF">
        <w:t xml:space="preserve">. </w:t>
      </w:r>
      <w:r w:rsidR="0F5B5F4F">
        <w:t xml:space="preserve">The director </w:t>
      </w:r>
      <w:r w:rsidR="0A6711C1">
        <w:t>provide</w:t>
      </w:r>
      <w:r w:rsidR="31499C4E">
        <w:t>d</w:t>
      </w:r>
      <w:r w:rsidR="0A6711C1">
        <w:t xml:space="preserve"> some</w:t>
      </w:r>
      <w:r w:rsidR="0F5B5F4F">
        <w:t xml:space="preserve"> </w:t>
      </w:r>
      <w:r w:rsidR="7EA5FC7F">
        <w:t>statistics</w:t>
      </w:r>
      <w:r w:rsidR="0F5B5F4F">
        <w:t xml:space="preserve"> of </w:t>
      </w:r>
      <w:r w:rsidR="34DD145D">
        <w:t xml:space="preserve">involving sexual assault and domestic violence </w:t>
      </w:r>
      <w:r w:rsidR="221B396B">
        <w:t xml:space="preserve">as funded agencies are required to report statistical data. </w:t>
      </w:r>
    </w:p>
    <w:p w:rsidR="00F409BE" w:rsidRDefault="5749DFFC" w14:paraId="2988BD37" w14:textId="430EEB39">
      <w:pPr>
        <w:pStyle w:val="Heading2"/>
      </w:pPr>
      <w:r>
        <w:t>Report of Access to Health Services Committee</w:t>
      </w:r>
    </w:p>
    <w:p w:rsidR="174C94D0" w:rsidRDefault="174C94D0" w14:paraId="276CFCBE" w14:textId="07740B5A">
      <w:r>
        <w:t>Access to Health Services Chair, Michelle Bardsley</w:t>
      </w:r>
      <w:r w:rsidR="2F74786F">
        <w:t xml:space="preserve"> </w:t>
      </w:r>
      <w:r w:rsidR="58170920">
        <w:t>addressed that the quarterly report of the committee had been sent out the day before the meeting</w:t>
      </w:r>
      <w:r w:rsidR="59F07ABD">
        <w:t xml:space="preserve">. The Chair presented the Committee's proposed practices </w:t>
      </w:r>
      <w:r w:rsidR="28F10148">
        <w:t>in the current public health crisis including, IPV education, better scree</w:t>
      </w:r>
      <w:r w:rsidR="756E65AB">
        <w:t>ni</w:t>
      </w:r>
      <w:r w:rsidR="28F10148">
        <w:t>ng protocols for victims and</w:t>
      </w:r>
      <w:r w:rsidR="0D40518B">
        <w:t xml:space="preserve"> accessible training as well as </w:t>
      </w:r>
      <w:r w:rsidR="2B701E6A">
        <w:t>the</w:t>
      </w:r>
      <w:r w:rsidR="0D40518B">
        <w:t xml:space="preserve"> timeline for completion</w:t>
      </w:r>
      <w:r w:rsidR="20532DFC">
        <w:t xml:space="preserve"> that would aid in getting a new law put into place.</w:t>
      </w:r>
      <w:r w:rsidR="4CFEBA56">
        <w:t xml:space="preserve"> The Chair addressed and thanked the new Access to Health Services Committee members.</w:t>
      </w:r>
    </w:p>
    <w:p w:rsidR="55E1E75D" w:rsidP="7B0CCCFF" w:rsidRDefault="55E1E75D" w14:paraId="77261213" w14:textId="6D5F9E0D">
      <w:pPr>
        <w:pStyle w:val="Heading2"/>
      </w:pPr>
      <w:r>
        <w:t>Report of Access to Transportation &amp; Broadband Committee</w:t>
      </w:r>
    </w:p>
    <w:p w:rsidR="3D7452D1" w:rsidRDefault="3D7452D1" w14:paraId="1C3AD06D" w14:textId="133CAF54">
      <w:r>
        <w:t xml:space="preserve">No formal report was presented. </w:t>
      </w:r>
      <w:r w:rsidR="76AE4B92">
        <w:t xml:space="preserve">On behalf of the Access to Transportation &amp; Broadband Committee, Division of </w:t>
      </w:r>
      <w:r w:rsidR="614141E2">
        <w:t>Women</w:t>
      </w:r>
      <w:r w:rsidR="76AE4B92">
        <w:t xml:space="preserve"> and Youth staff </w:t>
      </w:r>
      <w:r w:rsidR="313D6C44">
        <w:t>member</w:t>
      </w:r>
      <w:r w:rsidR="76AE4B92">
        <w:t>, Lisa McLaughlin quickly</w:t>
      </w:r>
      <w:r w:rsidR="18660A8B">
        <w:t xml:space="preserve"> reiterated the points made by Chairman Weissman about either restructuring, pausing, or phasing out </w:t>
      </w:r>
      <w:r w:rsidR="1425C98C">
        <w:t>t</w:t>
      </w:r>
      <w:r w:rsidR="18660A8B">
        <w:t xml:space="preserve">he </w:t>
      </w:r>
      <w:r w:rsidR="53CBF7C5">
        <w:t>committee</w:t>
      </w:r>
      <w:r w:rsidR="5DEB1F43">
        <w:t>.</w:t>
      </w:r>
    </w:p>
    <w:p w:rsidR="2B12B0FC" w:rsidP="7B0CCCFF" w:rsidRDefault="2B12B0FC" w14:paraId="0FA39819" w14:textId="77777777">
      <w:pPr>
        <w:pStyle w:val="Heading2"/>
      </w:pPr>
      <w:r>
        <w:t>Report of Legislative &amp; Advocacy Committee</w:t>
      </w:r>
    </w:p>
    <w:p w:rsidR="07CEC989" w:rsidP="7B0CCCFF" w:rsidRDefault="07CEC989" w14:paraId="2F7263F7" w14:textId="579FFF12">
      <w:r>
        <w:t xml:space="preserve">Chair </w:t>
      </w:r>
      <w:r w:rsidR="5B600107">
        <w:t xml:space="preserve">Kathleen Lockwood detailed </w:t>
      </w:r>
      <w:r w:rsidR="3B38150B">
        <w:t xml:space="preserve">the </w:t>
      </w:r>
      <w:r w:rsidR="5B600107">
        <w:t>bill</w:t>
      </w:r>
      <w:r w:rsidR="37C4DC44">
        <w:t xml:space="preserve"> proposed by the Access to Health and Services Committee</w:t>
      </w:r>
      <w:r w:rsidR="520B3DC9">
        <w:t xml:space="preserve"> </w:t>
      </w:r>
      <w:r w:rsidR="5B600107">
        <w:t xml:space="preserve"> that specifies training </w:t>
      </w:r>
      <w:r w:rsidR="0F923BD3">
        <w:t>requirements</w:t>
      </w:r>
      <w:r w:rsidR="5B600107">
        <w:t xml:space="preserve"> </w:t>
      </w:r>
      <w:r w:rsidR="24D1F176">
        <w:t xml:space="preserve">for an individual to </w:t>
      </w:r>
      <w:r w:rsidR="11A8E655">
        <w:t>receive</w:t>
      </w:r>
      <w:r w:rsidR="24D1F176">
        <w:t xml:space="preserve"> a medical </w:t>
      </w:r>
      <w:r w:rsidR="269DE407">
        <w:t>license</w:t>
      </w:r>
      <w:r w:rsidR="24D1F176">
        <w:t xml:space="preserve">; education about domestic </w:t>
      </w:r>
      <w:r w:rsidR="4B5621CA">
        <w:t>violenc</w:t>
      </w:r>
      <w:r w:rsidR="24D1F176">
        <w:t xml:space="preserve">e, intimate partner violence and human trafficking and </w:t>
      </w:r>
      <w:r w:rsidR="4DDF8F51">
        <w:t>then</w:t>
      </w:r>
      <w:r w:rsidR="24D1F176">
        <w:t xml:space="preserve"> every four years </w:t>
      </w:r>
      <w:r w:rsidR="6799A9EA">
        <w:t>thereafter completing two hours of continuing education on the three topics.</w:t>
      </w:r>
      <w:r w:rsidR="75A4BDE5">
        <w:t xml:space="preserve"> The law is meant to focus education on identification and screening for victims of these types of violence.</w:t>
      </w:r>
      <w:r w:rsidR="74D9BB38">
        <w:t xml:space="preserve"> The Committee </w:t>
      </w:r>
      <w:r w:rsidR="53535C94">
        <w:t>wanted the</w:t>
      </w:r>
      <w:r w:rsidR="74D9BB38">
        <w:t xml:space="preserve"> bill to be proposed in the 25/26 </w:t>
      </w:r>
      <w:r w:rsidR="22F53723">
        <w:t>legislative</w:t>
      </w:r>
      <w:r w:rsidR="74D9BB38">
        <w:t xml:space="preserve"> agenda as there is a </w:t>
      </w:r>
      <w:r w:rsidR="55D99AF1">
        <w:t>potential</w:t>
      </w:r>
      <w:r w:rsidR="74D9BB38">
        <w:t xml:space="preserve"> for </w:t>
      </w:r>
      <w:r w:rsidR="226FDE4A">
        <w:t>policymaking</w:t>
      </w:r>
      <w:r w:rsidR="74D9BB38">
        <w:t xml:space="preserve"> decisions in late April of 2026</w:t>
      </w:r>
      <w:r w:rsidR="3415ED66">
        <w:t>, but if not successful in the short session, it would be proposed in the long session in 27-28.</w:t>
      </w:r>
      <w:r w:rsidR="21A0D70F">
        <w:t xml:space="preserve"> Deputy Secretary of Advocacy, Noelle Talley, introduced the new DOA Policy Director, Leah Catotti</w:t>
      </w:r>
      <w:r w:rsidR="7ADE3D46">
        <w:t xml:space="preserve">. </w:t>
      </w:r>
      <w:r w:rsidR="16DC4BB5">
        <w:t>Chair</w:t>
      </w:r>
      <w:r w:rsidR="54636430">
        <w:t xml:space="preserve"> </w:t>
      </w:r>
      <w:r w:rsidR="16DC4BB5">
        <w:t>Ba</w:t>
      </w:r>
      <w:r w:rsidR="2F6CD9E6">
        <w:t>r</w:t>
      </w:r>
      <w:r w:rsidR="16DC4BB5">
        <w:t xml:space="preserve">dsley </w:t>
      </w:r>
      <w:r w:rsidR="7ADE3D46">
        <w:t xml:space="preserve">moved to make a motion to </w:t>
      </w:r>
      <w:r w:rsidR="03ED98A1">
        <w:t>approve</w:t>
      </w:r>
      <w:r w:rsidR="7ADE3D46">
        <w:t xml:space="preserve"> the </w:t>
      </w:r>
      <w:r w:rsidR="6405E963">
        <w:t xml:space="preserve">inclusion of the new item on the </w:t>
      </w:r>
      <w:r w:rsidR="063113EC">
        <w:t>legislative</w:t>
      </w:r>
      <w:r w:rsidR="6405E963">
        <w:t xml:space="preserve"> agenda for the </w:t>
      </w:r>
      <w:r w:rsidR="546866A6">
        <w:t>Commission's</w:t>
      </w:r>
      <w:r w:rsidR="6405E963">
        <w:t xml:space="preserve"> 2025-2026 legislative agenda. </w:t>
      </w:r>
      <w:r w:rsidR="495FBA3C">
        <w:t xml:space="preserve">Carianne Fisher seconded and the </w:t>
      </w:r>
      <w:r w:rsidR="17600230">
        <w:t>C</w:t>
      </w:r>
      <w:r w:rsidR="495FBA3C">
        <w:t xml:space="preserve">ommission then </w:t>
      </w:r>
      <w:r w:rsidR="44180240">
        <w:t>discussed</w:t>
      </w:r>
      <w:r w:rsidR="495FBA3C">
        <w:t>.</w:t>
      </w:r>
      <w:r w:rsidR="1652CC53">
        <w:t xml:space="preserve"> The proposal is accepted and became a part of the Commission’s legislative agenda.</w:t>
      </w:r>
    </w:p>
    <w:p w:rsidR="48EFB017" w:rsidP="7B0CCCFF" w:rsidRDefault="48EFB017" w14:paraId="50017928" w14:textId="7858CEE3">
      <w:r>
        <w:t xml:space="preserve">Regarding committee updates, Chair Lockwood </w:t>
      </w:r>
      <w:r w:rsidR="303E1792">
        <w:t xml:space="preserve">provided an overview of the </w:t>
      </w:r>
      <w:r w:rsidR="4BAEA6F9">
        <w:t>committee's</w:t>
      </w:r>
      <w:r w:rsidR="303E1792">
        <w:t xml:space="preserve"> tracking of funding proposals in NC government as w</w:t>
      </w:r>
      <w:r w:rsidR="39176279">
        <w:t xml:space="preserve">ell as the </w:t>
      </w:r>
      <w:r w:rsidR="04147A87">
        <w:t>preparation</w:t>
      </w:r>
      <w:r w:rsidR="39176279">
        <w:t xml:space="preserve"> for the short session. </w:t>
      </w:r>
      <w:r w:rsidR="0667C4EC">
        <w:t xml:space="preserve">She details a several topics the legislature may cover and their connection to domestic violence, such as mental health treatment and childcare policy. </w:t>
      </w:r>
      <w:r w:rsidR="6BF592C3">
        <w:t>The Committee has been tracking the passing of the Survivor Justice Act in North Carolina.</w:t>
      </w:r>
    </w:p>
    <w:p w:rsidR="00F409BE" w:rsidRDefault="5749DFFC" w14:paraId="2E48CD3C" w14:textId="77777777">
      <w:pPr>
        <w:pStyle w:val="Heading2"/>
      </w:pPr>
      <w:r>
        <w:t>Report of Domestic Violence Offender Management (DVOM) Committee</w:t>
      </w:r>
    </w:p>
    <w:p w:rsidR="3E4F712D" w:rsidRDefault="3E4F712D" w14:paraId="0AC7D5DE" w14:textId="1E4564AA">
      <w:r>
        <w:t xml:space="preserve">Donovan Grant, acting as the interim chair for the DVOM Committee, provided an </w:t>
      </w:r>
      <w:r w:rsidR="2B463FBA">
        <w:t xml:space="preserve">update on the </w:t>
      </w:r>
      <w:r w:rsidR="54532ED1">
        <w:t xml:space="preserve">status </w:t>
      </w:r>
      <w:r w:rsidR="2B463FBA">
        <w:t>of the ‘COOL’ program, a domestic violence intervention program</w:t>
      </w:r>
      <w:r w:rsidR="3F0C4916">
        <w:t xml:space="preserve">, who’s certification had been rescinded. </w:t>
      </w:r>
      <w:r w:rsidR="6EFF63ED">
        <w:t>Grant goes on to outline the</w:t>
      </w:r>
      <w:r w:rsidR="603D0B88">
        <w:t xml:space="preserve"> ongoing </w:t>
      </w:r>
      <w:r w:rsidR="442F5F8B">
        <w:t xml:space="preserve">legal </w:t>
      </w:r>
      <w:r w:rsidR="603D0B88">
        <w:t xml:space="preserve">dispute between COOL and the </w:t>
      </w:r>
      <w:r w:rsidR="05CFDCFB">
        <w:t>DVOM but</w:t>
      </w:r>
      <w:r w:rsidR="7D2C2678">
        <w:t xml:space="preserve"> provides no new details. Grant gives detail on the IMPACT </w:t>
      </w:r>
      <w:r w:rsidR="6EC5DF1C">
        <w:t>program, the</w:t>
      </w:r>
      <w:r w:rsidR="7D2C2678">
        <w:t xml:space="preserve"> </w:t>
      </w:r>
      <w:r w:rsidR="5AE0502E">
        <w:t>complaints against them</w:t>
      </w:r>
      <w:r w:rsidR="3E89676D">
        <w:t xml:space="preserve">, and the DVOM’s </w:t>
      </w:r>
      <w:r w:rsidR="613CB2C0">
        <w:t>recommendation</w:t>
      </w:r>
      <w:r w:rsidR="3E89676D">
        <w:t xml:space="preserve">. </w:t>
      </w:r>
      <w:r w:rsidR="0DA65699">
        <w:t xml:space="preserve">The committee’s is now working to </w:t>
      </w:r>
      <w:r w:rsidR="703FFA34">
        <w:t>finalize</w:t>
      </w:r>
      <w:r w:rsidR="0DA65699">
        <w:t xml:space="preserve"> their changes to the code </w:t>
      </w:r>
      <w:r w:rsidR="2F630F07">
        <w:t>and</w:t>
      </w:r>
      <w:r w:rsidR="209648C2">
        <w:t xml:space="preserve"> </w:t>
      </w:r>
      <w:r w:rsidR="2F630F07">
        <w:t xml:space="preserve">finding counties and </w:t>
      </w:r>
      <w:r w:rsidR="4F1A559E">
        <w:t>communities</w:t>
      </w:r>
      <w:r w:rsidR="2F630F07">
        <w:t xml:space="preserve"> for collaboration. Chair</w:t>
      </w:r>
      <w:r w:rsidR="4869BFAF">
        <w:t xml:space="preserve"> </w:t>
      </w:r>
      <w:r w:rsidR="2F630F07">
        <w:t xml:space="preserve">Weissman thanked Donovan Grant for acting as chair of the committee. </w:t>
      </w:r>
    </w:p>
    <w:p w:rsidR="00F409BE" w:rsidRDefault="5749DFFC" w14:paraId="351F4153" w14:textId="77777777">
      <w:pPr>
        <w:pStyle w:val="Heading2"/>
      </w:pPr>
      <w:r>
        <w:t>Report of Victim Services Committee</w:t>
      </w:r>
    </w:p>
    <w:p w:rsidR="00F409BE" w:rsidRDefault="25E1D0D2" w14:paraId="21B59EDE" w14:textId="18BD0BF8">
      <w:r>
        <w:t xml:space="preserve">Shelby Benton </w:t>
      </w:r>
      <w:r w:rsidR="5C2945D4">
        <w:t xml:space="preserve">identifies that a part of the Committee’s report was the culmination of work done between </w:t>
      </w:r>
      <w:r w:rsidR="79EA1A99">
        <w:t>October</w:t>
      </w:r>
      <w:r w:rsidR="47887676">
        <w:t xml:space="preserve"> of 2024 to October 2025</w:t>
      </w:r>
      <w:r w:rsidR="7BDE22C4">
        <w:t>. The Committee prepared a letter to be sent to individuals who made inquiries of the Committee</w:t>
      </w:r>
      <w:r w:rsidR="5C44C3B4">
        <w:t xml:space="preserve"> that needs approval by the Commission. The </w:t>
      </w:r>
      <w:r w:rsidR="07933F48">
        <w:t>Committee has been reviewing on guidelines for domestic violence grantees.</w:t>
      </w:r>
      <w:r w:rsidR="00A2D883">
        <w:t xml:space="preserve"> Shelby Benton makes a motion to approve the Committee’s letter and the motion is approved. </w:t>
      </w:r>
    </w:p>
    <w:p w:rsidR="70D16E61" w:rsidP="7B0CCCFF" w:rsidRDefault="70D16E61" w14:paraId="6D6133F6" w14:textId="0C378F1D">
      <w:pPr>
        <w:pStyle w:val="Heading2"/>
      </w:pPr>
      <w:r>
        <w:t>Guest Presenters</w:t>
      </w:r>
    </w:p>
    <w:p w:rsidR="6503A093" w:rsidP="7B0CCCFF" w:rsidRDefault="6503A093" w14:paraId="24881179" w14:textId="180510D5">
      <w:r>
        <w:t>Jill Rohner presents her s</w:t>
      </w:r>
      <w:r w:rsidR="72D2AEB1">
        <w:t>tory</w:t>
      </w:r>
      <w:r w:rsidR="4AD07962">
        <w:t xml:space="preserve">, which was meant to highlight how much responsibility is placed onto survivors with orders that are not as effective as thought. </w:t>
      </w:r>
      <w:r w:rsidR="0F071FD3">
        <w:t>She presented to the Commission that entire lives of survivors need to be taken into account instead of just year by year</w:t>
      </w:r>
      <w:r w:rsidR="70655269">
        <w:t>.</w:t>
      </w:r>
      <w:r w:rsidR="64455D88">
        <w:t xml:space="preserve"> Additionally educating victims on where they can go or what they know about help and educating offenders instead of just giving them a piece of paper. </w:t>
      </w:r>
      <w:r w:rsidR="2D9DABAD">
        <w:t>Deborah Weissman invited Jill Rohner to join one of the Committees.</w:t>
      </w:r>
    </w:p>
    <w:p w:rsidR="1E8D080E" w:rsidP="7B0CCCFF" w:rsidRDefault="1E8D080E" w14:paraId="0214D576" w14:textId="607B179F">
      <w:r>
        <w:t xml:space="preserve">Carolina </w:t>
      </w:r>
      <w:r w:rsidR="2E1C5CC3">
        <w:t>Farmer</w:t>
      </w:r>
      <w:r>
        <w:t>, the executive director of the Governor’s Crime Commission</w:t>
      </w:r>
      <w:r w:rsidR="0BF7555C">
        <w:t>, summarizes</w:t>
      </w:r>
      <w:r w:rsidR="4ACB2EED">
        <w:t xml:space="preserve"> the fund’s that the Commission </w:t>
      </w:r>
      <w:r w:rsidR="7C2F05D4">
        <w:t>disperses</w:t>
      </w:r>
      <w:r w:rsidR="4ACB2EED">
        <w:t xml:space="preserve">, the data portal, and </w:t>
      </w:r>
      <w:r w:rsidR="766F341B">
        <w:t xml:space="preserve">the direct services to victims of crime. </w:t>
      </w:r>
      <w:r w:rsidR="5F853129">
        <w:t>She discussed the VOCA funding and the status of the bill</w:t>
      </w:r>
      <w:r w:rsidR="0B37EB3D">
        <w:t xml:space="preserve"> and how the funding has been changed to a three-year grant for recipients. The Crime </w:t>
      </w:r>
      <w:r w:rsidR="42696CD3">
        <w:t>Commission</w:t>
      </w:r>
      <w:r w:rsidR="0B37EB3D">
        <w:t xml:space="preserve"> </w:t>
      </w:r>
      <w:r w:rsidR="084BB6E3">
        <w:t>received</w:t>
      </w:r>
      <w:r w:rsidR="0B37EB3D">
        <w:t xml:space="preserve"> a $5,000,000 grant for victim </w:t>
      </w:r>
      <w:r w:rsidR="43E14108">
        <w:t>technology</w:t>
      </w:r>
      <w:r w:rsidR="0B37EB3D">
        <w:t xml:space="preserve"> and would like the </w:t>
      </w:r>
      <w:r w:rsidR="0FD2EE00">
        <w:t xml:space="preserve">Domestic Violence </w:t>
      </w:r>
      <w:r w:rsidR="0B37EB3D">
        <w:t>C</w:t>
      </w:r>
      <w:r w:rsidR="435C08BE">
        <w:t>ommission</w:t>
      </w:r>
      <w:r w:rsidR="77EAAC05">
        <w:t xml:space="preserve"> on what types of information they can provide. </w:t>
      </w:r>
    </w:p>
    <w:p w:rsidR="00F409BE" w:rsidRDefault="00AF0CE2" w14:paraId="4F9C6278" w14:textId="77777777">
      <w:pPr>
        <w:pStyle w:val="Heading2"/>
      </w:pPr>
      <w:r>
        <w:t>Next Steps</w:t>
      </w:r>
    </w:p>
    <w:p w:rsidR="00F409BE" w:rsidP="7B0CCCFF" w:rsidRDefault="5749DFFC" w14:paraId="5FCB45B0" w14:textId="1F14DF77">
      <w:r>
        <w:t xml:space="preserve">Chair Weissman </w:t>
      </w:r>
      <w:r w:rsidR="4CD03AF3">
        <w:t xml:space="preserve">had the Committee skip the voting on a </w:t>
      </w:r>
      <w:r w:rsidR="0D185358">
        <w:t>new committee</w:t>
      </w:r>
      <w:r w:rsidR="4CD03AF3">
        <w:t xml:space="preserve"> and encouraged </w:t>
      </w:r>
      <w:r w:rsidR="243E575D">
        <w:t>brainstorming</w:t>
      </w:r>
      <w:r w:rsidR="4CD03AF3">
        <w:t xml:space="preserve"> inside of the com</w:t>
      </w:r>
      <w:r w:rsidR="20CB0472">
        <w:t xml:space="preserve">mittees </w:t>
      </w:r>
      <w:r w:rsidR="25A71146">
        <w:t>concerning the Broadband and Transportation Committee.</w:t>
      </w:r>
      <w:r w:rsidR="16E73F42">
        <w:t xml:space="preserve"> Chair</w:t>
      </w:r>
      <w:r w:rsidR="4CD03AF3">
        <w:t xml:space="preserve"> </w:t>
      </w:r>
      <w:r w:rsidR="0BF0FBE3">
        <w:t>Weissman encouraged Commissioners to communicate with parallel organizations</w:t>
      </w:r>
      <w:r w:rsidR="5D3FE3C2">
        <w:t xml:space="preserve"> and thanked all of the members for the work on their committees.</w:t>
      </w:r>
    </w:p>
    <w:p w:rsidR="00F409BE" w:rsidP="7B0CCCFF" w:rsidRDefault="0BF0FBE3" w14:paraId="3C4951F6" w14:textId="5B6AB980">
      <w:r>
        <w:t>Next Meeting: June 12, September 11, December 4</w:t>
      </w:r>
    </w:p>
    <w:p w:rsidR="00F409BE" w:rsidRDefault="5749DFFC" w14:paraId="5D4CD239" w14:textId="52E93B9A">
      <w:pPr>
        <w:pStyle w:val="Heading2"/>
      </w:pPr>
      <w:r>
        <w:t>Adjournment</w:t>
      </w:r>
    </w:p>
    <w:p w:rsidR="00F409BE" w:rsidRDefault="5749DFFC" w14:paraId="6729C133" w14:textId="5D3C9BAD">
      <w:r>
        <w:t>There being no further business, the meeting adjourned at 1</w:t>
      </w:r>
      <w:r w:rsidR="73E37393">
        <w:t>2</w:t>
      </w:r>
      <w:r>
        <w:t>:</w:t>
      </w:r>
      <w:r w:rsidR="35267BCB">
        <w:t>0</w:t>
      </w:r>
      <w:r>
        <w:t>3 p.m.</w:t>
      </w:r>
    </w:p>
    <w:sectPr w:rsidR="00F409BE" w:rsidSect="00034616">
      <w:pgSz w:w="12240" w:h="15840" w:orient="portrait"/>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RC" w:author="Ridley, Charnessa L" w:date="2026-06-10T11:28:00Z" w:id="0">
    <w:p w:rsidR="00AF0CE2" w:rsidRDefault="00AF0CE2" w14:paraId="67159AD4" w14:textId="5EB5D6D7">
      <w:r>
        <w:annotationRef/>
      </w:r>
      <w:r w:rsidRPr="155156F8">
        <w:t>members are only the comisssion list staff alone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159A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C8FE37" w16cex:dateUtc="2026-06-10T1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159AD4" w16cid:durableId="60C8FE3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486317586">
    <w:abstractNumId w:val="8"/>
  </w:num>
  <w:num w:numId="2" w16cid:durableId="877351729">
    <w:abstractNumId w:val="6"/>
  </w:num>
  <w:num w:numId="3" w16cid:durableId="1426655944">
    <w:abstractNumId w:val="5"/>
  </w:num>
  <w:num w:numId="4" w16cid:durableId="301497174">
    <w:abstractNumId w:val="4"/>
  </w:num>
  <w:num w:numId="5" w16cid:durableId="212742175">
    <w:abstractNumId w:val="7"/>
  </w:num>
  <w:num w:numId="6" w16cid:durableId="2041125074">
    <w:abstractNumId w:val="3"/>
  </w:num>
  <w:num w:numId="7" w16cid:durableId="201866635">
    <w:abstractNumId w:val="2"/>
  </w:num>
  <w:num w:numId="8" w16cid:durableId="1319961384">
    <w:abstractNumId w:val="1"/>
  </w:num>
  <w:num w:numId="9" w16cid:durableId="20953186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dley, Charnessa L">
    <w15:presenceInfo w15:providerId="AD" w15:userId="S::charnessa.ridley@doa.nc.gov::569ad72d-6a60-49d1-a2f0-369bacdfdd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D0FF3"/>
    <w:rsid w:val="00A2D883"/>
    <w:rsid w:val="00AA1D8D"/>
    <w:rsid w:val="00AF0CE2"/>
    <w:rsid w:val="00AF5D0C"/>
    <w:rsid w:val="00B47730"/>
    <w:rsid w:val="00CB0664"/>
    <w:rsid w:val="00E869F0"/>
    <w:rsid w:val="00F409BE"/>
    <w:rsid w:val="00FC693F"/>
    <w:rsid w:val="0286EA12"/>
    <w:rsid w:val="02C9318F"/>
    <w:rsid w:val="035FEFFE"/>
    <w:rsid w:val="037D61C1"/>
    <w:rsid w:val="03ED98A1"/>
    <w:rsid w:val="04147A87"/>
    <w:rsid w:val="0438CE76"/>
    <w:rsid w:val="048C41A9"/>
    <w:rsid w:val="04B89F98"/>
    <w:rsid w:val="05604BE7"/>
    <w:rsid w:val="05B25B63"/>
    <w:rsid w:val="05CFDCFB"/>
    <w:rsid w:val="06146BD7"/>
    <w:rsid w:val="063113EC"/>
    <w:rsid w:val="06370DB4"/>
    <w:rsid w:val="0667C4EC"/>
    <w:rsid w:val="06A6CF7D"/>
    <w:rsid w:val="07397F19"/>
    <w:rsid w:val="076B375B"/>
    <w:rsid w:val="07933F48"/>
    <w:rsid w:val="07A55EA1"/>
    <w:rsid w:val="07B336DA"/>
    <w:rsid w:val="07CEC989"/>
    <w:rsid w:val="084BB6E3"/>
    <w:rsid w:val="086419B1"/>
    <w:rsid w:val="08DE0975"/>
    <w:rsid w:val="090E2CBF"/>
    <w:rsid w:val="096BEF64"/>
    <w:rsid w:val="0A3969A7"/>
    <w:rsid w:val="0A6711C1"/>
    <w:rsid w:val="0AB2D862"/>
    <w:rsid w:val="0B37EB3D"/>
    <w:rsid w:val="0BF0FBE3"/>
    <w:rsid w:val="0BF7555C"/>
    <w:rsid w:val="0C5DCC45"/>
    <w:rsid w:val="0C891F5C"/>
    <w:rsid w:val="0CDFBD92"/>
    <w:rsid w:val="0D185358"/>
    <w:rsid w:val="0D40518B"/>
    <w:rsid w:val="0D8EDB67"/>
    <w:rsid w:val="0DA65699"/>
    <w:rsid w:val="0DF662DA"/>
    <w:rsid w:val="0E304517"/>
    <w:rsid w:val="0EC2D006"/>
    <w:rsid w:val="0EE69302"/>
    <w:rsid w:val="0F071FD3"/>
    <w:rsid w:val="0F5B5F4F"/>
    <w:rsid w:val="0F5FC81B"/>
    <w:rsid w:val="0F8E6FC6"/>
    <w:rsid w:val="0F923BD3"/>
    <w:rsid w:val="0FD2EE00"/>
    <w:rsid w:val="0FDC2835"/>
    <w:rsid w:val="100DC67C"/>
    <w:rsid w:val="1020FB6D"/>
    <w:rsid w:val="1052A30D"/>
    <w:rsid w:val="10A5AF81"/>
    <w:rsid w:val="10DE5FDD"/>
    <w:rsid w:val="118AC542"/>
    <w:rsid w:val="11A469D7"/>
    <w:rsid w:val="11A8E655"/>
    <w:rsid w:val="12E9A207"/>
    <w:rsid w:val="12F2E3E8"/>
    <w:rsid w:val="1315C910"/>
    <w:rsid w:val="13D140FC"/>
    <w:rsid w:val="13D86A28"/>
    <w:rsid w:val="1425C98C"/>
    <w:rsid w:val="145D4E5E"/>
    <w:rsid w:val="146E0081"/>
    <w:rsid w:val="14A723A6"/>
    <w:rsid w:val="14F17899"/>
    <w:rsid w:val="153A2B2C"/>
    <w:rsid w:val="159228D9"/>
    <w:rsid w:val="16016E34"/>
    <w:rsid w:val="161A4B51"/>
    <w:rsid w:val="16218A0A"/>
    <w:rsid w:val="1652CC53"/>
    <w:rsid w:val="16DC4BB5"/>
    <w:rsid w:val="16E0480D"/>
    <w:rsid w:val="16E73F42"/>
    <w:rsid w:val="1714CCAF"/>
    <w:rsid w:val="174C94D0"/>
    <w:rsid w:val="17600230"/>
    <w:rsid w:val="17B3B8D3"/>
    <w:rsid w:val="18660A8B"/>
    <w:rsid w:val="18C274DC"/>
    <w:rsid w:val="18C5841A"/>
    <w:rsid w:val="18CDC059"/>
    <w:rsid w:val="18D86619"/>
    <w:rsid w:val="1913E039"/>
    <w:rsid w:val="1922B35B"/>
    <w:rsid w:val="198D1C99"/>
    <w:rsid w:val="1A1B59C2"/>
    <w:rsid w:val="1A408E4A"/>
    <w:rsid w:val="1A4EF249"/>
    <w:rsid w:val="1AD925B4"/>
    <w:rsid w:val="1DA1E837"/>
    <w:rsid w:val="1DDA2E20"/>
    <w:rsid w:val="1E2A0ECC"/>
    <w:rsid w:val="1E8D080E"/>
    <w:rsid w:val="1E98BD95"/>
    <w:rsid w:val="1EB34CD5"/>
    <w:rsid w:val="1EC6AC5E"/>
    <w:rsid w:val="1F6C3B77"/>
    <w:rsid w:val="1FBA3628"/>
    <w:rsid w:val="1FCC70B1"/>
    <w:rsid w:val="1FDAA394"/>
    <w:rsid w:val="20532DFC"/>
    <w:rsid w:val="2070A562"/>
    <w:rsid w:val="209648C2"/>
    <w:rsid w:val="20CB0472"/>
    <w:rsid w:val="213CD4D5"/>
    <w:rsid w:val="214A1FB1"/>
    <w:rsid w:val="21A0D70F"/>
    <w:rsid w:val="21F0D18F"/>
    <w:rsid w:val="220D72A2"/>
    <w:rsid w:val="221B396B"/>
    <w:rsid w:val="226FDE4A"/>
    <w:rsid w:val="2286022C"/>
    <w:rsid w:val="22C14DFF"/>
    <w:rsid w:val="22F53723"/>
    <w:rsid w:val="23054534"/>
    <w:rsid w:val="2323E275"/>
    <w:rsid w:val="23B462C4"/>
    <w:rsid w:val="23D980E1"/>
    <w:rsid w:val="23E58CE2"/>
    <w:rsid w:val="243E575D"/>
    <w:rsid w:val="24D1F176"/>
    <w:rsid w:val="254CA217"/>
    <w:rsid w:val="2589F362"/>
    <w:rsid w:val="25A71146"/>
    <w:rsid w:val="25E1D0D2"/>
    <w:rsid w:val="2675FD72"/>
    <w:rsid w:val="269DE407"/>
    <w:rsid w:val="26C74F44"/>
    <w:rsid w:val="272431DA"/>
    <w:rsid w:val="288F096D"/>
    <w:rsid w:val="28C39D55"/>
    <w:rsid w:val="28F10148"/>
    <w:rsid w:val="299DA3DE"/>
    <w:rsid w:val="29F399DA"/>
    <w:rsid w:val="29FE7357"/>
    <w:rsid w:val="2A082A7F"/>
    <w:rsid w:val="2A9C421A"/>
    <w:rsid w:val="2B12B0FC"/>
    <w:rsid w:val="2B261230"/>
    <w:rsid w:val="2B4637A4"/>
    <w:rsid w:val="2B463FBA"/>
    <w:rsid w:val="2B701E6A"/>
    <w:rsid w:val="2B7A3B27"/>
    <w:rsid w:val="2B9324A0"/>
    <w:rsid w:val="2C66B0E2"/>
    <w:rsid w:val="2C6D1060"/>
    <w:rsid w:val="2C8CE851"/>
    <w:rsid w:val="2CB67D1B"/>
    <w:rsid w:val="2D2BD20A"/>
    <w:rsid w:val="2D7DC781"/>
    <w:rsid w:val="2D917A86"/>
    <w:rsid w:val="2D9DABAD"/>
    <w:rsid w:val="2E1C5CC3"/>
    <w:rsid w:val="2E619F52"/>
    <w:rsid w:val="2F630F07"/>
    <w:rsid w:val="2F6CD9E6"/>
    <w:rsid w:val="2F74786F"/>
    <w:rsid w:val="2F987AE5"/>
    <w:rsid w:val="30259EE4"/>
    <w:rsid w:val="303E1792"/>
    <w:rsid w:val="3044AF20"/>
    <w:rsid w:val="313D6C44"/>
    <w:rsid w:val="31499C4E"/>
    <w:rsid w:val="318B4AD7"/>
    <w:rsid w:val="31E4EA34"/>
    <w:rsid w:val="322BE8B5"/>
    <w:rsid w:val="32DFD1A2"/>
    <w:rsid w:val="33841909"/>
    <w:rsid w:val="3415ED66"/>
    <w:rsid w:val="3425496F"/>
    <w:rsid w:val="34BB1D8C"/>
    <w:rsid w:val="34DD145D"/>
    <w:rsid w:val="35267BCB"/>
    <w:rsid w:val="36017C0B"/>
    <w:rsid w:val="37C4DC44"/>
    <w:rsid w:val="38CA37AE"/>
    <w:rsid w:val="38D1A2B3"/>
    <w:rsid w:val="39176279"/>
    <w:rsid w:val="394A0590"/>
    <w:rsid w:val="399BF8D5"/>
    <w:rsid w:val="39EDF770"/>
    <w:rsid w:val="39FC962F"/>
    <w:rsid w:val="3A54266C"/>
    <w:rsid w:val="3B38150B"/>
    <w:rsid w:val="3C716DF2"/>
    <w:rsid w:val="3CD2F2A9"/>
    <w:rsid w:val="3D445649"/>
    <w:rsid w:val="3D7452D1"/>
    <w:rsid w:val="3E126559"/>
    <w:rsid w:val="3E27C841"/>
    <w:rsid w:val="3E4F712D"/>
    <w:rsid w:val="3E652A47"/>
    <w:rsid w:val="3E82939C"/>
    <w:rsid w:val="3E89676D"/>
    <w:rsid w:val="3EC5E118"/>
    <w:rsid w:val="3EEE2A7F"/>
    <w:rsid w:val="3F0C4916"/>
    <w:rsid w:val="3F747416"/>
    <w:rsid w:val="3FBEA0EB"/>
    <w:rsid w:val="4032910C"/>
    <w:rsid w:val="40585AD0"/>
    <w:rsid w:val="40C8630E"/>
    <w:rsid w:val="412D7EAD"/>
    <w:rsid w:val="42345D4C"/>
    <w:rsid w:val="4264AEE4"/>
    <w:rsid w:val="42696CD3"/>
    <w:rsid w:val="429F8FBA"/>
    <w:rsid w:val="433AECDE"/>
    <w:rsid w:val="435C08BE"/>
    <w:rsid w:val="43D7B571"/>
    <w:rsid w:val="43E14108"/>
    <w:rsid w:val="44160CCE"/>
    <w:rsid w:val="44180240"/>
    <w:rsid w:val="442F5F8B"/>
    <w:rsid w:val="44344AA3"/>
    <w:rsid w:val="445DE0DC"/>
    <w:rsid w:val="4627C188"/>
    <w:rsid w:val="47344067"/>
    <w:rsid w:val="47887676"/>
    <w:rsid w:val="47FC61C5"/>
    <w:rsid w:val="480FB57A"/>
    <w:rsid w:val="48329551"/>
    <w:rsid w:val="4869BFAF"/>
    <w:rsid w:val="486E1204"/>
    <w:rsid w:val="48AD04AF"/>
    <w:rsid w:val="48EFB017"/>
    <w:rsid w:val="493BCA2F"/>
    <w:rsid w:val="495FBA3C"/>
    <w:rsid w:val="49958716"/>
    <w:rsid w:val="49A1F5CE"/>
    <w:rsid w:val="49D0BF38"/>
    <w:rsid w:val="49D5E094"/>
    <w:rsid w:val="4A24AAA0"/>
    <w:rsid w:val="4A2F5512"/>
    <w:rsid w:val="4A4DF32C"/>
    <w:rsid w:val="4A5D695F"/>
    <w:rsid w:val="4ABEE0D2"/>
    <w:rsid w:val="4AC88FA0"/>
    <w:rsid w:val="4ACB2EED"/>
    <w:rsid w:val="4AD07962"/>
    <w:rsid w:val="4B455A89"/>
    <w:rsid w:val="4B5397EA"/>
    <w:rsid w:val="4B5621CA"/>
    <w:rsid w:val="4BAEA6F9"/>
    <w:rsid w:val="4C07E1FD"/>
    <w:rsid w:val="4CCCBBF1"/>
    <w:rsid w:val="4CD03AF3"/>
    <w:rsid w:val="4CE5F22D"/>
    <w:rsid w:val="4CFEBA56"/>
    <w:rsid w:val="4D9B2E6B"/>
    <w:rsid w:val="4DDF8F51"/>
    <w:rsid w:val="4E7746F9"/>
    <w:rsid w:val="4E9833D1"/>
    <w:rsid w:val="4EB5240E"/>
    <w:rsid w:val="4F1A559E"/>
    <w:rsid w:val="4FBCEC1F"/>
    <w:rsid w:val="4FC717D5"/>
    <w:rsid w:val="4FD9415B"/>
    <w:rsid w:val="500B1A6C"/>
    <w:rsid w:val="50E665E2"/>
    <w:rsid w:val="5192F658"/>
    <w:rsid w:val="51B29242"/>
    <w:rsid w:val="51D9DDF4"/>
    <w:rsid w:val="520B3DC9"/>
    <w:rsid w:val="52E8E20A"/>
    <w:rsid w:val="53535C94"/>
    <w:rsid w:val="536BFF6B"/>
    <w:rsid w:val="53CBF7C5"/>
    <w:rsid w:val="54532ED1"/>
    <w:rsid w:val="54636430"/>
    <w:rsid w:val="546866A6"/>
    <w:rsid w:val="549FF4B8"/>
    <w:rsid w:val="54F161E5"/>
    <w:rsid w:val="55758214"/>
    <w:rsid w:val="5578E4EB"/>
    <w:rsid w:val="55D99AF1"/>
    <w:rsid w:val="55E1E75D"/>
    <w:rsid w:val="55F9FA4E"/>
    <w:rsid w:val="564B2CAF"/>
    <w:rsid w:val="56A6D21D"/>
    <w:rsid w:val="56ED3C5B"/>
    <w:rsid w:val="56F099AD"/>
    <w:rsid w:val="5733641C"/>
    <w:rsid w:val="5749DFFC"/>
    <w:rsid w:val="57776F09"/>
    <w:rsid w:val="57B5130F"/>
    <w:rsid w:val="58170920"/>
    <w:rsid w:val="586AC46C"/>
    <w:rsid w:val="5920B4A0"/>
    <w:rsid w:val="59F07ABD"/>
    <w:rsid w:val="5A0256BE"/>
    <w:rsid w:val="5A3640B0"/>
    <w:rsid w:val="5A61754B"/>
    <w:rsid w:val="5AE0502E"/>
    <w:rsid w:val="5B600107"/>
    <w:rsid w:val="5C2945D4"/>
    <w:rsid w:val="5C44C3B4"/>
    <w:rsid w:val="5CCCD93E"/>
    <w:rsid w:val="5D3FE3C2"/>
    <w:rsid w:val="5DA57810"/>
    <w:rsid w:val="5DEB1F43"/>
    <w:rsid w:val="5E45B17F"/>
    <w:rsid w:val="5E783005"/>
    <w:rsid w:val="5EB6C3C0"/>
    <w:rsid w:val="5EF9C7E5"/>
    <w:rsid w:val="5F853129"/>
    <w:rsid w:val="5F9AF9E7"/>
    <w:rsid w:val="5FFB3D1C"/>
    <w:rsid w:val="6012EBA7"/>
    <w:rsid w:val="603D0B88"/>
    <w:rsid w:val="60897875"/>
    <w:rsid w:val="613CB2C0"/>
    <w:rsid w:val="614141E2"/>
    <w:rsid w:val="61ABB924"/>
    <w:rsid w:val="62A8866E"/>
    <w:rsid w:val="62BF5E85"/>
    <w:rsid w:val="62C51DA9"/>
    <w:rsid w:val="6405E963"/>
    <w:rsid w:val="64455D88"/>
    <w:rsid w:val="6456213A"/>
    <w:rsid w:val="64950CA3"/>
    <w:rsid w:val="64B28D2A"/>
    <w:rsid w:val="64F53FBB"/>
    <w:rsid w:val="6503A093"/>
    <w:rsid w:val="6591A700"/>
    <w:rsid w:val="65A8D32C"/>
    <w:rsid w:val="65C707DF"/>
    <w:rsid w:val="65C9CDF3"/>
    <w:rsid w:val="65ED7D00"/>
    <w:rsid w:val="66EDED1E"/>
    <w:rsid w:val="67638B09"/>
    <w:rsid w:val="67763432"/>
    <w:rsid w:val="6799A9EA"/>
    <w:rsid w:val="67C1DE1C"/>
    <w:rsid w:val="684B7460"/>
    <w:rsid w:val="68807FB7"/>
    <w:rsid w:val="68F3971B"/>
    <w:rsid w:val="69F45526"/>
    <w:rsid w:val="6A976910"/>
    <w:rsid w:val="6B16D36C"/>
    <w:rsid w:val="6BE0CF30"/>
    <w:rsid w:val="6BF592C3"/>
    <w:rsid w:val="6BFB07D4"/>
    <w:rsid w:val="6C5D69F4"/>
    <w:rsid w:val="6C6C707B"/>
    <w:rsid w:val="6CE393B7"/>
    <w:rsid w:val="6D794D87"/>
    <w:rsid w:val="6D8CDEFF"/>
    <w:rsid w:val="6D91A479"/>
    <w:rsid w:val="6E02ADCA"/>
    <w:rsid w:val="6EC5DF1C"/>
    <w:rsid w:val="6EFF63ED"/>
    <w:rsid w:val="6F51CF21"/>
    <w:rsid w:val="703FFA34"/>
    <w:rsid w:val="70655269"/>
    <w:rsid w:val="7081B059"/>
    <w:rsid w:val="70C6381F"/>
    <w:rsid w:val="70D16E61"/>
    <w:rsid w:val="71038BE1"/>
    <w:rsid w:val="711FB8B2"/>
    <w:rsid w:val="712670C9"/>
    <w:rsid w:val="712E54CD"/>
    <w:rsid w:val="721776DF"/>
    <w:rsid w:val="721D52B5"/>
    <w:rsid w:val="728A5271"/>
    <w:rsid w:val="728F4D69"/>
    <w:rsid w:val="72D2AEB1"/>
    <w:rsid w:val="73C36403"/>
    <w:rsid w:val="73E37393"/>
    <w:rsid w:val="73F8676E"/>
    <w:rsid w:val="746F1474"/>
    <w:rsid w:val="74993705"/>
    <w:rsid w:val="74BE69FD"/>
    <w:rsid w:val="74D9BB38"/>
    <w:rsid w:val="750A0738"/>
    <w:rsid w:val="7548948B"/>
    <w:rsid w:val="756E65AB"/>
    <w:rsid w:val="757FFF19"/>
    <w:rsid w:val="75A4BDE5"/>
    <w:rsid w:val="766F341B"/>
    <w:rsid w:val="76AE4B92"/>
    <w:rsid w:val="77EAAC05"/>
    <w:rsid w:val="78EC644B"/>
    <w:rsid w:val="7948FF6A"/>
    <w:rsid w:val="796D526D"/>
    <w:rsid w:val="79DDAB66"/>
    <w:rsid w:val="79EA1A99"/>
    <w:rsid w:val="7A4103F5"/>
    <w:rsid w:val="7A9FFA80"/>
    <w:rsid w:val="7ABFCCFB"/>
    <w:rsid w:val="7ADA8A36"/>
    <w:rsid w:val="7ADE3D46"/>
    <w:rsid w:val="7B0CCCFF"/>
    <w:rsid w:val="7B1D6678"/>
    <w:rsid w:val="7B4CEFB0"/>
    <w:rsid w:val="7B772FC5"/>
    <w:rsid w:val="7BDE22C4"/>
    <w:rsid w:val="7BE5D699"/>
    <w:rsid w:val="7C0A0048"/>
    <w:rsid w:val="7C2F05D4"/>
    <w:rsid w:val="7C94B0CB"/>
    <w:rsid w:val="7D2C2678"/>
    <w:rsid w:val="7DDB7EC1"/>
    <w:rsid w:val="7EA5FC7F"/>
    <w:rsid w:val="7EB0C689"/>
    <w:rsid w:val="7EB42AB2"/>
    <w:rsid w:val="7F9898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879DE0"/>
  <w14:defaultImageDpi w14:val="300"/>
  <w15:docId w15:val="{15417724-0FDA-4035-ABCF-82F64FF7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009c03-7b46-4f72-9d4c-68f3b4585cc1" xsi:nil="true"/>
    <lcf76f155ced4ddcb4097134ff3c332f xmlns="902bdbc0-adad-47c0-bcb2-f5ab354503d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715BBE8313E46875EEFF31798A93B" ma:contentTypeVersion="14" ma:contentTypeDescription="Create a new document." ma:contentTypeScope="" ma:versionID="baca7cfeeccf10104147ba0025934550">
  <xsd:schema xmlns:xsd="http://www.w3.org/2001/XMLSchema" xmlns:xs="http://www.w3.org/2001/XMLSchema" xmlns:p="http://schemas.microsoft.com/office/2006/metadata/properties" xmlns:ns2="902bdbc0-adad-47c0-bcb2-f5ab354503d2" xmlns:ns3="7a009c03-7b46-4f72-9d4c-68f3b4585cc1" targetNamespace="http://schemas.microsoft.com/office/2006/metadata/properties" ma:root="true" ma:fieldsID="5077c63e85be98365d34ad427f7ce32d" ns2:_="" ns3:_="">
    <xsd:import namespace="902bdbc0-adad-47c0-bcb2-f5ab354503d2"/>
    <xsd:import namespace="7a009c03-7b46-4f72-9d4c-68f3b4585c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bdbc0-adad-47c0-bcb2-f5ab35450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009c03-7b46-4f72-9d4c-68f3b4585c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0842221-7404-49f6-9b1d-87dfff151596}" ma:internalName="TaxCatchAll" ma:showField="CatchAllData" ma:web="7a009c03-7b46-4f72-9d4c-68f3b4585c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FE932-8DED-4708-9CB0-42EB97EB6739}">
  <ds:schemaRefs>
    <ds:schemaRef ds:uri="http://schemas.microsoft.com/office/2006/metadata/properties"/>
    <ds:schemaRef ds:uri="http://schemas.microsoft.com/office/infopath/2007/PartnerControls"/>
    <ds:schemaRef ds:uri="7a009c03-7b46-4f72-9d4c-68f3b4585cc1"/>
    <ds:schemaRef ds:uri="902bdbc0-adad-47c0-bcb2-f5ab354503d2"/>
  </ds:schemaRefs>
</ds:datastoreItem>
</file>

<file path=customXml/itemProps2.xml><?xml version="1.0" encoding="utf-8"?>
<ds:datastoreItem xmlns:ds="http://schemas.openxmlformats.org/officeDocument/2006/customXml" ds:itemID="{3409C53C-7688-4E8E-993D-3A655D116A47}">
  <ds:schemaRefs>
    <ds:schemaRef ds:uri="http://schemas.microsoft.com/sharepoint/v3/contenttype/forms"/>
  </ds:schemaRefs>
</ds:datastoreItem>
</file>

<file path=customXml/itemProps3.xml><?xml version="1.0" encoding="utf-8"?>
<ds:datastoreItem xmlns:ds="http://schemas.openxmlformats.org/officeDocument/2006/customXml" ds:itemID="{48AA0937-93AC-4833-9323-EBDAD623D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bdbc0-adad-47c0-bcb2-f5ab354503d2"/>
    <ds:schemaRef ds:uri="7a009c03-7b46-4f72-9d4c-68f3b4585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Raschke, Hailey J</lastModifiedBy>
  <revision>4</revision>
  <dcterms:created xsi:type="dcterms:W3CDTF">2026-07-31T19:59:00.0000000Z</dcterms:created>
  <dcterms:modified xsi:type="dcterms:W3CDTF">2026-07-31T20:01:21.9641277Z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0x010100003715BBE8313E46875EEFF31798A93B</vt:lpwstr>
  </property>
  <property fmtid="{D5CDD505-2E9C-101B-9397-08002B2CF9AE}" pid="3" name="MediaServiceImageTags">
    <vt:lpwstr/>
  </property>
</Properties>
</file>