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4082" w14:textId="678265D2" w:rsidR="000E4AF9" w:rsidRPr="00DE3927" w:rsidRDefault="000E4AF9" w:rsidP="000E4AF9">
      <w:pPr>
        <w:jc w:val="center"/>
        <w:rPr>
          <w:b/>
          <w:sz w:val="28"/>
        </w:rPr>
      </w:pPr>
      <w:r w:rsidRPr="00DE3927">
        <w:rPr>
          <w:b/>
          <w:sz w:val="28"/>
        </w:rPr>
        <w:t>REQUEST FOR QUOTATION – RFQ-</w:t>
      </w:r>
      <w:r w:rsidR="004500A9" w:rsidRPr="00DE3927">
        <w:rPr>
          <w:b/>
          <w:sz w:val="28"/>
        </w:rPr>
        <w:t>0</w:t>
      </w:r>
      <w:r w:rsidR="001352C9" w:rsidRPr="00DE3927">
        <w:rPr>
          <w:b/>
          <w:sz w:val="28"/>
        </w:rPr>
        <w:t>3</w:t>
      </w:r>
      <w:r w:rsidR="004500A9" w:rsidRPr="00DE3927">
        <w:rPr>
          <w:b/>
          <w:sz w:val="28"/>
        </w:rPr>
        <w:t>-2022</w:t>
      </w:r>
      <w:r w:rsidRPr="00DE3927">
        <w:rPr>
          <w:b/>
          <w:sz w:val="28"/>
        </w:rPr>
        <w:t xml:space="preserve"> </w:t>
      </w:r>
      <w:r w:rsidR="00DE3927" w:rsidRPr="00DE3927">
        <w:rPr>
          <w:b/>
          <w:sz w:val="28"/>
        </w:rPr>
        <w:t>J</w:t>
      </w:r>
      <w:r w:rsidR="001352C9" w:rsidRPr="00DE3927">
        <w:rPr>
          <w:b/>
          <w:sz w:val="28"/>
        </w:rPr>
        <w:t xml:space="preserve">ail </w:t>
      </w:r>
      <w:r w:rsidR="00DE3927" w:rsidRPr="00DE3927">
        <w:rPr>
          <w:b/>
          <w:sz w:val="28"/>
        </w:rPr>
        <w:t>D</w:t>
      </w:r>
      <w:r w:rsidR="001352C9" w:rsidRPr="00DE3927">
        <w:rPr>
          <w:b/>
          <w:sz w:val="28"/>
        </w:rPr>
        <w:t xml:space="preserve">oor </w:t>
      </w:r>
      <w:r w:rsidR="00DE3927" w:rsidRPr="00DE3927">
        <w:rPr>
          <w:b/>
          <w:sz w:val="28"/>
        </w:rPr>
        <w:t>R</w:t>
      </w:r>
      <w:r w:rsidR="001352C9" w:rsidRPr="00DE3927">
        <w:rPr>
          <w:b/>
          <w:sz w:val="28"/>
        </w:rPr>
        <w:t xml:space="preserve">eplacements and </w:t>
      </w:r>
      <w:r w:rsidR="00DE3927" w:rsidRPr="00DE3927">
        <w:rPr>
          <w:b/>
          <w:sz w:val="28"/>
        </w:rPr>
        <w:t>R</w:t>
      </w:r>
      <w:r w:rsidR="001352C9" w:rsidRPr="00DE3927">
        <w:rPr>
          <w:b/>
          <w:sz w:val="28"/>
        </w:rPr>
        <w:t>epairs</w:t>
      </w:r>
    </w:p>
    <w:p w14:paraId="0F38BF8E" w14:textId="77777777" w:rsidR="000E4AF9" w:rsidRDefault="000E4AF9" w:rsidP="00DE3927">
      <w:pPr>
        <w:jc w:val="both"/>
      </w:pPr>
      <w:r>
        <w:t xml:space="preserve"> </w:t>
      </w:r>
      <w:r w:rsidRPr="000E4AF9">
        <w:rPr>
          <w:b/>
          <w:bCs/>
          <w:u w:val="single"/>
        </w:rPr>
        <w:t>1. GENERAL CONDITIONS</w:t>
      </w:r>
      <w:r>
        <w:t xml:space="preserve"> </w:t>
      </w:r>
    </w:p>
    <w:p w14:paraId="313F11E0" w14:textId="5FA78896" w:rsidR="000E4AF9" w:rsidRDefault="0059273A" w:rsidP="00DE3927">
      <w:pPr>
        <w:pStyle w:val="ListParagraph"/>
        <w:numPr>
          <w:ilvl w:val="0"/>
          <w:numId w:val="13"/>
        </w:numPr>
        <w:jc w:val="both"/>
      </w:pPr>
      <w:r>
        <w:t>Lenoir County</w:t>
      </w:r>
      <w:r w:rsidR="000E4AF9">
        <w:t xml:space="preserve"> is requesting quotes </w:t>
      </w:r>
      <w:r w:rsidR="001352C9">
        <w:t>for</w:t>
      </w:r>
      <w:r w:rsidR="000E4AF9">
        <w:t xml:space="preserve"> repair</w:t>
      </w:r>
      <w:r w:rsidR="001352C9">
        <w:t xml:space="preserve"> and/or replacement of the Dayroom doors various blocks of the old jail located in the courthouse located at 130 S. Queen Street, Kinston, NC 28501. </w:t>
      </w:r>
      <w:r w:rsidR="000E4AF9">
        <w:t xml:space="preserve"> The</w:t>
      </w:r>
      <w:r>
        <w:t xml:space="preserve"> </w:t>
      </w:r>
      <w:r w:rsidR="000E4AF9">
        <w:t xml:space="preserve">objective of this project is to repair </w:t>
      </w:r>
      <w:r w:rsidR="00514E6D">
        <w:t>and/or replace entry door i</w:t>
      </w:r>
      <w:r w:rsidR="00E020A1">
        <w:t>n A, B, C, D, E and J-blocks of the old jail</w:t>
      </w:r>
      <w:r w:rsidR="000E4AF9">
        <w:t xml:space="preserve">. Quotations shall be based on the specifications </w:t>
      </w:r>
      <w:r w:rsidR="001C42A6">
        <w:t xml:space="preserve">herein </w:t>
      </w:r>
      <w:r w:rsidR="000E4AF9">
        <w:t>provided</w:t>
      </w:r>
      <w:r w:rsidR="001C42A6">
        <w:t>;</w:t>
      </w:r>
      <w:r w:rsidR="000E4AF9">
        <w:t xml:space="preserve"> </w:t>
      </w:r>
      <w:r w:rsidR="001C42A6">
        <w:t>h</w:t>
      </w:r>
      <w:r w:rsidR="000E4AF9">
        <w:t>owever, deviations from spec shall be permitted if determined to be in the best interest of</w:t>
      </w:r>
      <w:r w:rsidR="00AB34DC">
        <w:t xml:space="preserve"> </w:t>
      </w:r>
      <w:r w:rsidR="001C42A6">
        <w:t>the</w:t>
      </w:r>
      <w:r w:rsidR="00AB34DC">
        <w:t xml:space="preserve"> County</w:t>
      </w:r>
      <w:r w:rsidR="000E4AF9">
        <w:t>. All such deviations from specifications shall be called out in writing and explained in detail either next to the specifications or in an attachment to the submitted quotation.</w:t>
      </w:r>
    </w:p>
    <w:p w14:paraId="2F5F1ADF" w14:textId="4DC099ED" w:rsidR="000E4AF9" w:rsidRDefault="00E020A1" w:rsidP="00DE3927">
      <w:pPr>
        <w:pStyle w:val="ListParagraph"/>
        <w:numPr>
          <w:ilvl w:val="0"/>
          <w:numId w:val="13"/>
        </w:numPr>
        <w:jc w:val="both"/>
      </w:pPr>
      <w:r>
        <w:t>Contractors</w:t>
      </w:r>
      <w:r w:rsidR="000E4AF9">
        <w:t xml:space="preserve"> </w:t>
      </w:r>
      <w:r w:rsidR="006B17DB">
        <w:t>must</w:t>
      </w:r>
      <w:r w:rsidR="000E4AF9">
        <w:t xml:space="preserve"> </w:t>
      </w:r>
      <w:r w:rsidR="000B65AB">
        <w:t xml:space="preserve">make an appointment to </w:t>
      </w:r>
      <w:r w:rsidR="000E4AF9">
        <w:t xml:space="preserve">fully examine the </w:t>
      </w:r>
      <w:r>
        <w:t>facility</w:t>
      </w:r>
      <w:r w:rsidR="000E4AF9">
        <w:t xml:space="preserve"> and </w:t>
      </w:r>
      <w:r w:rsidR="000B65AB">
        <w:t>review the</w:t>
      </w:r>
      <w:r w:rsidR="000E4AF9">
        <w:t xml:space="preserve"> specifications below before submitting your </w:t>
      </w:r>
      <w:r w:rsidR="008C1ECF">
        <w:t>proposal</w:t>
      </w:r>
      <w:r w:rsidR="000E4AF9">
        <w:t>. Failure to visit the site</w:t>
      </w:r>
      <w:r w:rsidR="000B65AB">
        <w:t xml:space="preserve"> with a representative of Lenoir County</w:t>
      </w:r>
      <w:r w:rsidR="000E4AF9">
        <w:t xml:space="preserve"> and acquaint themselves with existing conditions shall disqualify the contractor’s proposal/quotation. All work will be subject to inspections by a representative of </w:t>
      </w:r>
      <w:r w:rsidR="000B65AB">
        <w:t xml:space="preserve">the </w:t>
      </w:r>
      <w:r w:rsidR="0059273A">
        <w:t>County</w:t>
      </w:r>
      <w:r w:rsidR="000E4AF9">
        <w:t xml:space="preserve"> and the contractor’s presence </w:t>
      </w:r>
      <w:r w:rsidR="0037110D">
        <w:t>will</w:t>
      </w:r>
      <w:r w:rsidR="000E4AF9">
        <w:t xml:space="preserve"> be requested during inspections.</w:t>
      </w:r>
    </w:p>
    <w:p w14:paraId="22628F60" w14:textId="615972CC" w:rsidR="000E4AF9" w:rsidRDefault="0059273A" w:rsidP="00DE3927">
      <w:pPr>
        <w:pStyle w:val="ListParagraph"/>
        <w:numPr>
          <w:ilvl w:val="0"/>
          <w:numId w:val="13"/>
        </w:numPr>
        <w:jc w:val="both"/>
      </w:pPr>
      <w:r>
        <w:t>Lenoir County</w:t>
      </w:r>
      <w:r w:rsidR="000E4AF9">
        <w:t xml:space="preserve"> reserves the right to issue a purchase order for the proposal which it considers to be in the best interest of the </w:t>
      </w:r>
      <w:r>
        <w:t>County</w:t>
      </w:r>
      <w:r w:rsidR="000E4AF9">
        <w:t>. All methods and materials shall be used in strict accordance with manufacturer’s instructions and recommendations.</w:t>
      </w:r>
    </w:p>
    <w:p w14:paraId="709FEB88" w14:textId="0510E47E" w:rsidR="000E4AF9" w:rsidRDefault="000E4AF9" w:rsidP="00DE3927">
      <w:pPr>
        <w:pStyle w:val="ListParagraph"/>
        <w:numPr>
          <w:ilvl w:val="0"/>
          <w:numId w:val="13"/>
        </w:numPr>
        <w:jc w:val="both"/>
      </w:pPr>
      <w:r>
        <w:t xml:space="preserve">All debris resulting from the work herein required shall be removed from the </w:t>
      </w:r>
      <w:r w:rsidR="00E020A1">
        <w:t>facility</w:t>
      </w:r>
      <w:r>
        <w:t xml:space="preserve"> and disposed </w:t>
      </w:r>
      <w:r w:rsidR="003761A6">
        <w:t>of properly</w:t>
      </w:r>
    </w:p>
    <w:p w14:paraId="3D2938E3" w14:textId="3E041A09" w:rsidR="000E4AF9" w:rsidRDefault="000E4AF9" w:rsidP="00DE3927">
      <w:pPr>
        <w:pStyle w:val="ListParagraph"/>
        <w:numPr>
          <w:ilvl w:val="0"/>
          <w:numId w:val="13"/>
        </w:numPr>
        <w:jc w:val="both"/>
      </w:pPr>
      <w:r>
        <w:t>Contractor shall provide a three-year unconditional written warranty for all work and materials used with this project agreement.</w:t>
      </w:r>
    </w:p>
    <w:p w14:paraId="5B327B58" w14:textId="78BF5FB1" w:rsidR="000E4AF9" w:rsidRDefault="000E4AF9" w:rsidP="00DE3927">
      <w:pPr>
        <w:pStyle w:val="ListParagraph"/>
        <w:numPr>
          <w:ilvl w:val="0"/>
          <w:numId w:val="13"/>
        </w:numPr>
        <w:jc w:val="both"/>
      </w:pPr>
      <w:r>
        <w:t>Contractor must take all necessary precautions to protect the</w:t>
      </w:r>
      <w:r w:rsidR="00E020A1">
        <w:t xml:space="preserve"> facility</w:t>
      </w:r>
      <w:r>
        <w:t xml:space="preserve"> from damages during repairs. All damages caused by the contractor or his employees shall be repaired at no cost t</w:t>
      </w:r>
      <w:r w:rsidR="00D5609F">
        <w:t>o Lenoir County</w:t>
      </w:r>
      <w:r>
        <w:t>.</w:t>
      </w:r>
    </w:p>
    <w:p w14:paraId="6D0FF60B" w14:textId="23A7CFB0" w:rsidR="00B048E2" w:rsidRDefault="00B048E2" w:rsidP="00DE3927">
      <w:pPr>
        <w:pStyle w:val="ListParagraph"/>
        <w:numPr>
          <w:ilvl w:val="0"/>
          <w:numId w:val="13"/>
        </w:numPr>
        <w:jc w:val="both"/>
      </w:pPr>
      <w:r>
        <w:t>Quotes will be based on the estimated quantity of work herein listed. No additional charges (including truck charges or fuel surcharges) will be accepted. No hidden extras.</w:t>
      </w:r>
    </w:p>
    <w:p w14:paraId="54F191D2" w14:textId="7F5460CF" w:rsidR="00B048E2" w:rsidRDefault="008C1ECF" w:rsidP="00DE3927">
      <w:pPr>
        <w:pStyle w:val="ListParagraph"/>
        <w:numPr>
          <w:ilvl w:val="0"/>
          <w:numId w:val="13"/>
        </w:numPr>
        <w:jc w:val="both"/>
      </w:pPr>
      <w:r>
        <w:t>All quotes must contain three (3) references (see attached form). Please include the name of the entity, contact person, and phone number.</w:t>
      </w:r>
    </w:p>
    <w:p w14:paraId="4314D1D1" w14:textId="1D441D27" w:rsidR="00C62D2D" w:rsidRDefault="008C1ECF" w:rsidP="00DE3927">
      <w:pPr>
        <w:pStyle w:val="ListParagraph"/>
        <w:numPr>
          <w:ilvl w:val="0"/>
          <w:numId w:val="13"/>
        </w:numPr>
        <w:jc w:val="both"/>
      </w:pPr>
      <w:r>
        <w:t xml:space="preserve">Please submit your proposal and reference information by </w:t>
      </w:r>
      <w:r w:rsidR="006A7C4F">
        <w:t>November 5</w:t>
      </w:r>
      <w:r>
        <w:t xml:space="preserve">, 2021 @ 10:00 a.m. to </w:t>
      </w:r>
      <w:hyperlink r:id="rId5" w:history="1">
        <w:r w:rsidRPr="00445B66">
          <w:rPr>
            <w:rStyle w:val="Hyperlink"/>
          </w:rPr>
          <w:t>ahoward@co.lenoir.nc.us</w:t>
        </w:r>
      </w:hyperlink>
      <w:r w:rsidR="004568F9">
        <w:rPr>
          <w:rStyle w:val="Hyperlink"/>
        </w:rPr>
        <w:t>.</w:t>
      </w:r>
      <w:r w:rsidR="004568F9" w:rsidRPr="00DE3927">
        <w:rPr>
          <w:rStyle w:val="Hyperlink"/>
          <w:u w:val="none"/>
        </w:rPr>
        <w:t xml:space="preserve"> </w:t>
      </w:r>
      <w:r>
        <w:t xml:space="preserve"> </w:t>
      </w:r>
      <w:r w:rsidR="00323961">
        <w:t>or</w:t>
      </w:r>
      <w:r w:rsidR="004568F9">
        <w:t xml:space="preserve"> in person to the Lenoir County Managers Office located in the Courthouse at 130 S. Queen Street, Kinston, NC 28501, Attention Anthony Howard. </w:t>
      </w:r>
      <w:r>
        <w:t xml:space="preserve">Call Anthony Howard at (252) 560-0360 </w:t>
      </w:r>
      <w:r w:rsidR="009809D8">
        <w:t xml:space="preserve">with any questions and </w:t>
      </w:r>
      <w:r>
        <w:t xml:space="preserve">to </w:t>
      </w:r>
      <w:r w:rsidR="009809D8">
        <w:t>make an appointment to view</w:t>
      </w:r>
      <w:r>
        <w:t xml:space="preserve"> the work area </w:t>
      </w:r>
      <w:r w:rsidR="009809D8">
        <w:t>prior to submitting a proposal.</w:t>
      </w:r>
    </w:p>
    <w:p w14:paraId="591F26A0" w14:textId="77777777" w:rsidR="00E23A70" w:rsidRDefault="00E23A70" w:rsidP="00E23A70">
      <w:pPr>
        <w:pStyle w:val="ListParagraph"/>
        <w:jc w:val="both"/>
      </w:pPr>
    </w:p>
    <w:p w14:paraId="79EC74F6" w14:textId="77777777" w:rsidR="00E23A70" w:rsidRDefault="00E23A70" w:rsidP="00DE3927">
      <w:pPr>
        <w:jc w:val="both"/>
      </w:pPr>
    </w:p>
    <w:p w14:paraId="39CF4194" w14:textId="77777777" w:rsidR="00E23A70" w:rsidRDefault="00E23A70" w:rsidP="00DE3927">
      <w:pPr>
        <w:jc w:val="both"/>
      </w:pPr>
    </w:p>
    <w:p w14:paraId="10061B54" w14:textId="77777777" w:rsidR="00E23A70" w:rsidRDefault="00E23A70" w:rsidP="00DE3927">
      <w:pPr>
        <w:jc w:val="both"/>
      </w:pPr>
    </w:p>
    <w:p w14:paraId="70A4D1ED" w14:textId="77777777" w:rsidR="00E23A70" w:rsidRDefault="00E23A70" w:rsidP="00DE3927">
      <w:pPr>
        <w:jc w:val="both"/>
      </w:pPr>
    </w:p>
    <w:p w14:paraId="3A289535" w14:textId="77777777" w:rsidR="00E23A70" w:rsidRDefault="00E23A70" w:rsidP="00DE3927">
      <w:pPr>
        <w:jc w:val="both"/>
      </w:pPr>
    </w:p>
    <w:p w14:paraId="53561E1D" w14:textId="77777777" w:rsidR="00E23A70" w:rsidRDefault="00E23A70" w:rsidP="00DE3927">
      <w:pPr>
        <w:jc w:val="both"/>
      </w:pPr>
    </w:p>
    <w:p w14:paraId="434711AB" w14:textId="41F0F0E3" w:rsidR="000E4AF9" w:rsidRDefault="000E4AF9" w:rsidP="00DE3927">
      <w:pPr>
        <w:jc w:val="both"/>
      </w:pPr>
      <w:r>
        <w:lastRenderedPageBreak/>
        <w:t xml:space="preserve"> </w:t>
      </w:r>
      <w:r w:rsidRPr="000E4AF9">
        <w:rPr>
          <w:b/>
          <w:bCs/>
          <w:u w:val="single"/>
        </w:rPr>
        <w:t>2. SPECIFICATIONS</w:t>
      </w:r>
      <w:r>
        <w:t xml:space="preserve"> </w:t>
      </w:r>
    </w:p>
    <w:p w14:paraId="25F12EC2" w14:textId="38B38E99" w:rsidR="000E4AF9" w:rsidRPr="00D45DEB" w:rsidRDefault="00BB48BA" w:rsidP="00DE3927">
      <w:pPr>
        <w:jc w:val="both"/>
        <w:rPr>
          <w:sz w:val="24"/>
          <w:szCs w:val="24"/>
        </w:rPr>
      </w:pPr>
      <w:r w:rsidRPr="00D45DEB">
        <w:rPr>
          <w:sz w:val="24"/>
          <w:szCs w:val="24"/>
        </w:rPr>
        <w:t xml:space="preserve">Provide the following </w:t>
      </w:r>
      <w:r w:rsidRPr="00D45DEB">
        <w:rPr>
          <w:b/>
          <w:bCs/>
          <w:sz w:val="24"/>
          <w:szCs w:val="24"/>
        </w:rPr>
        <w:t>repairs</w:t>
      </w:r>
      <w:r w:rsidRPr="00D45DEB">
        <w:rPr>
          <w:sz w:val="24"/>
          <w:szCs w:val="24"/>
        </w:rPr>
        <w:t xml:space="preserve"> for A, C, D and E-block entrance doors in the old jail:</w:t>
      </w:r>
    </w:p>
    <w:p w14:paraId="1EF34F74" w14:textId="06496E13" w:rsidR="00BB48BA" w:rsidRPr="00DE3927" w:rsidRDefault="00BB48BA" w:rsidP="00DE392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3927">
        <w:rPr>
          <w:rFonts w:cstheme="minorHAnsi"/>
          <w:b/>
          <w:bCs/>
          <w:sz w:val="24"/>
          <w:szCs w:val="24"/>
        </w:rPr>
        <w:t>A-block entrance door</w:t>
      </w:r>
      <w:r w:rsidRPr="00DE3927">
        <w:rPr>
          <w:rFonts w:cstheme="minorHAnsi"/>
          <w:sz w:val="24"/>
          <w:szCs w:val="24"/>
        </w:rPr>
        <w:t>:</w:t>
      </w:r>
      <w:r w:rsidRPr="00BB48BA">
        <w:t xml:space="preserve"> </w:t>
      </w:r>
      <w:r w:rsidRPr="00DE3927">
        <w:rPr>
          <w:rFonts w:cstheme="minorHAnsi"/>
          <w:sz w:val="24"/>
          <w:szCs w:val="24"/>
        </w:rPr>
        <w:t>Remove existing worn Folger Adam 80 series lock and</w:t>
      </w:r>
    </w:p>
    <w:p w14:paraId="773BC697" w14:textId="1ECFC8D9" w:rsidR="00BB48BA" w:rsidRPr="00E23A70" w:rsidRDefault="00E23A70" w:rsidP="00E23A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BB48BA" w:rsidRPr="00E23A70">
        <w:rPr>
          <w:rFonts w:cstheme="minorHAnsi"/>
          <w:sz w:val="24"/>
          <w:szCs w:val="24"/>
        </w:rPr>
        <w:t xml:space="preserve">furnish and install one new Folger Adam 80 series lock with four new keys. </w:t>
      </w:r>
    </w:p>
    <w:p w14:paraId="26DE6A1F" w14:textId="62D6CD28" w:rsidR="00437387" w:rsidRPr="00E23A70" w:rsidRDefault="00E23A70" w:rsidP="00E23A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23A70">
        <w:rPr>
          <w:rFonts w:cstheme="minorHAnsi"/>
          <w:sz w:val="24"/>
          <w:szCs w:val="24"/>
        </w:rPr>
        <w:t xml:space="preserve">Repair </w:t>
      </w:r>
      <w:r w:rsidR="00BB48BA" w:rsidRPr="00E23A70">
        <w:rPr>
          <w:rFonts w:cstheme="minorHAnsi"/>
          <w:sz w:val="24"/>
          <w:szCs w:val="24"/>
        </w:rPr>
        <w:t>damaged door closer arm mounting holes and install mounting screws</w:t>
      </w:r>
    </w:p>
    <w:p w14:paraId="5131D0E8" w14:textId="68502394" w:rsidR="00BB48BA" w:rsidRPr="00DE3927" w:rsidRDefault="00BB48BA" w:rsidP="00DE392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3927">
        <w:rPr>
          <w:rFonts w:cstheme="minorHAnsi"/>
          <w:b/>
          <w:bCs/>
          <w:sz w:val="24"/>
          <w:szCs w:val="24"/>
        </w:rPr>
        <w:t>C-Block entrance door</w:t>
      </w:r>
      <w:r w:rsidRPr="00DE3927">
        <w:rPr>
          <w:rFonts w:cstheme="minorHAnsi"/>
          <w:sz w:val="24"/>
          <w:szCs w:val="24"/>
        </w:rPr>
        <w:t>: Remove existing worn #5 hinges. Furnish and install two new</w:t>
      </w:r>
    </w:p>
    <w:p w14:paraId="7F2827F9" w14:textId="15B0E535" w:rsidR="00BB48BA" w:rsidRPr="00E23A70" w:rsidRDefault="00E23A70" w:rsidP="00E23A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BB48BA" w:rsidRPr="00E23A70">
        <w:rPr>
          <w:rFonts w:cstheme="minorHAnsi"/>
          <w:sz w:val="24"/>
          <w:szCs w:val="24"/>
        </w:rPr>
        <w:t>#5 hinges. Spread lower section of frame and weld/anchor steel straps to hold position</w:t>
      </w:r>
    </w:p>
    <w:p w14:paraId="3D99FD81" w14:textId="5EEA8D4E" w:rsidR="00437387" w:rsidRPr="00E23A70" w:rsidRDefault="00E23A70" w:rsidP="00E23A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BB48BA" w:rsidRPr="00E23A70">
        <w:rPr>
          <w:rFonts w:cstheme="minorHAnsi"/>
          <w:sz w:val="24"/>
          <w:szCs w:val="24"/>
        </w:rPr>
        <w:t>to allow for door clearance in frame</w:t>
      </w:r>
    </w:p>
    <w:p w14:paraId="3A2685C0" w14:textId="4467993A" w:rsidR="00670C01" w:rsidRPr="00DE3927" w:rsidRDefault="00670C01" w:rsidP="00DE392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3927">
        <w:rPr>
          <w:rFonts w:cstheme="minorHAnsi"/>
          <w:b/>
          <w:bCs/>
          <w:sz w:val="24"/>
          <w:szCs w:val="24"/>
        </w:rPr>
        <w:t>D-Block entrance door</w:t>
      </w:r>
      <w:r w:rsidRPr="00DE3927">
        <w:rPr>
          <w:rFonts w:cstheme="minorHAnsi"/>
          <w:sz w:val="24"/>
          <w:szCs w:val="24"/>
        </w:rPr>
        <w:t>: Remove existing worn Folger Adam 80 series lock and</w:t>
      </w:r>
    </w:p>
    <w:p w14:paraId="6281470B" w14:textId="0AF39AD1" w:rsidR="00962A83" w:rsidRPr="00E23A70" w:rsidRDefault="00E23A70" w:rsidP="00E23A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670C01" w:rsidRPr="00E23A70">
        <w:rPr>
          <w:rFonts w:cstheme="minorHAnsi"/>
          <w:sz w:val="24"/>
          <w:szCs w:val="24"/>
        </w:rPr>
        <w:t>furnish and install one new Folger Adam 80 series lock with four new keys</w:t>
      </w:r>
      <w:r w:rsidR="00655595" w:rsidRPr="00E23A70">
        <w:rPr>
          <w:rFonts w:cstheme="minorHAnsi"/>
          <w:sz w:val="24"/>
          <w:szCs w:val="24"/>
        </w:rPr>
        <w:t>;</w:t>
      </w:r>
    </w:p>
    <w:p w14:paraId="3BF24FF8" w14:textId="038A9BA7" w:rsidR="00670C01" w:rsidRPr="00DE3927" w:rsidRDefault="00670C01" w:rsidP="00DE392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3927">
        <w:rPr>
          <w:rFonts w:cstheme="minorHAnsi"/>
          <w:b/>
          <w:bCs/>
          <w:sz w:val="24"/>
          <w:szCs w:val="24"/>
        </w:rPr>
        <w:t>E-Block entrance door</w:t>
      </w:r>
      <w:r w:rsidRPr="00DE3927">
        <w:rPr>
          <w:rFonts w:cstheme="minorHAnsi"/>
          <w:sz w:val="24"/>
          <w:szCs w:val="24"/>
        </w:rPr>
        <w:t>: Cut bottom hinge off frame, realign and weld on frame to stop</w:t>
      </w:r>
    </w:p>
    <w:p w14:paraId="09A5A6D8" w14:textId="7416A765" w:rsidR="00670C01" w:rsidRPr="00E23A70" w:rsidRDefault="00E23A70" w:rsidP="00E23A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670C01" w:rsidRPr="00E23A70">
        <w:rPr>
          <w:rFonts w:cstheme="minorHAnsi"/>
          <w:sz w:val="24"/>
          <w:szCs w:val="24"/>
        </w:rPr>
        <w:t>door from rubbing frame and provide door clearance</w:t>
      </w:r>
      <w:r w:rsidR="00C97CB8" w:rsidRPr="00E23A70">
        <w:rPr>
          <w:rFonts w:cstheme="minorHAnsi"/>
          <w:sz w:val="24"/>
          <w:szCs w:val="24"/>
        </w:rPr>
        <w:t>;</w:t>
      </w:r>
      <w:r w:rsidR="00670C01" w:rsidRPr="00E23A70">
        <w:rPr>
          <w:rFonts w:cstheme="minorHAnsi"/>
          <w:sz w:val="24"/>
          <w:szCs w:val="24"/>
        </w:rPr>
        <w:t xml:space="preserve"> and</w:t>
      </w:r>
    </w:p>
    <w:p w14:paraId="5D2A8760" w14:textId="4154FE0B" w:rsidR="00437387" w:rsidRDefault="00670C01" w:rsidP="00DE392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3927">
        <w:rPr>
          <w:rFonts w:cstheme="minorHAnsi"/>
          <w:sz w:val="24"/>
          <w:szCs w:val="24"/>
        </w:rPr>
        <w:t>Prime paint on areas of work only.</w:t>
      </w:r>
    </w:p>
    <w:p w14:paraId="74A2C708" w14:textId="77777777" w:rsidR="00E23A70" w:rsidRPr="00E23A70" w:rsidRDefault="00E23A70" w:rsidP="00E23A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30A50B" w14:textId="77777777" w:rsidR="00E23A70" w:rsidRPr="00DE3927" w:rsidRDefault="00E23A70" w:rsidP="00E23A7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727C5B" w14:textId="481995EF" w:rsidR="00354466" w:rsidRDefault="00354466" w:rsidP="00DE39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99DABA" w14:textId="5C388DE8" w:rsidR="00354466" w:rsidRDefault="00354466" w:rsidP="00DE39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C7351">
        <w:rPr>
          <w:rFonts w:cstheme="minorHAnsi"/>
          <w:b/>
          <w:bCs/>
          <w:sz w:val="24"/>
          <w:szCs w:val="24"/>
        </w:rPr>
        <w:t>Replace</w:t>
      </w:r>
      <w:r w:rsidRPr="00354466">
        <w:rPr>
          <w:rFonts w:cstheme="minorHAnsi"/>
          <w:sz w:val="24"/>
          <w:szCs w:val="24"/>
        </w:rPr>
        <w:t xml:space="preserve"> the five existing</w:t>
      </w:r>
      <w:r>
        <w:rPr>
          <w:rFonts w:cstheme="minorHAnsi"/>
          <w:sz w:val="24"/>
          <w:szCs w:val="24"/>
        </w:rPr>
        <w:t xml:space="preserve"> </w:t>
      </w:r>
      <w:r w:rsidRPr="006C7351">
        <w:rPr>
          <w:rFonts w:cstheme="minorHAnsi"/>
          <w:b/>
          <w:bCs/>
          <w:sz w:val="24"/>
          <w:szCs w:val="24"/>
        </w:rPr>
        <w:t>J Bock holding cell doors</w:t>
      </w:r>
      <w:r w:rsidRPr="00354466">
        <w:rPr>
          <w:rFonts w:cstheme="minorHAnsi"/>
          <w:sz w:val="24"/>
          <w:szCs w:val="24"/>
        </w:rPr>
        <w:t>, frames, and hardware that have been damaged due to rust and</w:t>
      </w:r>
      <w:r>
        <w:rPr>
          <w:rFonts w:cstheme="minorHAnsi"/>
          <w:sz w:val="24"/>
          <w:szCs w:val="24"/>
        </w:rPr>
        <w:t xml:space="preserve"> </w:t>
      </w:r>
      <w:r w:rsidRPr="00354466">
        <w:rPr>
          <w:rFonts w:cstheme="minorHAnsi"/>
          <w:sz w:val="24"/>
          <w:szCs w:val="24"/>
        </w:rPr>
        <w:t>water from flooding. This includes holding cell</w:t>
      </w:r>
      <w:r w:rsidR="006C7351">
        <w:rPr>
          <w:rFonts w:cstheme="minorHAnsi"/>
          <w:sz w:val="24"/>
          <w:szCs w:val="24"/>
        </w:rPr>
        <w:t xml:space="preserve"> </w:t>
      </w:r>
      <w:r w:rsidRPr="00354466">
        <w:rPr>
          <w:rFonts w:cstheme="minorHAnsi"/>
          <w:sz w:val="24"/>
          <w:szCs w:val="24"/>
        </w:rPr>
        <w:t>#1, 2, 3, 4, and 5 in J Block. The</w:t>
      </w:r>
      <w:r>
        <w:rPr>
          <w:rFonts w:cstheme="minorHAnsi"/>
          <w:sz w:val="24"/>
          <w:szCs w:val="24"/>
        </w:rPr>
        <w:t xml:space="preserve"> </w:t>
      </w:r>
      <w:r w:rsidRPr="00354466">
        <w:rPr>
          <w:rFonts w:cstheme="minorHAnsi"/>
          <w:sz w:val="24"/>
          <w:szCs w:val="24"/>
        </w:rPr>
        <w:t>new frames and doors will be of same size and style as existing. The</w:t>
      </w:r>
      <w:r>
        <w:rPr>
          <w:rFonts w:cstheme="minorHAnsi"/>
          <w:sz w:val="24"/>
          <w:szCs w:val="24"/>
        </w:rPr>
        <w:t>se</w:t>
      </w:r>
      <w:r w:rsidRPr="00354466">
        <w:rPr>
          <w:rFonts w:cstheme="minorHAnsi"/>
          <w:sz w:val="24"/>
          <w:szCs w:val="24"/>
        </w:rPr>
        <w:t xml:space="preserve"> new doors w</w:t>
      </w:r>
      <w:r>
        <w:rPr>
          <w:rFonts w:cstheme="minorHAnsi"/>
          <w:sz w:val="24"/>
          <w:szCs w:val="24"/>
        </w:rPr>
        <w:t xml:space="preserve">ill not </w:t>
      </w:r>
      <w:r w:rsidRPr="00354466">
        <w:rPr>
          <w:rFonts w:cstheme="minorHAnsi"/>
          <w:sz w:val="24"/>
          <w:szCs w:val="24"/>
        </w:rPr>
        <w:t>a speak-thru like</w:t>
      </w:r>
      <w:r>
        <w:rPr>
          <w:rFonts w:cstheme="minorHAnsi"/>
          <w:sz w:val="24"/>
          <w:szCs w:val="24"/>
        </w:rPr>
        <w:t xml:space="preserve"> the</w:t>
      </w:r>
      <w:r w:rsidRPr="00354466">
        <w:rPr>
          <w:rFonts w:cstheme="minorHAnsi"/>
          <w:sz w:val="24"/>
          <w:szCs w:val="24"/>
        </w:rPr>
        <w:t xml:space="preserve"> existing doors.</w:t>
      </w:r>
    </w:p>
    <w:p w14:paraId="437A2E74" w14:textId="77777777" w:rsidR="00E23A70" w:rsidRPr="00500582" w:rsidRDefault="00E23A70" w:rsidP="00DE39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F8077F" w14:textId="218021AA" w:rsidR="00B90353" w:rsidRPr="00DE3927" w:rsidRDefault="00B90353" w:rsidP="00DE392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3927">
        <w:rPr>
          <w:rFonts w:cstheme="minorHAnsi"/>
          <w:sz w:val="24"/>
          <w:szCs w:val="24"/>
        </w:rPr>
        <w:t>Remove existing doors, frames, and hardware for holding cells 1-5. Dispose of offsite</w:t>
      </w:r>
    </w:p>
    <w:p w14:paraId="1344742C" w14:textId="53C11B7A" w:rsidR="00B90353" w:rsidRPr="00DE3927" w:rsidRDefault="00B90353" w:rsidP="00DE392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3927">
        <w:rPr>
          <w:rFonts w:cstheme="minorHAnsi"/>
          <w:sz w:val="24"/>
          <w:szCs w:val="24"/>
        </w:rPr>
        <w:t>Furnish and install (5) 12 ga. Galvannealed Detention Hollow Metal Frames</w:t>
      </w:r>
    </w:p>
    <w:p w14:paraId="44297814" w14:textId="3FBC3AE6" w:rsidR="00B90353" w:rsidRPr="006421BE" w:rsidRDefault="006421BE" w:rsidP="006421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B90353" w:rsidRPr="006421BE">
        <w:rPr>
          <w:rFonts w:cstheme="minorHAnsi"/>
          <w:sz w:val="24"/>
          <w:szCs w:val="24"/>
        </w:rPr>
        <w:t>approximately 28” x 88” for cells 1-5</w:t>
      </w:r>
      <w:r w:rsidR="008539D6" w:rsidRPr="006421BE">
        <w:rPr>
          <w:rFonts w:cstheme="minorHAnsi"/>
          <w:sz w:val="24"/>
          <w:szCs w:val="24"/>
        </w:rPr>
        <w:t>;</w:t>
      </w:r>
    </w:p>
    <w:p w14:paraId="05F064AC" w14:textId="6F330BE6" w:rsidR="00B90353" w:rsidRPr="00DE3927" w:rsidRDefault="00B90353" w:rsidP="00DE392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3927">
        <w:rPr>
          <w:rFonts w:cstheme="minorHAnsi"/>
          <w:sz w:val="24"/>
          <w:szCs w:val="24"/>
        </w:rPr>
        <w:t>Furnish and install (5) 12 ga. Galvannealed Detention Hollow Metal Doors</w:t>
      </w:r>
    </w:p>
    <w:p w14:paraId="7252BFF2" w14:textId="2AA61DC4" w:rsidR="00B90353" w:rsidRPr="006421BE" w:rsidRDefault="006421BE" w:rsidP="006421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B90353" w:rsidRPr="006421BE">
        <w:rPr>
          <w:rFonts w:cstheme="minorHAnsi"/>
          <w:sz w:val="24"/>
          <w:szCs w:val="24"/>
        </w:rPr>
        <w:t>approximately 23 3⁄4” x 83” for cells 1-5</w:t>
      </w:r>
      <w:r w:rsidR="008539D6" w:rsidRPr="006421BE">
        <w:rPr>
          <w:rFonts w:cstheme="minorHAnsi"/>
          <w:sz w:val="24"/>
          <w:szCs w:val="24"/>
        </w:rPr>
        <w:t>;</w:t>
      </w:r>
    </w:p>
    <w:p w14:paraId="6B9AA038" w14:textId="12BB550D" w:rsidR="00B90353" w:rsidRPr="00DE3927" w:rsidRDefault="00B90353" w:rsidP="00DE392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3927">
        <w:rPr>
          <w:rFonts w:cstheme="minorHAnsi"/>
          <w:sz w:val="24"/>
          <w:szCs w:val="24"/>
        </w:rPr>
        <w:t>Furnish and install (3) 41⁄2” x 41⁄2” new detention grade full mortise stainless steel</w:t>
      </w:r>
    </w:p>
    <w:p w14:paraId="2601878C" w14:textId="644DFEED" w:rsidR="00B90353" w:rsidRPr="006421BE" w:rsidRDefault="006421BE" w:rsidP="006421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B90353" w:rsidRPr="006421BE">
        <w:rPr>
          <w:rFonts w:cstheme="minorHAnsi"/>
          <w:sz w:val="24"/>
          <w:szCs w:val="24"/>
        </w:rPr>
        <w:t>hinges for cells 1-5</w:t>
      </w:r>
      <w:r w:rsidR="008539D6" w:rsidRPr="006421BE">
        <w:rPr>
          <w:rFonts w:cstheme="minorHAnsi"/>
          <w:sz w:val="24"/>
          <w:szCs w:val="24"/>
        </w:rPr>
        <w:t>;</w:t>
      </w:r>
    </w:p>
    <w:p w14:paraId="23B9BB6F" w14:textId="5E8B7C8D" w:rsidR="00B90353" w:rsidRPr="00DE3927" w:rsidRDefault="00B90353" w:rsidP="00DE392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3927">
        <w:rPr>
          <w:rFonts w:cstheme="minorHAnsi"/>
          <w:sz w:val="24"/>
          <w:szCs w:val="24"/>
        </w:rPr>
        <w:t>Furnish and install (1) Southern Steel 1080 series detention dead bolt lock in door for</w:t>
      </w:r>
    </w:p>
    <w:p w14:paraId="2758664B" w14:textId="412298BA" w:rsidR="00B90353" w:rsidRPr="006421BE" w:rsidRDefault="006421BE" w:rsidP="006421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B90353" w:rsidRPr="006421BE">
        <w:rPr>
          <w:rFonts w:cstheme="minorHAnsi"/>
          <w:sz w:val="24"/>
          <w:szCs w:val="24"/>
        </w:rPr>
        <w:t>cells 1-5</w:t>
      </w:r>
      <w:r w:rsidR="008539D6" w:rsidRPr="006421BE">
        <w:rPr>
          <w:rFonts w:cstheme="minorHAnsi"/>
          <w:sz w:val="24"/>
          <w:szCs w:val="24"/>
        </w:rPr>
        <w:t>;</w:t>
      </w:r>
    </w:p>
    <w:p w14:paraId="05592457" w14:textId="76252F0B" w:rsidR="00B90353" w:rsidRPr="00DE3927" w:rsidRDefault="00B90353" w:rsidP="00DE392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3927">
        <w:rPr>
          <w:rFonts w:cstheme="minorHAnsi"/>
          <w:sz w:val="24"/>
          <w:szCs w:val="24"/>
        </w:rPr>
        <w:t>Furnish and install (1) 12” x 8” piece of detention grade glazing in cell doors 1-5</w:t>
      </w:r>
      <w:r w:rsidR="008539D6" w:rsidRPr="00DE3927">
        <w:rPr>
          <w:rFonts w:cstheme="minorHAnsi"/>
          <w:sz w:val="24"/>
          <w:szCs w:val="24"/>
        </w:rPr>
        <w:t>;</w:t>
      </w:r>
    </w:p>
    <w:p w14:paraId="47D3CFF5" w14:textId="2C0D3568" w:rsidR="00B90353" w:rsidRPr="00DE3927" w:rsidRDefault="00B90353" w:rsidP="00DE392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3927">
        <w:rPr>
          <w:rFonts w:cstheme="minorHAnsi"/>
          <w:sz w:val="24"/>
          <w:szCs w:val="24"/>
        </w:rPr>
        <w:t>Furnish and install (1) detention loop door pull on the outside and (1) detention door</w:t>
      </w:r>
    </w:p>
    <w:p w14:paraId="23DDC63E" w14:textId="7657AF9A" w:rsidR="00B90353" w:rsidRPr="006421BE" w:rsidRDefault="006421BE" w:rsidP="006421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B90353" w:rsidRPr="006421BE">
        <w:rPr>
          <w:rFonts w:cstheme="minorHAnsi"/>
          <w:sz w:val="24"/>
          <w:szCs w:val="24"/>
        </w:rPr>
        <w:t>flush pull on the inside of the cell doors 1-5</w:t>
      </w:r>
      <w:r w:rsidR="008539D6" w:rsidRPr="006421BE">
        <w:rPr>
          <w:rFonts w:cstheme="minorHAnsi"/>
          <w:sz w:val="24"/>
          <w:szCs w:val="24"/>
        </w:rPr>
        <w:t>;</w:t>
      </w:r>
    </w:p>
    <w:p w14:paraId="0E0B0301" w14:textId="00B8AFE2" w:rsidR="00B90353" w:rsidRPr="00DE3927" w:rsidRDefault="00B90353" w:rsidP="00DE392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3927">
        <w:rPr>
          <w:rFonts w:cstheme="minorHAnsi"/>
          <w:sz w:val="24"/>
          <w:szCs w:val="24"/>
        </w:rPr>
        <w:t>Furnish and install (1) 15 1⁄2” wide x 5” tall food pass in each cell door. Food pass will</w:t>
      </w:r>
    </w:p>
    <w:p w14:paraId="577F05F8" w14:textId="400BDF76" w:rsidR="00B90353" w:rsidRPr="006421BE" w:rsidRDefault="006421BE" w:rsidP="006421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B90353" w:rsidRPr="006421BE">
        <w:rPr>
          <w:rFonts w:cstheme="minorHAnsi"/>
          <w:sz w:val="24"/>
          <w:szCs w:val="24"/>
        </w:rPr>
        <w:t>be secured with a Southern Steel 1017A snap</w:t>
      </w:r>
      <w:r w:rsidR="00DE3927" w:rsidRPr="006421BE">
        <w:rPr>
          <w:rFonts w:cstheme="minorHAnsi"/>
          <w:sz w:val="24"/>
          <w:szCs w:val="24"/>
        </w:rPr>
        <w:t>-</w:t>
      </w:r>
      <w:r w:rsidR="00B90353" w:rsidRPr="006421BE">
        <w:rPr>
          <w:rFonts w:cstheme="minorHAnsi"/>
          <w:sz w:val="24"/>
          <w:szCs w:val="24"/>
        </w:rPr>
        <w:t>latch lock</w:t>
      </w:r>
      <w:r w:rsidR="008539D6" w:rsidRPr="006421BE">
        <w:rPr>
          <w:rFonts w:cstheme="minorHAnsi"/>
          <w:sz w:val="24"/>
          <w:szCs w:val="24"/>
        </w:rPr>
        <w:t>; and</w:t>
      </w:r>
    </w:p>
    <w:p w14:paraId="2731C140" w14:textId="4CB39D15" w:rsidR="00437387" w:rsidRDefault="00B90353" w:rsidP="00DE392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3927">
        <w:rPr>
          <w:rFonts w:cstheme="minorHAnsi"/>
          <w:sz w:val="24"/>
          <w:szCs w:val="24"/>
        </w:rPr>
        <w:t>Furnish and install one steel hinged shutter/cover with snap</w:t>
      </w:r>
      <w:r w:rsidR="00DE3927">
        <w:rPr>
          <w:rFonts w:cstheme="minorHAnsi"/>
          <w:sz w:val="24"/>
          <w:szCs w:val="24"/>
        </w:rPr>
        <w:t>-</w:t>
      </w:r>
      <w:r w:rsidRPr="00DE3927">
        <w:rPr>
          <w:rFonts w:cstheme="minorHAnsi"/>
          <w:sz w:val="24"/>
          <w:szCs w:val="24"/>
        </w:rPr>
        <w:t xml:space="preserve">latch for the glass in </w:t>
      </w:r>
      <w:r w:rsidR="008539D6" w:rsidRPr="00DE3927">
        <w:rPr>
          <w:rFonts w:cstheme="minorHAnsi"/>
          <w:sz w:val="24"/>
          <w:szCs w:val="24"/>
        </w:rPr>
        <w:t>doors 1-5</w:t>
      </w:r>
      <w:r w:rsidRPr="00DE3927">
        <w:rPr>
          <w:rFonts w:cstheme="minorHAnsi"/>
          <w:sz w:val="24"/>
          <w:szCs w:val="24"/>
        </w:rPr>
        <w:t>.</w:t>
      </w:r>
    </w:p>
    <w:p w14:paraId="219E1F9F" w14:textId="77777777" w:rsidR="00E23A70" w:rsidRPr="00E23A70" w:rsidRDefault="00E23A70" w:rsidP="00E23A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741D48" w14:textId="77777777" w:rsidR="00DE3927" w:rsidRPr="00DE3927" w:rsidRDefault="00DE3927" w:rsidP="00DE39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613F1F" w14:textId="5F31EB5A" w:rsidR="000E4AF9" w:rsidRPr="00BD07DC" w:rsidRDefault="000E4AF9" w:rsidP="00DE3927">
      <w:pPr>
        <w:jc w:val="both"/>
        <w:rPr>
          <w:sz w:val="24"/>
          <w:szCs w:val="24"/>
        </w:rPr>
      </w:pPr>
      <w:r w:rsidRPr="00BD07DC">
        <w:rPr>
          <w:sz w:val="24"/>
          <w:szCs w:val="24"/>
        </w:rPr>
        <w:t>Specifications consist of furnishing all labor, materials, and equipment needed</w:t>
      </w:r>
      <w:r w:rsidR="0095786E" w:rsidRPr="00BD07DC">
        <w:rPr>
          <w:sz w:val="24"/>
          <w:szCs w:val="24"/>
        </w:rPr>
        <w:t xml:space="preserve"> for repair and/or replacement of doors as specified.</w:t>
      </w:r>
      <w:r w:rsidRPr="00BD07DC">
        <w:rPr>
          <w:sz w:val="24"/>
          <w:szCs w:val="24"/>
        </w:rPr>
        <w:t xml:space="preserve"> </w:t>
      </w:r>
    </w:p>
    <w:p w14:paraId="191EC68C" w14:textId="77777777" w:rsidR="00E23A70" w:rsidRDefault="00E23A70" w:rsidP="00DE3927">
      <w:pPr>
        <w:jc w:val="both"/>
      </w:pPr>
    </w:p>
    <w:p w14:paraId="7A60A471" w14:textId="3FC3D581" w:rsidR="000E4AF9" w:rsidRDefault="00F66A21">
      <w:r>
        <w:rPr>
          <w:b/>
          <w:bCs/>
          <w:u w:val="single"/>
        </w:rPr>
        <w:lastRenderedPageBreak/>
        <w:t>3</w:t>
      </w:r>
      <w:r w:rsidR="000E4AF9" w:rsidRPr="000E4AF9">
        <w:rPr>
          <w:b/>
          <w:bCs/>
          <w:u w:val="single"/>
        </w:rPr>
        <w:t>. SAFETY</w:t>
      </w:r>
      <w:r w:rsidR="000E4AF9">
        <w:t xml:space="preserve"> </w:t>
      </w:r>
    </w:p>
    <w:p w14:paraId="6DFE3520" w14:textId="5F2A1F9A" w:rsidR="00CB703C" w:rsidRPr="00BD07DC" w:rsidRDefault="00655595">
      <w:pPr>
        <w:rPr>
          <w:sz w:val="24"/>
          <w:szCs w:val="24"/>
        </w:rPr>
      </w:pPr>
      <w:r w:rsidRPr="00BD07DC">
        <w:rPr>
          <w:sz w:val="24"/>
          <w:szCs w:val="24"/>
        </w:rPr>
        <w:t>Contractor is responsible for ensuring job-site safety and OSHA compliance of all employees, subs, etc.</w:t>
      </w:r>
      <w:r w:rsidR="000E4AF9" w:rsidRPr="00BD07DC">
        <w:rPr>
          <w:sz w:val="24"/>
          <w:szCs w:val="24"/>
        </w:rPr>
        <w:t xml:space="preserve"> </w:t>
      </w:r>
    </w:p>
    <w:p w14:paraId="204D6AA6" w14:textId="4A0C3C74" w:rsidR="004500A9" w:rsidRDefault="000E4AF9">
      <w:r>
        <w:t xml:space="preserve"> </w:t>
      </w:r>
      <w:r w:rsidR="00F66A21">
        <w:rPr>
          <w:b/>
          <w:bCs/>
          <w:u w:val="single"/>
        </w:rPr>
        <w:t>4</w:t>
      </w:r>
      <w:r w:rsidRPr="004500A9">
        <w:rPr>
          <w:b/>
          <w:bCs/>
          <w:u w:val="single"/>
        </w:rPr>
        <w:t>. INSURANCE REQUIRED</w:t>
      </w:r>
    </w:p>
    <w:p w14:paraId="16E02FB1" w14:textId="4BF310A2" w:rsidR="004500A9" w:rsidRPr="00BD07DC" w:rsidRDefault="000E4AF9">
      <w:pPr>
        <w:rPr>
          <w:sz w:val="24"/>
          <w:szCs w:val="24"/>
        </w:rPr>
      </w:pPr>
      <w:r w:rsidRPr="00BD07DC">
        <w:rPr>
          <w:sz w:val="24"/>
          <w:szCs w:val="24"/>
        </w:rPr>
        <w:t xml:space="preserve">The awarded bidder furnishing labor in/on </w:t>
      </w:r>
      <w:r w:rsidR="003761A6" w:rsidRPr="00BD07DC">
        <w:rPr>
          <w:sz w:val="24"/>
          <w:szCs w:val="24"/>
        </w:rPr>
        <w:t>County</w:t>
      </w:r>
      <w:r w:rsidRPr="00BD07DC">
        <w:rPr>
          <w:sz w:val="24"/>
          <w:szCs w:val="24"/>
        </w:rPr>
        <w:t xml:space="preserve">/public premises agrees to hold </w:t>
      </w:r>
      <w:r w:rsidR="003761A6" w:rsidRPr="00BD07DC">
        <w:rPr>
          <w:sz w:val="24"/>
          <w:szCs w:val="24"/>
        </w:rPr>
        <w:t>Lenoir County</w:t>
      </w:r>
      <w:r w:rsidRPr="00BD07DC">
        <w:rPr>
          <w:sz w:val="24"/>
          <w:szCs w:val="24"/>
        </w:rPr>
        <w:t xml:space="preserve"> and cooperative members harmless from liability loss and will maintain minimum coverage outline</w:t>
      </w:r>
      <w:r w:rsidR="003761A6" w:rsidRPr="00BD07DC">
        <w:rPr>
          <w:sz w:val="24"/>
          <w:szCs w:val="24"/>
        </w:rPr>
        <w:t>d</w:t>
      </w:r>
      <w:r w:rsidRPr="00BD07DC">
        <w:rPr>
          <w:sz w:val="24"/>
          <w:szCs w:val="24"/>
        </w:rPr>
        <w:t xml:space="preserve"> below. An Acord form outlining coverage will be returned with the bid documents.</w:t>
      </w:r>
    </w:p>
    <w:p w14:paraId="2DC45791" w14:textId="29370877" w:rsidR="004500A9" w:rsidRPr="00BD07DC" w:rsidRDefault="000E4AF9" w:rsidP="00DE392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D07DC">
        <w:rPr>
          <w:sz w:val="24"/>
          <w:szCs w:val="24"/>
        </w:rPr>
        <w:t xml:space="preserve">General Liability $1,000,000.00 </w:t>
      </w:r>
    </w:p>
    <w:p w14:paraId="65875290" w14:textId="142EDA2C" w:rsidR="004500A9" w:rsidRPr="00BD07DC" w:rsidRDefault="000E4AF9" w:rsidP="00DE392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D07DC">
        <w:rPr>
          <w:sz w:val="24"/>
          <w:szCs w:val="24"/>
        </w:rPr>
        <w:t>Automobile Liability $</w:t>
      </w:r>
      <w:r w:rsidR="00021014" w:rsidRPr="00BD07DC">
        <w:rPr>
          <w:sz w:val="24"/>
          <w:szCs w:val="24"/>
        </w:rPr>
        <w:t>300</w:t>
      </w:r>
      <w:r w:rsidRPr="00BD07DC">
        <w:rPr>
          <w:sz w:val="24"/>
          <w:szCs w:val="24"/>
        </w:rPr>
        <w:t>,000.00</w:t>
      </w:r>
    </w:p>
    <w:p w14:paraId="2F373333" w14:textId="6A477F51" w:rsidR="004500A9" w:rsidRPr="00BD07DC" w:rsidRDefault="000E4AF9" w:rsidP="00DE392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D07DC">
        <w:rPr>
          <w:sz w:val="24"/>
          <w:szCs w:val="24"/>
        </w:rPr>
        <w:t>Excess Liability $1,000,000.00</w:t>
      </w:r>
    </w:p>
    <w:p w14:paraId="6D496A6D" w14:textId="32F86869" w:rsidR="004500A9" w:rsidRPr="00BD07DC" w:rsidRDefault="000E4AF9" w:rsidP="00DE392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D07DC">
        <w:rPr>
          <w:sz w:val="24"/>
          <w:szCs w:val="24"/>
        </w:rPr>
        <w:t>Workers' Compensation and Employers Liability per State statute.</w:t>
      </w:r>
    </w:p>
    <w:p w14:paraId="158F2B2E" w14:textId="75437538" w:rsidR="00B048E2" w:rsidRPr="00BD07DC" w:rsidRDefault="000E4AF9" w:rsidP="00355830">
      <w:pPr>
        <w:rPr>
          <w:sz w:val="24"/>
          <w:szCs w:val="24"/>
        </w:rPr>
      </w:pPr>
      <w:r w:rsidRPr="00BD07DC">
        <w:rPr>
          <w:sz w:val="24"/>
          <w:szCs w:val="24"/>
        </w:rPr>
        <w:t>Additionally</w:t>
      </w:r>
      <w:r w:rsidR="003761A6" w:rsidRPr="00BD07DC">
        <w:rPr>
          <w:sz w:val="24"/>
          <w:szCs w:val="24"/>
        </w:rPr>
        <w:t>, Lenoir County</w:t>
      </w:r>
      <w:r w:rsidRPr="00BD07DC">
        <w:rPr>
          <w:sz w:val="24"/>
          <w:szCs w:val="24"/>
        </w:rPr>
        <w:t xml:space="preserve"> will be named as additionally insured. Thirty days written notice of cancellation/reduction material change will be provided. All documents will be </w:t>
      </w:r>
      <w:r w:rsidR="00655595" w:rsidRPr="00BD07DC">
        <w:rPr>
          <w:sz w:val="24"/>
          <w:szCs w:val="24"/>
        </w:rPr>
        <w:t>emailed</w:t>
      </w:r>
      <w:r w:rsidR="004500A9" w:rsidRPr="00BD07DC">
        <w:rPr>
          <w:sz w:val="24"/>
          <w:szCs w:val="24"/>
        </w:rPr>
        <w:t xml:space="preserve"> </w:t>
      </w:r>
      <w:r w:rsidRPr="00BD07DC">
        <w:rPr>
          <w:sz w:val="24"/>
          <w:szCs w:val="24"/>
        </w:rPr>
        <w:t>t</w:t>
      </w:r>
      <w:r w:rsidR="004500A9" w:rsidRPr="00BD07DC">
        <w:rPr>
          <w:sz w:val="24"/>
          <w:szCs w:val="24"/>
        </w:rPr>
        <w:t xml:space="preserve">o </w:t>
      </w:r>
      <w:r w:rsidRPr="00BD07DC">
        <w:rPr>
          <w:sz w:val="24"/>
          <w:szCs w:val="24"/>
        </w:rPr>
        <w:t>the</w:t>
      </w:r>
      <w:r w:rsidR="00990FB5" w:rsidRPr="00BD07DC">
        <w:rPr>
          <w:sz w:val="24"/>
          <w:szCs w:val="24"/>
        </w:rPr>
        <w:t xml:space="preserve"> </w:t>
      </w:r>
      <w:r w:rsidR="00F6191B" w:rsidRPr="00BD07DC">
        <w:rPr>
          <w:sz w:val="24"/>
          <w:szCs w:val="24"/>
        </w:rPr>
        <w:t>Facilit</w:t>
      </w:r>
      <w:r w:rsidR="003E6FD1" w:rsidRPr="00BD07DC">
        <w:rPr>
          <w:sz w:val="24"/>
          <w:szCs w:val="24"/>
        </w:rPr>
        <w:t>y</w:t>
      </w:r>
      <w:r w:rsidR="00F6191B" w:rsidRPr="00BD07DC">
        <w:rPr>
          <w:sz w:val="24"/>
          <w:szCs w:val="24"/>
        </w:rPr>
        <w:t xml:space="preserve"> </w:t>
      </w:r>
      <w:r w:rsidR="00655595" w:rsidRPr="00BD07DC">
        <w:rPr>
          <w:sz w:val="24"/>
          <w:szCs w:val="24"/>
        </w:rPr>
        <w:t>Maintenance</w:t>
      </w:r>
      <w:r w:rsidR="00990FB5" w:rsidRPr="00BD07DC">
        <w:rPr>
          <w:sz w:val="24"/>
          <w:szCs w:val="24"/>
        </w:rPr>
        <w:t xml:space="preserve"> Managers Office</w:t>
      </w:r>
      <w:r w:rsidR="00627E54" w:rsidRPr="00BD07DC">
        <w:rPr>
          <w:sz w:val="24"/>
          <w:szCs w:val="24"/>
        </w:rPr>
        <w:t xml:space="preserve"> at </w:t>
      </w:r>
      <w:hyperlink r:id="rId6" w:history="1">
        <w:r w:rsidR="003E6FD1" w:rsidRPr="00BD07DC">
          <w:rPr>
            <w:rStyle w:val="Hyperlink"/>
            <w:sz w:val="24"/>
            <w:szCs w:val="24"/>
          </w:rPr>
          <w:t>ahoward@co.lenoir.nc.us</w:t>
        </w:r>
      </w:hyperlink>
      <w:r w:rsidR="00323961" w:rsidRPr="00BD07DC">
        <w:rPr>
          <w:sz w:val="24"/>
          <w:szCs w:val="24"/>
        </w:rPr>
        <w:t xml:space="preserve">. </w:t>
      </w:r>
      <w:r w:rsidR="003E6FD1" w:rsidRPr="00BD07DC">
        <w:rPr>
          <w:sz w:val="24"/>
          <w:szCs w:val="24"/>
        </w:rPr>
        <w:t xml:space="preserve"> Or </w:t>
      </w:r>
      <w:r w:rsidR="00323961" w:rsidRPr="00BD07DC">
        <w:rPr>
          <w:sz w:val="24"/>
          <w:szCs w:val="24"/>
        </w:rPr>
        <w:t>submitted</w:t>
      </w:r>
      <w:r w:rsidR="003E6FD1" w:rsidRPr="00BD07DC">
        <w:rPr>
          <w:sz w:val="24"/>
          <w:szCs w:val="24"/>
        </w:rPr>
        <w:t xml:space="preserve"> in person to the Lenoir</w:t>
      </w:r>
      <w:r w:rsidR="0095786E" w:rsidRPr="00BD07DC">
        <w:rPr>
          <w:sz w:val="24"/>
          <w:szCs w:val="24"/>
        </w:rPr>
        <w:t xml:space="preserve"> </w:t>
      </w:r>
      <w:r w:rsidR="003E6FD1" w:rsidRPr="00BD07DC">
        <w:rPr>
          <w:sz w:val="24"/>
          <w:szCs w:val="24"/>
        </w:rPr>
        <w:t>County Managers office</w:t>
      </w:r>
      <w:r w:rsidR="0064066A" w:rsidRPr="00BD07DC">
        <w:rPr>
          <w:sz w:val="24"/>
          <w:szCs w:val="24"/>
        </w:rPr>
        <w:t>, Attention Anthony Howard.</w:t>
      </w:r>
    </w:p>
    <w:p w14:paraId="12063A4A" w14:textId="77777777" w:rsidR="00B048E2" w:rsidRDefault="00B048E2" w:rsidP="004500A9">
      <w:pPr>
        <w:jc w:val="center"/>
      </w:pPr>
    </w:p>
    <w:p w14:paraId="01C697B5" w14:textId="6A632010" w:rsidR="00B048E2" w:rsidRDefault="00B048E2" w:rsidP="004500A9">
      <w:pPr>
        <w:jc w:val="center"/>
      </w:pPr>
    </w:p>
    <w:p w14:paraId="77D1F35B" w14:textId="4C71D954" w:rsidR="0080343B" w:rsidRDefault="0080343B" w:rsidP="004500A9">
      <w:pPr>
        <w:jc w:val="center"/>
      </w:pPr>
    </w:p>
    <w:p w14:paraId="46AB3B50" w14:textId="320F5710" w:rsidR="0080343B" w:rsidRDefault="0080343B" w:rsidP="004500A9">
      <w:pPr>
        <w:jc w:val="center"/>
      </w:pPr>
    </w:p>
    <w:p w14:paraId="118BC2FA" w14:textId="39C3B335" w:rsidR="0080343B" w:rsidRDefault="0080343B" w:rsidP="004500A9">
      <w:pPr>
        <w:jc w:val="center"/>
      </w:pPr>
    </w:p>
    <w:p w14:paraId="23BECF8C" w14:textId="6A2CF8C9" w:rsidR="0080343B" w:rsidRDefault="0080343B" w:rsidP="004500A9">
      <w:pPr>
        <w:jc w:val="center"/>
      </w:pPr>
    </w:p>
    <w:p w14:paraId="5A51296F" w14:textId="76AF6F2C" w:rsidR="0080343B" w:rsidRDefault="0080343B" w:rsidP="004500A9">
      <w:pPr>
        <w:jc w:val="center"/>
      </w:pPr>
    </w:p>
    <w:p w14:paraId="4348E1BF" w14:textId="5E09327A" w:rsidR="0080343B" w:rsidRDefault="0080343B" w:rsidP="004500A9">
      <w:pPr>
        <w:jc w:val="center"/>
      </w:pPr>
    </w:p>
    <w:p w14:paraId="21E26736" w14:textId="059E43E2" w:rsidR="0080343B" w:rsidRDefault="0080343B" w:rsidP="004500A9">
      <w:pPr>
        <w:jc w:val="center"/>
      </w:pPr>
    </w:p>
    <w:p w14:paraId="239EF099" w14:textId="2380D99A" w:rsidR="0080343B" w:rsidRDefault="0080343B" w:rsidP="004500A9">
      <w:pPr>
        <w:jc w:val="center"/>
      </w:pPr>
    </w:p>
    <w:p w14:paraId="2128AF61" w14:textId="30DCEC30" w:rsidR="0080343B" w:rsidRDefault="0080343B" w:rsidP="004500A9">
      <w:pPr>
        <w:jc w:val="center"/>
      </w:pPr>
    </w:p>
    <w:p w14:paraId="265DC003" w14:textId="759BED02" w:rsidR="0080343B" w:rsidRDefault="0080343B" w:rsidP="004500A9">
      <w:pPr>
        <w:jc w:val="center"/>
      </w:pPr>
    </w:p>
    <w:p w14:paraId="79E04F39" w14:textId="71874BB0" w:rsidR="0080343B" w:rsidRDefault="0080343B" w:rsidP="004500A9">
      <w:pPr>
        <w:jc w:val="center"/>
      </w:pPr>
    </w:p>
    <w:p w14:paraId="6E6FA07C" w14:textId="4B6CB77F" w:rsidR="00E23A70" w:rsidRDefault="00E23A70" w:rsidP="004500A9">
      <w:pPr>
        <w:jc w:val="center"/>
      </w:pPr>
    </w:p>
    <w:p w14:paraId="24C8661E" w14:textId="370264B7" w:rsidR="00E23A70" w:rsidRDefault="00E23A70" w:rsidP="004500A9">
      <w:pPr>
        <w:jc w:val="center"/>
      </w:pPr>
    </w:p>
    <w:p w14:paraId="71DE95D2" w14:textId="03269539" w:rsidR="00E23A70" w:rsidRDefault="00E23A70" w:rsidP="004500A9">
      <w:pPr>
        <w:jc w:val="center"/>
      </w:pPr>
    </w:p>
    <w:p w14:paraId="7A376FF7" w14:textId="77777777" w:rsidR="00E23A70" w:rsidRDefault="00E23A70" w:rsidP="004500A9">
      <w:pPr>
        <w:jc w:val="center"/>
      </w:pPr>
    </w:p>
    <w:p w14:paraId="48CF20EA" w14:textId="77777777" w:rsidR="0095786E" w:rsidRDefault="0095786E" w:rsidP="004500A9">
      <w:pPr>
        <w:jc w:val="center"/>
      </w:pPr>
    </w:p>
    <w:p w14:paraId="1B674601" w14:textId="37F4E3AC" w:rsidR="004500A9" w:rsidRDefault="003761A6" w:rsidP="004500A9">
      <w:pPr>
        <w:jc w:val="center"/>
      </w:pPr>
      <w:r>
        <w:t>LENOIR COUNTY</w:t>
      </w:r>
      <w:r w:rsidR="000E4AF9">
        <w:t xml:space="preserve"> BIDDER’S GENERAL QUESTIONNAIRE</w:t>
      </w:r>
    </w:p>
    <w:p w14:paraId="7121D599" w14:textId="77777777" w:rsidR="004500A9" w:rsidRDefault="000E4AF9">
      <w:r>
        <w:t xml:space="preserve">Please give the following information regarding your proposal for this bid: </w:t>
      </w:r>
    </w:p>
    <w:p w14:paraId="597A7DEC" w14:textId="73A3E22F" w:rsidR="004500A9" w:rsidRDefault="000E4AF9">
      <w:r>
        <w:t xml:space="preserve">1. Number of </w:t>
      </w:r>
      <w:proofErr w:type="spellStart"/>
      <w:r w:rsidR="004500A9">
        <w:t>years experience</w:t>
      </w:r>
      <w:proofErr w:type="spellEnd"/>
      <w:r>
        <w:t xml:space="preserve"> in this </w:t>
      </w:r>
      <w:r w:rsidR="005146D3">
        <w:t>work: _</w:t>
      </w:r>
      <w:r>
        <w:t xml:space="preserve">_______________________________________________ </w:t>
      </w:r>
    </w:p>
    <w:p w14:paraId="68F67198" w14:textId="77777777" w:rsidR="00D24F30" w:rsidRDefault="00D24F30"/>
    <w:p w14:paraId="66D770DE" w14:textId="6EE5FA66" w:rsidR="004500A9" w:rsidRDefault="000E4AF9">
      <w:r>
        <w:t xml:space="preserve"> </w:t>
      </w:r>
      <w:r w:rsidR="00D24F30">
        <w:t>2</w:t>
      </w:r>
      <w:r>
        <w:t xml:space="preserve">. List </w:t>
      </w:r>
      <w:r w:rsidR="00655595">
        <w:t>References</w:t>
      </w:r>
      <w:r>
        <w:t xml:space="preserve"> that you have contracted with for this type of work during the past three (3) years.</w:t>
      </w:r>
    </w:p>
    <w:p w14:paraId="047EE024" w14:textId="7B26F6D6" w:rsidR="005E0482" w:rsidRDefault="000E4AF9">
      <w:r>
        <w:t xml:space="preserve"> Name: ______________________________________Contact </w:t>
      </w:r>
      <w:r w:rsidR="00C9610E">
        <w:t>Person: _</w:t>
      </w:r>
      <w:r>
        <w:t xml:space="preserve">________________________ </w:t>
      </w:r>
    </w:p>
    <w:p w14:paraId="314AD627" w14:textId="5F5E93A6" w:rsidR="004500A9" w:rsidRDefault="000E4AF9">
      <w:r>
        <w:t xml:space="preserve">Phone </w:t>
      </w:r>
      <w:r w:rsidR="00C9610E">
        <w:t>#: _</w:t>
      </w:r>
      <w:r>
        <w:t xml:space="preserve">__________________________________ E-mail </w:t>
      </w:r>
      <w:r w:rsidR="00C9610E">
        <w:t>address: _</w:t>
      </w:r>
      <w:r>
        <w:t xml:space="preserve">_________________________ </w:t>
      </w:r>
    </w:p>
    <w:p w14:paraId="55B2127C" w14:textId="77777777" w:rsidR="005E0482" w:rsidRDefault="005E0482"/>
    <w:p w14:paraId="7145E825" w14:textId="5047AFF7" w:rsidR="005E0482" w:rsidRDefault="00C9610E">
      <w:r>
        <w:t>Name: _</w:t>
      </w:r>
      <w:r w:rsidR="000E4AF9">
        <w:t xml:space="preserve">____________________________________ Contact </w:t>
      </w:r>
      <w:r>
        <w:t>Person: _</w:t>
      </w:r>
      <w:r w:rsidR="000E4AF9">
        <w:t xml:space="preserve">_________________________ </w:t>
      </w:r>
    </w:p>
    <w:p w14:paraId="50B4000F" w14:textId="638A048C" w:rsidR="004500A9" w:rsidRDefault="000E4AF9">
      <w:r>
        <w:t xml:space="preserve">Phone </w:t>
      </w:r>
      <w:r w:rsidR="00C9610E">
        <w:t>#: _</w:t>
      </w:r>
      <w:r>
        <w:t xml:space="preserve">___________________________________E-mail </w:t>
      </w:r>
      <w:r w:rsidR="00C9610E">
        <w:t>address: _</w:t>
      </w:r>
      <w:r>
        <w:t xml:space="preserve">_________________________ </w:t>
      </w:r>
    </w:p>
    <w:p w14:paraId="4D589606" w14:textId="77777777" w:rsidR="005E0482" w:rsidRDefault="005E0482"/>
    <w:p w14:paraId="36D421DD" w14:textId="696AA215" w:rsidR="005E0482" w:rsidRDefault="00C9610E">
      <w:r>
        <w:t>Name: _</w:t>
      </w:r>
      <w:r w:rsidR="000E4AF9">
        <w:t xml:space="preserve">____________________________________ Contact </w:t>
      </w:r>
      <w:r>
        <w:t>Person: _</w:t>
      </w:r>
      <w:r w:rsidR="000E4AF9">
        <w:t xml:space="preserve">_________________________ </w:t>
      </w:r>
    </w:p>
    <w:p w14:paraId="6FFCADC6" w14:textId="19F455F5" w:rsidR="004500A9" w:rsidRDefault="000E4AF9">
      <w:r>
        <w:t xml:space="preserve">Phone </w:t>
      </w:r>
      <w:r w:rsidR="00C9610E">
        <w:t>#: _</w:t>
      </w:r>
      <w:r>
        <w:t xml:space="preserve">___________________________________E-mail </w:t>
      </w:r>
      <w:r w:rsidR="00C9610E">
        <w:t>address: _</w:t>
      </w:r>
      <w:r>
        <w:t>_________________________</w:t>
      </w:r>
    </w:p>
    <w:p w14:paraId="07F453AB" w14:textId="77777777" w:rsidR="005E0482" w:rsidRDefault="005E0482"/>
    <w:p w14:paraId="5A8AC2DB" w14:textId="07C41EB5" w:rsidR="004500A9" w:rsidRDefault="000E4AF9">
      <w:r>
        <w:t xml:space="preserve"> </w:t>
      </w:r>
    </w:p>
    <w:p w14:paraId="0BCB02FE" w14:textId="18F20FB6" w:rsidR="004500A9" w:rsidRDefault="000E4AF9">
      <w:r>
        <w:t xml:space="preserve"> </w:t>
      </w:r>
      <w:r w:rsidR="00D24F30">
        <w:t>3</w:t>
      </w:r>
      <w:r>
        <w:t xml:space="preserve">. Comments: _________________________________________________________________________________ </w:t>
      </w:r>
    </w:p>
    <w:p w14:paraId="19517703" w14:textId="77777777" w:rsidR="00743E9C" w:rsidRDefault="00743E9C"/>
    <w:p w14:paraId="27485677" w14:textId="630B8395" w:rsidR="004500A9" w:rsidRDefault="000E4AF9">
      <w:r>
        <w:t>SIGNED:</w:t>
      </w:r>
      <w:r w:rsidR="00C9610E">
        <w:t xml:space="preserve"> </w:t>
      </w:r>
      <w:r>
        <w:t>__________________________________PRINTED NAME:</w:t>
      </w:r>
      <w:r w:rsidR="00C9610E">
        <w:t xml:space="preserve"> </w:t>
      </w:r>
      <w:r>
        <w:t xml:space="preserve">_____________________________ </w:t>
      </w:r>
    </w:p>
    <w:p w14:paraId="4F69627F" w14:textId="78A4528F" w:rsidR="004500A9" w:rsidRDefault="000E4AF9">
      <w:r>
        <w:t>TITLE:</w:t>
      </w:r>
      <w:r w:rsidR="00C9610E">
        <w:t xml:space="preserve"> </w:t>
      </w:r>
      <w:r>
        <w:t>______________________________________________DATE:</w:t>
      </w:r>
      <w:r w:rsidR="00C9610E">
        <w:t xml:space="preserve"> </w:t>
      </w:r>
      <w:r>
        <w:t xml:space="preserve">____________________________ </w:t>
      </w:r>
    </w:p>
    <w:p w14:paraId="0C4484D9" w14:textId="231286F1" w:rsidR="004500A9" w:rsidRDefault="000E4AF9" w:rsidP="004500A9">
      <w:pPr>
        <w:pBdr>
          <w:bottom w:val="single" w:sz="12" w:space="1" w:color="auto"/>
        </w:pBdr>
      </w:pPr>
      <w:r>
        <w:t xml:space="preserve">NAME AND ADDRESS OF FIRM: (Print or </w:t>
      </w:r>
      <w:r w:rsidR="004500A9">
        <w:t>Type) _</w:t>
      </w:r>
      <w:r>
        <w:t>____________________________________________________________________________________</w:t>
      </w:r>
    </w:p>
    <w:p w14:paraId="6B1290A1" w14:textId="2135340A" w:rsidR="00C96B89" w:rsidRDefault="000E4AF9" w:rsidP="004500A9">
      <w:pPr>
        <w:pBdr>
          <w:bottom w:val="single" w:sz="12" w:space="1" w:color="auto"/>
        </w:pBdr>
      </w:pPr>
      <w:r>
        <w:t>__</w:t>
      </w:r>
      <w:r w:rsidRPr="00C9610E">
        <w:rPr>
          <w:u w:val="single"/>
        </w:rPr>
        <w:t xml:space="preserve">_ </w:t>
      </w:r>
      <w:r>
        <w:t xml:space="preserve">_____________________________________ZIP </w:t>
      </w:r>
      <w:r w:rsidR="00C9610E">
        <w:t>CODE: _</w:t>
      </w:r>
      <w:r>
        <w:t xml:space="preserve">_____________PHONE NO. ___________ </w:t>
      </w:r>
    </w:p>
    <w:p w14:paraId="35C99168" w14:textId="3285DDD5" w:rsidR="00970590" w:rsidRDefault="000E4AF9" w:rsidP="004500A9">
      <w:pPr>
        <w:pBdr>
          <w:bottom w:val="single" w:sz="12" w:space="1" w:color="auto"/>
        </w:pBdr>
      </w:pPr>
      <w:r>
        <w:t xml:space="preserve">FAX NO.______________________________________E-MAIL </w:t>
      </w:r>
      <w:r w:rsidR="00C9610E">
        <w:t>ADDRESS: _</w:t>
      </w:r>
      <w:r>
        <w:t>___________________</w:t>
      </w:r>
    </w:p>
    <w:p w14:paraId="303199CC" w14:textId="49619270" w:rsidR="001B1122" w:rsidRDefault="001B1122" w:rsidP="004500A9">
      <w:pPr>
        <w:pBdr>
          <w:bottom w:val="single" w:sz="12" w:space="1" w:color="auto"/>
        </w:pBdr>
      </w:pPr>
    </w:p>
    <w:p w14:paraId="3F3BBC7D" w14:textId="71BACD2A" w:rsidR="00977D43" w:rsidRDefault="00977D43" w:rsidP="004500A9">
      <w:pPr>
        <w:pBdr>
          <w:bottom w:val="single" w:sz="12" w:space="1" w:color="auto"/>
        </w:pBdr>
      </w:pPr>
    </w:p>
    <w:p w14:paraId="265DC895" w14:textId="76E4CD93" w:rsidR="00977D43" w:rsidRDefault="00977D43" w:rsidP="004500A9">
      <w:pPr>
        <w:pBdr>
          <w:bottom w:val="single" w:sz="12" w:space="1" w:color="auto"/>
        </w:pBdr>
      </w:pPr>
    </w:p>
    <w:p w14:paraId="42AF6B40" w14:textId="12AC4BDF" w:rsidR="00977D43" w:rsidRDefault="00977D43" w:rsidP="004500A9">
      <w:pPr>
        <w:pBdr>
          <w:bottom w:val="single" w:sz="12" w:space="1" w:color="auto"/>
        </w:pBdr>
      </w:pPr>
    </w:p>
    <w:sectPr w:rsidR="00977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42AF"/>
    <w:multiLevelType w:val="hybridMultilevel"/>
    <w:tmpl w:val="FD9261FA"/>
    <w:lvl w:ilvl="0" w:tplc="25824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175F"/>
    <w:multiLevelType w:val="hybridMultilevel"/>
    <w:tmpl w:val="7B7E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66EBD"/>
    <w:multiLevelType w:val="hybridMultilevel"/>
    <w:tmpl w:val="0A6402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10E85"/>
    <w:multiLevelType w:val="hybridMultilevel"/>
    <w:tmpl w:val="5308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841B3"/>
    <w:multiLevelType w:val="hybridMultilevel"/>
    <w:tmpl w:val="FB72E240"/>
    <w:lvl w:ilvl="0" w:tplc="5E8ECD2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F797F"/>
    <w:multiLevelType w:val="hybridMultilevel"/>
    <w:tmpl w:val="55AE5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2393C"/>
    <w:multiLevelType w:val="hybridMultilevel"/>
    <w:tmpl w:val="C72EBF0C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271D8"/>
    <w:multiLevelType w:val="hybridMultilevel"/>
    <w:tmpl w:val="7A720D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60604"/>
    <w:multiLevelType w:val="hybridMultilevel"/>
    <w:tmpl w:val="63923CDA"/>
    <w:lvl w:ilvl="0" w:tplc="08BEBA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F789E"/>
    <w:multiLevelType w:val="hybridMultilevel"/>
    <w:tmpl w:val="2BF23F4E"/>
    <w:lvl w:ilvl="0" w:tplc="CB9E197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64354"/>
    <w:multiLevelType w:val="hybridMultilevel"/>
    <w:tmpl w:val="7C6218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728AA"/>
    <w:multiLevelType w:val="hybridMultilevel"/>
    <w:tmpl w:val="C13EE9F8"/>
    <w:lvl w:ilvl="0" w:tplc="B0D8C016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82B50"/>
    <w:multiLevelType w:val="hybridMultilevel"/>
    <w:tmpl w:val="DF78AB94"/>
    <w:lvl w:ilvl="0" w:tplc="B8264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9"/>
  </w:num>
  <w:num w:numId="10">
    <w:abstractNumId w:val="12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F9"/>
    <w:rsid w:val="00021014"/>
    <w:rsid w:val="000A0431"/>
    <w:rsid w:val="000B65AB"/>
    <w:rsid w:val="000E4343"/>
    <w:rsid w:val="000E4AF9"/>
    <w:rsid w:val="001352C9"/>
    <w:rsid w:val="001B1122"/>
    <w:rsid w:val="001C42A6"/>
    <w:rsid w:val="001E57F9"/>
    <w:rsid w:val="00241F77"/>
    <w:rsid w:val="00295153"/>
    <w:rsid w:val="00323961"/>
    <w:rsid w:val="00354466"/>
    <w:rsid w:val="00355830"/>
    <w:rsid w:val="0037110D"/>
    <w:rsid w:val="003761A6"/>
    <w:rsid w:val="003A55FD"/>
    <w:rsid w:val="003E6FD1"/>
    <w:rsid w:val="00437387"/>
    <w:rsid w:val="00437711"/>
    <w:rsid w:val="004500A9"/>
    <w:rsid w:val="004568F9"/>
    <w:rsid w:val="004C1A6C"/>
    <w:rsid w:val="004E775F"/>
    <w:rsid w:val="00500582"/>
    <w:rsid w:val="0050410F"/>
    <w:rsid w:val="005146D3"/>
    <w:rsid w:val="00514E6D"/>
    <w:rsid w:val="0059273A"/>
    <w:rsid w:val="005E0482"/>
    <w:rsid w:val="00627E54"/>
    <w:rsid w:val="0064066A"/>
    <w:rsid w:val="006421BE"/>
    <w:rsid w:val="00655595"/>
    <w:rsid w:val="00670B9B"/>
    <w:rsid w:val="00670C01"/>
    <w:rsid w:val="006A7C4F"/>
    <w:rsid w:val="006B17DB"/>
    <w:rsid w:val="006C7351"/>
    <w:rsid w:val="006E2C08"/>
    <w:rsid w:val="00710762"/>
    <w:rsid w:val="00743E9C"/>
    <w:rsid w:val="0080343B"/>
    <w:rsid w:val="008539D6"/>
    <w:rsid w:val="008C1ECF"/>
    <w:rsid w:val="009151FB"/>
    <w:rsid w:val="009333D3"/>
    <w:rsid w:val="0095786E"/>
    <w:rsid w:val="00962A83"/>
    <w:rsid w:val="00970590"/>
    <w:rsid w:val="00977D43"/>
    <w:rsid w:val="009809D8"/>
    <w:rsid w:val="00990FB5"/>
    <w:rsid w:val="00AB34DC"/>
    <w:rsid w:val="00B048E2"/>
    <w:rsid w:val="00B90353"/>
    <w:rsid w:val="00BB48BA"/>
    <w:rsid w:val="00BD07DC"/>
    <w:rsid w:val="00BF00D9"/>
    <w:rsid w:val="00C62D2D"/>
    <w:rsid w:val="00C9610E"/>
    <w:rsid w:val="00C96B89"/>
    <w:rsid w:val="00C97CB8"/>
    <w:rsid w:val="00CB703C"/>
    <w:rsid w:val="00CD4814"/>
    <w:rsid w:val="00D24F30"/>
    <w:rsid w:val="00D45DEB"/>
    <w:rsid w:val="00D5609F"/>
    <w:rsid w:val="00DC7AA3"/>
    <w:rsid w:val="00DD0102"/>
    <w:rsid w:val="00DE3927"/>
    <w:rsid w:val="00E020A1"/>
    <w:rsid w:val="00E23A70"/>
    <w:rsid w:val="00E377DD"/>
    <w:rsid w:val="00F05DA1"/>
    <w:rsid w:val="00F6191B"/>
    <w:rsid w:val="00F66A21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C9B76"/>
  <w15:chartTrackingRefBased/>
  <w15:docId w15:val="{32D05107-EA62-47FE-BBBF-69A2762B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E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E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oward@co.lenoir.nc.us" TargetMode="External"/><Relationship Id="rId5" Type="http://schemas.openxmlformats.org/officeDocument/2006/relationships/hyperlink" Target="mailto:ahoward@co.lenoir.nc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Howard</dc:creator>
  <cp:keywords/>
  <dc:description/>
  <cp:lastModifiedBy>Anthony Howard</cp:lastModifiedBy>
  <cp:revision>7</cp:revision>
  <cp:lastPrinted>2021-08-09T18:35:00Z</cp:lastPrinted>
  <dcterms:created xsi:type="dcterms:W3CDTF">2021-10-20T20:22:00Z</dcterms:created>
  <dcterms:modified xsi:type="dcterms:W3CDTF">2021-10-21T12:24:00Z</dcterms:modified>
</cp:coreProperties>
</file>