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D8B2" w14:textId="77777777" w:rsidR="009F46E7" w:rsidRDefault="009F46E7">
      <w:pPr>
        <w:pStyle w:val="Heading1"/>
        <w:jc w:val="both"/>
      </w:pPr>
      <w:r>
        <w:t>II.</w:t>
      </w:r>
      <w:r>
        <w:tab/>
        <w:t>SECTION II -- GENERAL PROVISIONS</w:t>
      </w:r>
    </w:p>
    <w:p w14:paraId="719802FF" w14:textId="77777777" w:rsidR="009F46E7" w:rsidRDefault="009F46E7">
      <w:pPr>
        <w:tabs>
          <w:tab w:val="left" w:pos="-1440"/>
        </w:tabs>
        <w:jc w:val="both"/>
        <w:rPr>
          <w:b/>
        </w:rPr>
      </w:pPr>
    </w:p>
    <w:p w14:paraId="6FB7E4C6" w14:textId="77777777" w:rsidR="009F46E7" w:rsidRDefault="009F46E7" w:rsidP="00EA0B3C">
      <w:pPr>
        <w:pStyle w:val="Level2"/>
        <w:numPr>
          <w:ilvl w:val="0"/>
          <w:numId w:val="8"/>
        </w:numPr>
        <w:tabs>
          <w:tab w:val="left" w:pos="-1440"/>
        </w:tabs>
        <w:outlineLvl w:val="1"/>
        <w:rPr>
          <w:rFonts w:ascii="Times New Roman" w:hAnsi="Times New Roman"/>
        </w:rPr>
      </w:pPr>
      <w:r>
        <w:rPr>
          <w:rFonts w:ascii="Times New Roman" w:hAnsi="Times New Roman"/>
        </w:rPr>
        <w:t>PROJECT OVERVIEW - See RFP Data Sheet</w:t>
      </w:r>
    </w:p>
    <w:p w14:paraId="7CD06EBF" w14:textId="77777777" w:rsidR="009F46E7" w:rsidRDefault="009F46E7" w:rsidP="009E615C">
      <w:pPr>
        <w:pStyle w:val="Level2"/>
        <w:numPr>
          <w:ilvl w:val="0"/>
          <w:numId w:val="0"/>
        </w:numPr>
        <w:tabs>
          <w:tab w:val="left" w:pos="-1440"/>
        </w:tabs>
        <w:ind w:left="1440"/>
        <w:outlineLvl w:val="1"/>
        <w:rPr>
          <w:rFonts w:ascii="Times New Roman" w:hAnsi="Times New Roman"/>
        </w:rPr>
      </w:pPr>
    </w:p>
    <w:p w14:paraId="6335881A" w14:textId="77777777" w:rsidR="009F46E7" w:rsidRDefault="009F46E7" w:rsidP="00BB529C">
      <w:pPr>
        <w:pStyle w:val="Level2"/>
        <w:numPr>
          <w:ilvl w:val="0"/>
          <w:numId w:val="8"/>
        </w:numPr>
        <w:tabs>
          <w:tab w:val="left" w:pos="-1440"/>
        </w:tabs>
        <w:outlineLvl w:val="1"/>
        <w:rPr>
          <w:rFonts w:ascii="Times New Roman" w:hAnsi="Times New Roman"/>
        </w:rPr>
      </w:pPr>
      <w:r>
        <w:rPr>
          <w:rFonts w:ascii="Times New Roman" w:hAnsi="Times New Roman"/>
        </w:rPr>
        <w:t>OWNER’S ROLE</w:t>
      </w:r>
    </w:p>
    <w:p w14:paraId="17B32AE2" w14:textId="77777777" w:rsidR="009F46E7" w:rsidRDefault="009F46E7" w:rsidP="005C03E8">
      <w:pPr>
        <w:pStyle w:val="Level2"/>
        <w:numPr>
          <w:ilvl w:val="0"/>
          <w:numId w:val="0"/>
        </w:numPr>
        <w:tabs>
          <w:tab w:val="left" w:pos="-1440"/>
        </w:tabs>
        <w:ind w:left="648" w:hanging="288"/>
        <w:jc w:val="both"/>
        <w:outlineLvl w:val="1"/>
        <w:rPr>
          <w:rFonts w:ascii="Times New Roman" w:hAnsi="Times New Roman"/>
        </w:rPr>
      </w:pPr>
    </w:p>
    <w:p w14:paraId="4F80E6FC" w14:textId="0C728B81" w:rsidR="009F46E7" w:rsidRDefault="009F46E7" w:rsidP="00EA0B3C">
      <w:pPr>
        <w:numPr>
          <w:ilvl w:val="2"/>
          <w:numId w:val="10"/>
        </w:numPr>
        <w:tabs>
          <w:tab w:val="left" w:pos="-1440"/>
          <w:tab w:val="left" w:pos="2160"/>
        </w:tabs>
        <w:ind w:hanging="720"/>
        <w:jc w:val="both"/>
        <w:rPr>
          <w:sz w:val="24"/>
        </w:rPr>
      </w:pPr>
      <w:r w:rsidRPr="00092115">
        <w:rPr>
          <w:sz w:val="24"/>
          <w:szCs w:val="24"/>
        </w:rPr>
        <w:t>DESIGN SERVICES</w:t>
      </w:r>
      <w:r>
        <w:rPr>
          <w:b/>
        </w:rPr>
        <w:t xml:space="preserve"> - </w:t>
      </w:r>
      <w:r>
        <w:rPr>
          <w:sz w:val="24"/>
        </w:rPr>
        <w:t xml:space="preserve">The Owner has retained the Project Designer named in the RFP Data Sheet.  The Project Designer will provide all design services throughout the duration of the Project.  </w:t>
      </w:r>
      <w:r w:rsidRPr="003B73F7">
        <w:rPr>
          <w:sz w:val="24"/>
        </w:rPr>
        <w:t xml:space="preserve">The </w:t>
      </w:r>
      <w:r w:rsidR="002C24D3" w:rsidRPr="003B73F7">
        <w:rPr>
          <w:sz w:val="24"/>
        </w:rPr>
        <w:t xml:space="preserve">Owner shall provide to the </w:t>
      </w:r>
      <w:r w:rsidRPr="003B73F7">
        <w:rPr>
          <w:sz w:val="24"/>
        </w:rPr>
        <w:t>C</w:t>
      </w:r>
      <w:r w:rsidR="003B73F7">
        <w:rPr>
          <w:sz w:val="24"/>
        </w:rPr>
        <w:t xml:space="preserve">onstruction </w:t>
      </w:r>
      <w:r w:rsidRPr="003B73F7">
        <w:rPr>
          <w:sz w:val="24"/>
        </w:rPr>
        <w:t>M</w:t>
      </w:r>
      <w:r w:rsidR="003B73F7">
        <w:rPr>
          <w:sz w:val="24"/>
        </w:rPr>
        <w:t>anager (CM)</w:t>
      </w:r>
      <w:r w:rsidRPr="003B73F7">
        <w:rPr>
          <w:sz w:val="24"/>
        </w:rPr>
        <w:t xml:space="preserve"> </w:t>
      </w:r>
      <w:r w:rsidR="00E42F39">
        <w:rPr>
          <w:sz w:val="24"/>
        </w:rPr>
        <w:t xml:space="preserve">a copy of the </w:t>
      </w:r>
      <w:r w:rsidR="003B73F7">
        <w:rPr>
          <w:sz w:val="24"/>
        </w:rPr>
        <w:t>D</w:t>
      </w:r>
      <w:r w:rsidR="00E42F39">
        <w:rPr>
          <w:sz w:val="24"/>
        </w:rPr>
        <w:t xml:space="preserve">esign </w:t>
      </w:r>
      <w:r w:rsidR="003B73F7">
        <w:rPr>
          <w:sz w:val="24"/>
        </w:rPr>
        <w:t>C</w:t>
      </w:r>
      <w:r w:rsidR="00E42F39">
        <w:rPr>
          <w:sz w:val="24"/>
        </w:rPr>
        <w:t xml:space="preserve">ontract between the Owner and Project Designer </w:t>
      </w:r>
      <w:r w:rsidR="002C24D3" w:rsidRPr="003B73F7">
        <w:rPr>
          <w:sz w:val="24"/>
        </w:rPr>
        <w:t>with fee redactions</w:t>
      </w:r>
      <w:r w:rsidR="00E42F39">
        <w:rPr>
          <w:sz w:val="24"/>
        </w:rPr>
        <w:t>.</w:t>
      </w:r>
      <w:r w:rsidR="00E42F39" w:rsidRPr="003B73F7">
        <w:rPr>
          <w:sz w:val="24"/>
        </w:rPr>
        <w:t xml:space="preserve"> </w:t>
      </w:r>
      <w:r w:rsidR="00E42F39">
        <w:rPr>
          <w:sz w:val="24"/>
        </w:rPr>
        <w:t>T</w:t>
      </w:r>
      <w:r w:rsidR="002C24D3" w:rsidRPr="003B73F7">
        <w:rPr>
          <w:sz w:val="24"/>
        </w:rPr>
        <w:t xml:space="preserve">he CM shall </w:t>
      </w:r>
      <w:r w:rsidRPr="003B73F7">
        <w:rPr>
          <w:sz w:val="24"/>
        </w:rPr>
        <w:t>acknowledge</w:t>
      </w:r>
      <w:r>
        <w:rPr>
          <w:sz w:val="24"/>
        </w:rPr>
        <w:t xml:space="preserve"> </w:t>
      </w:r>
      <w:r w:rsidR="00E42F39">
        <w:rPr>
          <w:sz w:val="24"/>
        </w:rPr>
        <w:t xml:space="preserve">in writing </w:t>
      </w:r>
      <w:r>
        <w:rPr>
          <w:sz w:val="24"/>
        </w:rPr>
        <w:t>that he has received a copy of the Design Contract</w:t>
      </w:r>
      <w:r w:rsidR="00E42F39">
        <w:rPr>
          <w:sz w:val="24"/>
        </w:rPr>
        <w:t>.</w:t>
      </w:r>
    </w:p>
    <w:p w14:paraId="1F2A24F2" w14:textId="77777777" w:rsidR="009F46E7" w:rsidRDefault="009F46E7" w:rsidP="005C03E8">
      <w:pPr>
        <w:tabs>
          <w:tab w:val="left" w:pos="-1440"/>
          <w:tab w:val="left" w:pos="2160"/>
        </w:tabs>
        <w:ind w:left="2160" w:hanging="1800"/>
        <w:jc w:val="both"/>
        <w:rPr>
          <w:sz w:val="24"/>
        </w:rPr>
      </w:pPr>
    </w:p>
    <w:p w14:paraId="2ED811C3" w14:textId="6E3EB8D2" w:rsidR="009F46E7" w:rsidRDefault="009F46E7" w:rsidP="00EA0B3C">
      <w:pPr>
        <w:numPr>
          <w:ilvl w:val="2"/>
          <w:numId w:val="10"/>
        </w:numPr>
        <w:tabs>
          <w:tab w:val="left" w:pos="-1440"/>
          <w:tab w:val="left" w:pos="2160"/>
        </w:tabs>
        <w:ind w:hanging="720"/>
        <w:jc w:val="both"/>
        <w:rPr>
          <w:sz w:val="24"/>
        </w:rPr>
      </w:pPr>
      <w:r w:rsidRPr="00092115">
        <w:rPr>
          <w:sz w:val="24"/>
          <w:szCs w:val="24"/>
        </w:rPr>
        <w:t>DESIGNATED REPRESENTATIVE</w:t>
      </w:r>
      <w:r>
        <w:rPr>
          <w:b/>
        </w:rPr>
        <w:t xml:space="preserve"> - </w:t>
      </w:r>
      <w:r>
        <w:rPr>
          <w:sz w:val="24"/>
        </w:rPr>
        <w:t>The Owner shall designate a representative who shall be the CM’s Owner contact point during both the Pre-Construction and Construction Phases.  This representative shall be the primary channel of communication to the Owner and shall act as the Owner's liaison with the CM.  The Owner may designate multiple representatives responsible for defined aspects of the project and may replace or re-designate any or all representatives in the Owner’s sole discretion.</w:t>
      </w:r>
    </w:p>
    <w:p w14:paraId="322E2202" w14:textId="77777777" w:rsidR="009F46E7" w:rsidRDefault="009F46E7" w:rsidP="005C03E8">
      <w:pPr>
        <w:tabs>
          <w:tab w:val="left" w:pos="-1440"/>
          <w:tab w:val="left" w:pos="2160"/>
        </w:tabs>
        <w:ind w:left="2160" w:hanging="1800"/>
        <w:jc w:val="both"/>
        <w:rPr>
          <w:sz w:val="24"/>
        </w:rPr>
      </w:pPr>
    </w:p>
    <w:p w14:paraId="2EDB7B19" w14:textId="77777777" w:rsidR="009F46E7" w:rsidRDefault="009F46E7" w:rsidP="00EA0B3C">
      <w:pPr>
        <w:numPr>
          <w:ilvl w:val="2"/>
          <w:numId w:val="10"/>
        </w:numPr>
        <w:tabs>
          <w:tab w:val="left" w:pos="-1440"/>
          <w:tab w:val="left" w:pos="2160"/>
        </w:tabs>
        <w:ind w:hanging="720"/>
        <w:jc w:val="both"/>
        <w:rPr>
          <w:sz w:val="24"/>
        </w:rPr>
      </w:pPr>
      <w:r>
        <w:rPr>
          <w:sz w:val="24"/>
        </w:rPr>
        <w:t>DECISION MAKING AUTHORITY - As defined above, the Owner includes representatives from the Agency/Institution and from the State Construction Office (SCO).  In conformity with State laws and rules, the Agency/Institution, the SCO, and the Project Designer have varying duties with respect to the several decisions required in this contract.  Information from the CM required or requested in aid of these decisions, and to the CM with respect to all such decisions shall be communicated either through or with the knowledge of the Owner’s designated representative.  In the event of any disagreement or dispute between any members of the Project Team regarding the project, the State Construction Office shall be the final decision</w:t>
      </w:r>
      <w:r w:rsidR="002C24D3">
        <w:rPr>
          <w:sz w:val="24"/>
        </w:rPr>
        <w:t>-</w:t>
      </w:r>
      <w:r>
        <w:rPr>
          <w:sz w:val="24"/>
        </w:rPr>
        <w:t>making authority.</w:t>
      </w:r>
    </w:p>
    <w:p w14:paraId="350E35CA" w14:textId="77777777" w:rsidR="009F46E7" w:rsidRPr="00CD2167" w:rsidRDefault="009F46E7" w:rsidP="00092115">
      <w:pPr>
        <w:tabs>
          <w:tab w:val="left" w:pos="-1440"/>
        </w:tabs>
        <w:ind w:left="1440"/>
        <w:jc w:val="both"/>
        <w:rPr>
          <w:b/>
        </w:rPr>
      </w:pPr>
    </w:p>
    <w:p w14:paraId="7D3259B3" w14:textId="77777777" w:rsidR="009F46E7" w:rsidRDefault="009F46E7">
      <w:pPr>
        <w:pStyle w:val="Level2"/>
        <w:numPr>
          <w:ilvl w:val="0"/>
          <w:numId w:val="0"/>
        </w:numPr>
        <w:tabs>
          <w:tab w:val="left" w:pos="-1440"/>
        </w:tabs>
        <w:outlineLvl w:val="1"/>
        <w:rPr>
          <w:rFonts w:ascii="Times New Roman" w:hAnsi="Times New Roman"/>
        </w:rPr>
      </w:pPr>
      <w:r>
        <w:rPr>
          <w:rFonts w:ascii="Times New Roman" w:hAnsi="Times New Roman"/>
        </w:rPr>
        <w:br/>
      </w:r>
    </w:p>
    <w:p w14:paraId="0FA827A2" w14:textId="77777777" w:rsidR="009F46E7" w:rsidRDefault="009F46E7" w:rsidP="002F1734">
      <w:pPr>
        <w:pStyle w:val="Level2"/>
        <w:numPr>
          <w:ilvl w:val="0"/>
          <w:numId w:val="8"/>
        </w:numPr>
        <w:tabs>
          <w:tab w:val="left" w:pos="-1440"/>
        </w:tabs>
        <w:outlineLvl w:val="1"/>
        <w:rPr>
          <w:rFonts w:ascii="Times New Roman" w:hAnsi="Times New Roman"/>
        </w:rPr>
      </w:pPr>
      <w:r>
        <w:rPr>
          <w:rFonts w:ascii="Times New Roman" w:hAnsi="Times New Roman"/>
        </w:rPr>
        <w:t>CONSTRUCTION MANAGER-AT-RISK CONTRACT OVERVIEW</w:t>
      </w:r>
      <w:r>
        <w:rPr>
          <w:rFonts w:ascii="Times New Roman" w:hAnsi="Times New Roman"/>
        </w:rPr>
        <w:br/>
      </w:r>
    </w:p>
    <w:p w14:paraId="41053237" w14:textId="4814E499" w:rsidR="009F46E7" w:rsidRDefault="009F46E7" w:rsidP="00EA0B3C">
      <w:pPr>
        <w:pStyle w:val="Level4"/>
        <w:numPr>
          <w:ilvl w:val="0"/>
          <w:numId w:val="2"/>
        </w:numPr>
        <w:tabs>
          <w:tab w:val="clear" w:pos="1800"/>
        </w:tabs>
        <w:ind w:left="2160" w:hanging="720"/>
        <w:jc w:val="both"/>
        <w:rPr>
          <w:rFonts w:ascii="Times New Roman" w:hAnsi="Times New Roman"/>
        </w:rPr>
      </w:pPr>
      <w:r>
        <w:rPr>
          <w:rFonts w:ascii="Times New Roman" w:hAnsi="Times New Roman"/>
        </w:rPr>
        <w:t>The Owner is employing a Construction Manager-at-Risk contracting system to aid the Owner in the review and management of the design and construction of this project. In broad terms, the Construction Management firm selected will perform the following:</w:t>
      </w:r>
    </w:p>
    <w:p w14:paraId="7F6442F1" w14:textId="77777777" w:rsidR="009F46E7" w:rsidRDefault="009F46E7">
      <w:pPr>
        <w:pStyle w:val="Level4"/>
        <w:numPr>
          <w:ilvl w:val="0"/>
          <w:numId w:val="0"/>
        </w:numPr>
        <w:ind w:left="2160"/>
        <w:jc w:val="both"/>
        <w:rPr>
          <w:rFonts w:ascii="Times New Roman" w:hAnsi="Times New Roman"/>
        </w:rPr>
      </w:pPr>
    </w:p>
    <w:p w14:paraId="44690505" w14:textId="7A3FC645" w:rsidR="009F46E7" w:rsidRDefault="00097A73" w:rsidP="00CF4392">
      <w:pPr>
        <w:pStyle w:val="Level4"/>
        <w:numPr>
          <w:ilvl w:val="0"/>
          <w:numId w:val="0"/>
        </w:numPr>
        <w:ind w:left="2610" w:hanging="450"/>
        <w:jc w:val="both"/>
        <w:rPr>
          <w:rFonts w:ascii="Times New Roman" w:hAnsi="Times New Roman"/>
        </w:rPr>
      </w:pPr>
      <w:r>
        <w:rPr>
          <w:rFonts w:ascii="Times New Roman" w:hAnsi="Times New Roman"/>
        </w:rPr>
        <w:t>a.</w:t>
      </w:r>
      <w:r w:rsidR="009F46E7">
        <w:rPr>
          <w:rFonts w:ascii="Times New Roman" w:hAnsi="Times New Roman"/>
        </w:rPr>
        <w:tab/>
        <w:t>Pre-Construction Services</w:t>
      </w:r>
      <w:r w:rsidR="009F46E7" w:rsidRPr="007C1FBB">
        <w:rPr>
          <w:rFonts w:ascii="Times New Roman" w:hAnsi="Times New Roman"/>
        </w:rPr>
        <w:t xml:space="preserve"> run from the beginning of the </w:t>
      </w:r>
      <w:r w:rsidR="009F46E7">
        <w:rPr>
          <w:rFonts w:ascii="Times New Roman" w:hAnsi="Times New Roman"/>
        </w:rPr>
        <w:t>Construction Manager-at-Risk</w:t>
      </w:r>
      <w:r w:rsidR="009F46E7" w:rsidRPr="007C1FBB">
        <w:rPr>
          <w:rFonts w:ascii="Times New Roman" w:hAnsi="Times New Roman"/>
        </w:rPr>
        <w:t xml:space="preserve"> contract for such services (typically the beginning of the Design Development phase established by the contract between the Owner and the Designer unless an earlier or later time is elsewhere </w:t>
      </w:r>
      <w:r w:rsidR="009F46E7" w:rsidRPr="007C1FBB">
        <w:rPr>
          <w:rFonts w:ascii="Times New Roman" w:hAnsi="Times New Roman"/>
        </w:rPr>
        <w:lastRenderedPageBreak/>
        <w:t xml:space="preserve">specified), through the approval by the Owner of the Guaranteed Maximum Price submitted by the </w:t>
      </w:r>
      <w:r w:rsidR="009F46E7">
        <w:rPr>
          <w:rFonts w:ascii="Times New Roman" w:hAnsi="Times New Roman"/>
        </w:rPr>
        <w:t>Construction Manager-at-Risk</w:t>
      </w:r>
      <w:r w:rsidR="009F46E7" w:rsidRPr="007C1FBB">
        <w:rPr>
          <w:rFonts w:ascii="Times New Roman" w:hAnsi="Times New Roman"/>
        </w:rPr>
        <w:t xml:space="preserve">. Upon agreement of the Owner, </w:t>
      </w:r>
      <w:r w:rsidR="009F46E7">
        <w:rPr>
          <w:rFonts w:ascii="Times New Roman" w:hAnsi="Times New Roman"/>
        </w:rPr>
        <w:t>Construction Manager-at-Risk</w:t>
      </w:r>
      <w:r w:rsidR="009F46E7" w:rsidRPr="007C1FBB">
        <w:rPr>
          <w:rFonts w:ascii="Times New Roman" w:hAnsi="Times New Roman"/>
        </w:rPr>
        <w:t xml:space="preserve"> and </w:t>
      </w:r>
      <w:r w:rsidR="009F46E7">
        <w:rPr>
          <w:rFonts w:ascii="Times New Roman" w:hAnsi="Times New Roman"/>
        </w:rPr>
        <w:t xml:space="preserve">the </w:t>
      </w:r>
      <w:r w:rsidR="009F46E7" w:rsidRPr="007C1FBB">
        <w:rPr>
          <w:rFonts w:ascii="Times New Roman" w:hAnsi="Times New Roman"/>
        </w:rPr>
        <w:t xml:space="preserve">State Construction Office, the Guaranteed Maximum Price may be submitted by the </w:t>
      </w:r>
      <w:r w:rsidR="009F46E7">
        <w:rPr>
          <w:rFonts w:ascii="Times New Roman" w:hAnsi="Times New Roman"/>
        </w:rPr>
        <w:t>Construction Manager-at-Risk</w:t>
      </w:r>
      <w:r w:rsidR="009F46E7" w:rsidRPr="007C1FBB">
        <w:rPr>
          <w:rFonts w:ascii="Times New Roman" w:hAnsi="Times New Roman"/>
        </w:rPr>
        <w:t xml:space="preserve"> at any time after completion and approval of the Design Development Phase, but in no case later than </w:t>
      </w:r>
      <w:r w:rsidR="009F46E7">
        <w:rPr>
          <w:rFonts w:ascii="Times New Roman" w:hAnsi="Times New Roman"/>
        </w:rPr>
        <w:t>ten (</w:t>
      </w:r>
      <w:r w:rsidR="009F46E7" w:rsidRPr="007C1FBB">
        <w:rPr>
          <w:rFonts w:ascii="Times New Roman" w:hAnsi="Times New Roman"/>
        </w:rPr>
        <w:t>10</w:t>
      </w:r>
      <w:r w:rsidR="009F46E7">
        <w:rPr>
          <w:rFonts w:ascii="Times New Roman" w:hAnsi="Times New Roman"/>
        </w:rPr>
        <w:t>)</w:t>
      </w:r>
      <w:r w:rsidR="009F46E7" w:rsidRPr="007C1FBB">
        <w:rPr>
          <w:rFonts w:ascii="Times New Roman" w:hAnsi="Times New Roman"/>
        </w:rPr>
        <w:t xml:space="preserve"> days after the Designer submits final construction documents to the State Construction Office for </w:t>
      </w:r>
      <w:r w:rsidR="004C3602">
        <w:rPr>
          <w:rFonts w:ascii="Times New Roman" w:hAnsi="Times New Roman"/>
        </w:rPr>
        <w:t>review.</w:t>
      </w:r>
    </w:p>
    <w:p w14:paraId="0BF27932" w14:textId="77777777" w:rsidR="009F46E7" w:rsidRPr="007C1FBB" w:rsidRDefault="009F46E7" w:rsidP="007C1FBB">
      <w:pPr>
        <w:pStyle w:val="Level4"/>
        <w:numPr>
          <w:ilvl w:val="0"/>
          <w:numId w:val="0"/>
        </w:numPr>
        <w:ind w:left="2160"/>
        <w:jc w:val="both"/>
        <w:rPr>
          <w:rFonts w:ascii="Times New Roman" w:hAnsi="Times New Roman"/>
        </w:rPr>
      </w:pPr>
    </w:p>
    <w:p w14:paraId="7020279C" w14:textId="265412B4" w:rsidR="009F46E7" w:rsidRDefault="00097A73" w:rsidP="00274F5E">
      <w:pPr>
        <w:pStyle w:val="Level4"/>
        <w:numPr>
          <w:ilvl w:val="0"/>
          <w:numId w:val="0"/>
        </w:numPr>
        <w:tabs>
          <w:tab w:val="left" w:pos="-1440"/>
          <w:tab w:val="left" w:pos="2610"/>
        </w:tabs>
        <w:ind w:left="2610" w:hanging="450"/>
        <w:jc w:val="both"/>
        <w:rPr>
          <w:rFonts w:ascii="Times New Roman" w:hAnsi="Times New Roman"/>
        </w:rPr>
      </w:pPr>
      <w:r>
        <w:rPr>
          <w:rFonts w:ascii="Times New Roman" w:hAnsi="Times New Roman"/>
        </w:rPr>
        <w:t>b.</w:t>
      </w:r>
      <w:r w:rsidR="009F46E7">
        <w:rPr>
          <w:rFonts w:ascii="Times New Roman" w:hAnsi="Times New Roman"/>
        </w:rPr>
        <w:tab/>
      </w:r>
      <w:r w:rsidR="009F46E7" w:rsidRPr="00FF4E36">
        <w:rPr>
          <w:rFonts w:ascii="Times New Roman" w:hAnsi="Times New Roman"/>
        </w:rPr>
        <w:t xml:space="preserve">Construction Services, with the </w:t>
      </w:r>
      <w:r w:rsidR="009F46E7">
        <w:rPr>
          <w:rFonts w:ascii="Times New Roman" w:hAnsi="Times New Roman"/>
        </w:rPr>
        <w:t>Construction Manager-at-Risk</w:t>
      </w:r>
      <w:r w:rsidR="009F46E7" w:rsidRPr="00FF4E36">
        <w:rPr>
          <w:rFonts w:ascii="Times New Roman" w:hAnsi="Times New Roman"/>
        </w:rPr>
        <w:t xml:space="preserve"> </w:t>
      </w:r>
      <w:r w:rsidR="009F46E7">
        <w:rPr>
          <w:rFonts w:ascii="Times New Roman" w:hAnsi="Times New Roman"/>
        </w:rPr>
        <w:t xml:space="preserve">General </w:t>
      </w:r>
      <w:r w:rsidR="009F46E7" w:rsidRPr="00FF4E36">
        <w:rPr>
          <w:rFonts w:ascii="Times New Roman" w:hAnsi="Times New Roman"/>
        </w:rPr>
        <w:t>Conditions Services and Fee being provided on a lump sum basis, and all construction being accomplished through Principal Trade and Specialty Contractors selected as provided herein.</w:t>
      </w:r>
      <w:r w:rsidR="009F46E7">
        <w:rPr>
          <w:rFonts w:ascii="Times New Roman" w:hAnsi="Times New Roman"/>
        </w:rPr>
        <w:t xml:space="preserve"> The Owner may require, based on discussions with the Construction Manager-at-Risk and Designer, the work of the project be broken into two or more phases and require a Guaranteed Maximum Price for each phase. The use of Fast Track Contracting is not authorized.</w:t>
      </w:r>
    </w:p>
    <w:p w14:paraId="1C9C9192" w14:textId="77777777" w:rsidR="009F46E7" w:rsidRDefault="009F46E7" w:rsidP="00274F5E">
      <w:pPr>
        <w:pStyle w:val="Level4"/>
        <w:numPr>
          <w:ilvl w:val="0"/>
          <w:numId w:val="0"/>
        </w:numPr>
        <w:tabs>
          <w:tab w:val="left" w:pos="-1440"/>
          <w:tab w:val="left" w:pos="2880"/>
        </w:tabs>
        <w:ind w:left="2610" w:hanging="450"/>
        <w:jc w:val="both"/>
        <w:rPr>
          <w:rFonts w:ascii="Times New Roman" w:hAnsi="Times New Roman"/>
        </w:rPr>
      </w:pPr>
    </w:p>
    <w:p w14:paraId="3D89584B" w14:textId="1F65CAA8" w:rsidR="009F46E7" w:rsidRDefault="00097A73" w:rsidP="00274F5E">
      <w:pPr>
        <w:pStyle w:val="Level4"/>
        <w:numPr>
          <w:ilvl w:val="0"/>
          <w:numId w:val="0"/>
        </w:numPr>
        <w:tabs>
          <w:tab w:val="left" w:pos="-1440"/>
          <w:tab w:val="left" w:pos="2880"/>
        </w:tabs>
        <w:ind w:left="2610" w:hanging="450"/>
        <w:jc w:val="both"/>
        <w:rPr>
          <w:rFonts w:ascii="Times New Roman" w:hAnsi="Times New Roman"/>
        </w:rPr>
      </w:pPr>
      <w:r>
        <w:rPr>
          <w:rFonts w:ascii="Times New Roman" w:hAnsi="Times New Roman"/>
        </w:rPr>
        <w:t>c.</w:t>
      </w:r>
      <w:r w:rsidR="009F46E7">
        <w:rPr>
          <w:rFonts w:ascii="Times New Roman" w:hAnsi="Times New Roman"/>
        </w:rPr>
        <w:tab/>
        <w:t xml:space="preserve">The Construction Manager-at-Risk shall contract directly with the public entity for all construction; shall publicly advertise as prescribed in N.C.G.S. 143-129; and shall prequalify and accept bids from first-tier subcontractors for all construction work. </w:t>
      </w:r>
    </w:p>
    <w:p w14:paraId="590D0F4F" w14:textId="77777777" w:rsidR="009F46E7" w:rsidRDefault="009F46E7" w:rsidP="00274F5E">
      <w:pPr>
        <w:pStyle w:val="Level4"/>
        <w:numPr>
          <w:ilvl w:val="0"/>
          <w:numId w:val="0"/>
        </w:numPr>
        <w:tabs>
          <w:tab w:val="left" w:pos="-1440"/>
          <w:tab w:val="left" w:pos="2880"/>
        </w:tabs>
        <w:ind w:left="2610" w:hanging="450"/>
        <w:jc w:val="both"/>
        <w:rPr>
          <w:rFonts w:ascii="Times New Roman" w:hAnsi="Times New Roman"/>
        </w:rPr>
      </w:pPr>
    </w:p>
    <w:p w14:paraId="65113046" w14:textId="355D27AA" w:rsidR="009F46E7" w:rsidRDefault="00097A73" w:rsidP="00274F5E">
      <w:pPr>
        <w:pStyle w:val="Level4"/>
        <w:numPr>
          <w:ilvl w:val="0"/>
          <w:numId w:val="0"/>
        </w:numPr>
        <w:tabs>
          <w:tab w:val="left" w:pos="-1440"/>
          <w:tab w:val="left" w:pos="2880"/>
        </w:tabs>
        <w:ind w:left="2610" w:hanging="450"/>
        <w:jc w:val="both"/>
        <w:rPr>
          <w:rFonts w:ascii="Times New Roman" w:hAnsi="Times New Roman"/>
        </w:rPr>
      </w:pPr>
      <w:r>
        <w:rPr>
          <w:rFonts w:ascii="Times New Roman" w:hAnsi="Times New Roman"/>
        </w:rPr>
        <w:t>d.</w:t>
      </w:r>
      <w:r w:rsidR="009F46E7">
        <w:rPr>
          <w:rFonts w:ascii="Times New Roman" w:hAnsi="Times New Roman"/>
        </w:rPr>
        <w:tab/>
        <w:t>The requirements for the Construction Manager-at-Risk set forth in this section supplement the requirements of the General Conditions of the Contract (OC-15CM) that are included as Section III in this RFP.</w:t>
      </w:r>
    </w:p>
    <w:p w14:paraId="38EE4BC4" w14:textId="73310F1F" w:rsidR="000072BA" w:rsidRDefault="000072BA" w:rsidP="00274F5E">
      <w:pPr>
        <w:pStyle w:val="Level4"/>
        <w:numPr>
          <w:ilvl w:val="0"/>
          <w:numId w:val="0"/>
        </w:numPr>
        <w:tabs>
          <w:tab w:val="left" w:pos="-1440"/>
          <w:tab w:val="left" w:pos="2880"/>
        </w:tabs>
        <w:ind w:left="2610" w:hanging="450"/>
        <w:jc w:val="both"/>
        <w:rPr>
          <w:rFonts w:ascii="Times New Roman" w:hAnsi="Times New Roman"/>
        </w:rPr>
      </w:pPr>
    </w:p>
    <w:p w14:paraId="3C1DFFF7" w14:textId="5A9BD1B1" w:rsidR="00A92764" w:rsidRDefault="00A92764" w:rsidP="00274F5E">
      <w:pPr>
        <w:pStyle w:val="Level4"/>
        <w:numPr>
          <w:ilvl w:val="0"/>
          <w:numId w:val="0"/>
        </w:numPr>
        <w:tabs>
          <w:tab w:val="left" w:pos="-1440"/>
          <w:tab w:val="left" w:pos="2880"/>
        </w:tabs>
        <w:ind w:left="2610" w:hanging="450"/>
        <w:jc w:val="both"/>
        <w:rPr>
          <w:rFonts w:ascii="Times New Roman" w:hAnsi="Times New Roman"/>
        </w:rPr>
      </w:pPr>
    </w:p>
    <w:p w14:paraId="26C85E00" w14:textId="77777777" w:rsidR="00A92764" w:rsidRDefault="00A92764" w:rsidP="00274F5E">
      <w:pPr>
        <w:pStyle w:val="Level4"/>
        <w:numPr>
          <w:ilvl w:val="0"/>
          <w:numId w:val="0"/>
        </w:numPr>
        <w:tabs>
          <w:tab w:val="left" w:pos="-1440"/>
          <w:tab w:val="left" w:pos="2880"/>
        </w:tabs>
        <w:ind w:left="2610" w:hanging="450"/>
        <w:jc w:val="both"/>
        <w:rPr>
          <w:rFonts w:ascii="Times New Roman" w:hAnsi="Times New Roman"/>
        </w:rPr>
      </w:pPr>
    </w:p>
    <w:p w14:paraId="047BFDCC" w14:textId="0B37B511" w:rsidR="000072BA" w:rsidRDefault="000072BA" w:rsidP="000072BA">
      <w:pPr>
        <w:pStyle w:val="Level2"/>
        <w:numPr>
          <w:ilvl w:val="0"/>
          <w:numId w:val="8"/>
        </w:numPr>
        <w:tabs>
          <w:tab w:val="left" w:pos="-1440"/>
        </w:tabs>
        <w:outlineLvl w:val="1"/>
        <w:rPr>
          <w:rFonts w:ascii="Times New Roman" w:hAnsi="Times New Roman"/>
        </w:rPr>
      </w:pPr>
      <w:r>
        <w:rPr>
          <w:rFonts w:ascii="Times New Roman" w:hAnsi="Times New Roman"/>
        </w:rPr>
        <w:t>RELATIONSHIP OF OWNER AND CONSTRUCTION MANAGER</w:t>
      </w:r>
      <w:r>
        <w:rPr>
          <w:rFonts w:ascii="Times New Roman" w:hAnsi="Times New Roman"/>
        </w:rPr>
        <w:br/>
      </w:r>
    </w:p>
    <w:p w14:paraId="23C43B8D" w14:textId="753B27E2" w:rsidR="000072BA" w:rsidRDefault="000072BA" w:rsidP="00A92764">
      <w:pPr>
        <w:pStyle w:val="Level4"/>
        <w:numPr>
          <w:ilvl w:val="0"/>
          <w:numId w:val="18"/>
        </w:numPr>
        <w:ind w:left="2160" w:hanging="720"/>
        <w:jc w:val="both"/>
        <w:rPr>
          <w:rFonts w:ascii="Times New Roman" w:hAnsi="Times New Roman"/>
        </w:rPr>
      </w:pPr>
      <w:r>
        <w:rPr>
          <w:rFonts w:ascii="Times New Roman" w:hAnsi="Times New Roman"/>
        </w:rPr>
        <w:t xml:space="preserve">While the Construction Manager-at-Risk accepts financial risk in providing a Guaranteed Maximum Price for delivery of the Project, the Guaranteed Maximum Price will contain a contingency for (or in certain circumstances may be amended because of) conditions or circumstances which a prudent Construction Manager-at-Risk could not have reasonably detected at the time </w:t>
      </w:r>
      <w:r w:rsidR="0001513D">
        <w:rPr>
          <w:rFonts w:ascii="Times New Roman" w:hAnsi="Times New Roman"/>
        </w:rPr>
        <w:t xml:space="preserve">the Guaranteed </w:t>
      </w:r>
      <w:r w:rsidR="00B24B47">
        <w:rPr>
          <w:rFonts w:ascii="Times New Roman" w:hAnsi="Times New Roman"/>
        </w:rPr>
        <w:t>M</w:t>
      </w:r>
      <w:r w:rsidR="0001513D">
        <w:rPr>
          <w:rFonts w:ascii="Times New Roman" w:hAnsi="Times New Roman"/>
        </w:rPr>
        <w:t>aximum Price was given.  Accordingly, without limiting the guaranty given by the Construction Manager-at-Risk with respect to the maximum price, the primary duties of the Construction Manager-at-Risk also include the proper and timely completion o</w:t>
      </w:r>
      <w:r w:rsidR="00A55578">
        <w:rPr>
          <w:rFonts w:ascii="Times New Roman" w:hAnsi="Times New Roman"/>
        </w:rPr>
        <w:t>f</w:t>
      </w:r>
      <w:r w:rsidR="0001513D">
        <w:rPr>
          <w:rFonts w:ascii="Times New Roman" w:hAnsi="Times New Roman"/>
        </w:rPr>
        <w:t xml:space="preserve"> the design and construction of the Project through the employment of the best construction management practices.  The Construction Manager-at-Risk project records will be an “open book”.  The Owner may attend all meetings and the Owner</w:t>
      </w:r>
      <w:r w:rsidR="00A55578">
        <w:rPr>
          <w:rFonts w:ascii="Times New Roman" w:hAnsi="Times New Roman"/>
        </w:rPr>
        <w:t>,</w:t>
      </w:r>
      <w:r w:rsidR="0001513D">
        <w:rPr>
          <w:rFonts w:ascii="Times New Roman" w:hAnsi="Times New Roman"/>
        </w:rPr>
        <w:t xml:space="preserve"> or its designated auditors or accountants shall have access to all records maintained by the Construction Manager-at-Risk that relate to the project.</w:t>
      </w:r>
    </w:p>
    <w:p w14:paraId="17A0A616" w14:textId="6D24DA15" w:rsidR="0018673F" w:rsidRPr="002B48A3" w:rsidRDefault="009F46E7" w:rsidP="00702FAF">
      <w:pPr>
        <w:pStyle w:val="Level2"/>
        <w:numPr>
          <w:ilvl w:val="0"/>
          <w:numId w:val="8"/>
        </w:numPr>
        <w:tabs>
          <w:tab w:val="left" w:pos="-1440"/>
        </w:tabs>
        <w:outlineLvl w:val="1"/>
        <w:rPr>
          <w:rFonts w:ascii="Times New Roman" w:hAnsi="Times New Roman"/>
        </w:rPr>
      </w:pPr>
      <w:r w:rsidRPr="00E42F39">
        <w:rPr>
          <w:rFonts w:ascii="Times New Roman" w:hAnsi="Times New Roman"/>
        </w:rPr>
        <w:lastRenderedPageBreak/>
        <w:t xml:space="preserve">CONSTRUCTION MANAGER-AT-RISK </w:t>
      </w:r>
      <w:r w:rsidR="002C24D3" w:rsidRPr="002B48A3">
        <w:rPr>
          <w:rFonts w:ascii="Times New Roman" w:hAnsi="Times New Roman"/>
        </w:rPr>
        <w:t xml:space="preserve">LUMP SUM </w:t>
      </w:r>
      <w:r w:rsidRPr="002B48A3">
        <w:rPr>
          <w:rFonts w:ascii="Times New Roman" w:hAnsi="Times New Roman"/>
        </w:rPr>
        <w:t>GENERAL CONDITIONS AND FEES</w:t>
      </w:r>
    </w:p>
    <w:p w14:paraId="6CFA67E0" w14:textId="77777777" w:rsidR="009F46E7" w:rsidRDefault="009F46E7" w:rsidP="00274F5E">
      <w:pPr>
        <w:pStyle w:val="Level2"/>
        <w:numPr>
          <w:ilvl w:val="0"/>
          <w:numId w:val="0"/>
        </w:numPr>
        <w:tabs>
          <w:tab w:val="left" w:pos="-1440"/>
        </w:tabs>
        <w:ind w:left="1440" w:hanging="1440"/>
        <w:outlineLvl w:val="1"/>
        <w:rPr>
          <w:rFonts w:ascii="Times New Roman" w:hAnsi="Times New Roman"/>
        </w:rPr>
      </w:pPr>
      <w:r>
        <w:rPr>
          <w:rFonts w:ascii="Times New Roman" w:hAnsi="Times New Roman"/>
        </w:rPr>
        <w:tab/>
      </w:r>
    </w:p>
    <w:p w14:paraId="5D6FF77B" w14:textId="730DD790" w:rsidR="009F46E7" w:rsidRPr="00DD10BC" w:rsidRDefault="009F46E7" w:rsidP="00DD10BC">
      <w:pPr>
        <w:pStyle w:val="Level2"/>
        <w:numPr>
          <w:ilvl w:val="0"/>
          <w:numId w:val="7"/>
        </w:numPr>
        <w:tabs>
          <w:tab w:val="left" w:pos="-1440"/>
        </w:tabs>
        <w:ind w:left="2160" w:hanging="540"/>
        <w:outlineLvl w:val="1"/>
        <w:rPr>
          <w:rFonts w:ascii="Times New Roman" w:hAnsi="Times New Roman"/>
          <w:b w:val="0"/>
        </w:rPr>
      </w:pPr>
      <w:r w:rsidRPr="00DD10BC">
        <w:rPr>
          <w:rFonts w:ascii="Times New Roman" w:hAnsi="Times New Roman"/>
          <w:b w:val="0"/>
        </w:rPr>
        <w:t xml:space="preserve">The Construction Manager-at-Risk </w:t>
      </w:r>
      <w:r>
        <w:rPr>
          <w:rFonts w:ascii="Times New Roman" w:hAnsi="Times New Roman"/>
          <w:b w:val="0"/>
        </w:rPr>
        <w:t>Pre-Construction Phase</w:t>
      </w:r>
      <w:r w:rsidRPr="00DD10BC">
        <w:rPr>
          <w:rFonts w:ascii="Times New Roman" w:hAnsi="Times New Roman"/>
          <w:b w:val="0"/>
        </w:rPr>
        <w:t xml:space="preserve"> Fee shall be an all</w:t>
      </w:r>
      <w:r w:rsidR="002B48A3">
        <w:rPr>
          <w:rFonts w:ascii="Times New Roman" w:hAnsi="Times New Roman"/>
          <w:b w:val="0"/>
        </w:rPr>
        <w:t>-</w:t>
      </w:r>
      <w:r w:rsidRPr="00DD10BC">
        <w:rPr>
          <w:rFonts w:ascii="Times New Roman" w:hAnsi="Times New Roman"/>
          <w:b w:val="0"/>
        </w:rPr>
        <w:t>inclusive lump sum fee for providing all required services as hereinafter set forth for the Design Phases, established by the contract between the Owner and the Designer.</w:t>
      </w:r>
      <w:r w:rsidR="003F04A8">
        <w:rPr>
          <w:rFonts w:ascii="Times New Roman" w:hAnsi="Times New Roman"/>
          <w:b w:val="0"/>
        </w:rPr>
        <w:t xml:space="preserve">  The Pre-Construction Phase herein may sometimes be referred to as Design Phase.</w:t>
      </w:r>
    </w:p>
    <w:p w14:paraId="2B76144F" w14:textId="77777777" w:rsidR="009F46E7" w:rsidRDefault="009F46E7" w:rsidP="00BB529C">
      <w:pPr>
        <w:tabs>
          <w:tab w:val="left" w:pos="-1440"/>
        </w:tabs>
        <w:ind w:left="2160" w:hanging="360"/>
        <w:jc w:val="both"/>
        <w:rPr>
          <w:sz w:val="24"/>
        </w:rPr>
      </w:pPr>
    </w:p>
    <w:p w14:paraId="7BA0C5D0" w14:textId="2AF46597" w:rsidR="00D111EF" w:rsidRPr="00D111EF" w:rsidRDefault="003F04A8" w:rsidP="00DD10BC">
      <w:pPr>
        <w:pStyle w:val="Level3"/>
        <w:numPr>
          <w:ilvl w:val="0"/>
          <w:numId w:val="7"/>
        </w:numPr>
        <w:tabs>
          <w:tab w:val="left" w:pos="-1440"/>
        </w:tabs>
        <w:ind w:left="2160" w:hanging="540"/>
        <w:jc w:val="both"/>
        <w:rPr>
          <w:rFonts w:ascii="Times New Roman" w:hAnsi="Times New Roman"/>
        </w:rPr>
      </w:pPr>
      <w:r>
        <w:rPr>
          <w:rFonts w:ascii="Times New Roman" w:hAnsi="Times New Roman"/>
        </w:rPr>
        <w:t xml:space="preserve">The </w:t>
      </w:r>
      <w:r w:rsidR="009F46E7">
        <w:rPr>
          <w:rFonts w:ascii="Times New Roman" w:hAnsi="Times New Roman"/>
        </w:rPr>
        <w:t xml:space="preserve">Construction Manager-at-Risk </w:t>
      </w:r>
      <w:r w:rsidR="002C24D3" w:rsidRPr="003F04A8">
        <w:rPr>
          <w:rFonts w:ascii="Times New Roman" w:hAnsi="Times New Roman"/>
        </w:rPr>
        <w:t xml:space="preserve">Lump Sum </w:t>
      </w:r>
      <w:r w:rsidR="009F46E7" w:rsidRPr="003F04A8">
        <w:rPr>
          <w:rFonts w:ascii="Times New Roman" w:hAnsi="Times New Roman"/>
        </w:rPr>
        <w:t>General Conditions</w:t>
      </w:r>
      <w:r w:rsidR="002C24D3" w:rsidRPr="003F04A8">
        <w:rPr>
          <w:rFonts w:ascii="Times New Roman" w:hAnsi="Times New Roman"/>
        </w:rPr>
        <w:t xml:space="preserve"> </w:t>
      </w:r>
      <w:r w:rsidR="009F46E7" w:rsidRPr="003F04A8">
        <w:rPr>
          <w:rFonts w:ascii="Times New Roman" w:hAnsi="Times New Roman"/>
        </w:rPr>
        <w:t>Construction Phase Fee</w:t>
      </w:r>
      <w:r w:rsidR="009F46E7">
        <w:rPr>
          <w:rFonts w:ascii="Times New Roman" w:hAnsi="Times New Roman"/>
        </w:rPr>
        <w:t xml:space="preserve"> shall be an </w:t>
      </w:r>
      <w:r w:rsidR="00E42F39">
        <w:rPr>
          <w:rFonts w:ascii="Times New Roman" w:hAnsi="Times New Roman"/>
        </w:rPr>
        <w:t>all-inclusive</w:t>
      </w:r>
      <w:r w:rsidR="009F46E7">
        <w:rPr>
          <w:rFonts w:ascii="Times New Roman" w:hAnsi="Times New Roman"/>
        </w:rPr>
        <w:t xml:space="preserve"> lump sum management fee </w:t>
      </w:r>
      <w:r w:rsidR="00B83992">
        <w:rPr>
          <w:rFonts w:ascii="Times New Roman" w:hAnsi="Times New Roman"/>
        </w:rPr>
        <w:t>capturing</w:t>
      </w:r>
      <w:r w:rsidR="009F46E7">
        <w:rPr>
          <w:rFonts w:ascii="Times New Roman" w:hAnsi="Times New Roman"/>
        </w:rPr>
        <w:t xml:space="preserve"> all Construction Manager-at-Risk home office, project site and project related costs, including all Construction Manager-at-Risk overhead costs and profit. This fee will be hereinafter referred to as the Construction Management Fee</w:t>
      </w:r>
      <w:r w:rsidR="00C62B95">
        <w:rPr>
          <w:rFonts w:ascii="Times New Roman" w:hAnsi="Times New Roman"/>
        </w:rPr>
        <w:t xml:space="preserve"> (CM Fee)</w:t>
      </w:r>
      <w:r w:rsidR="009F46E7">
        <w:rPr>
          <w:rFonts w:ascii="Times New Roman" w:hAnsi="Times New Roman"/>
        </w:rPr>
        <w:t xml:space="preserve"> and shall be calculated as a percentage of the Cost of the Work as stated on the RFP Data Sheet. </w:t>
      </w:r>
      <w:r w:rsidR="00B83992">
        <w:rPr>
          <w:rFonts w:ascii="Times New Roman" w:hAnsi="Times New Roman"/>
        </w:rPr>
        <w:t>Refer to Appendix J – Division of Project Cost Elements (CM Cost Matrix) for a complete list of Lump Sum General Conditions and Construction Phase Fee Costs.  Appendix J reflects</w:t>
      </w:r>
      <w:r w:rsidR="00EF4E4A">
        <w:rPr>
          <w:rFonts w:ascii="Times New Roman" w:hAnsi="Times New Roman"/>
        </w:rPr>
        <w:t xml:space="preserve"> </w:t>
      </w:r>
      <w:r w:rsidR="00C62B95">
        <w:rPr>
          <w:rFonts w:ascii="Times New Roman" w:hAnsi="Times New Roman"/>
        </w:rPr>
        <w:t xml:space="preserve">the </w:t>
      </w:r>
      <w:r w:rsidR="00592823">
        <w:rPr>
          <w:rFonts w:ascii="Times New Roman" w:hAnsi="Times New Roman"/>
        </w:rPr>
        <w:t xml:space="preserve">expected </w:t>
      </w:r>
      <w:r w:rsidR="00CC45A5" w:rsidRPr="00CC45A5">
        <w:rPr>
          <w:rFonts w:ascii="Times New Roman" w:hAnsi="Times New Roman"/>
        </w:rPr>
        <w:t>sorting</w:t>
      </w:r>
      <w:r w:rsidR="00CC45A5">
        <w:rPr>
          <w:rFonts w:ascii="Times New Roman" w:hAnsi="Times New Roman"/>
        </w:rPr>
        <w:t xml:space="preserve"> </w:t>
      </w:r>
      <w:r w:rsidR="00592823">
        <w:rPr>
          <w:rFonts w:ascii="Times New Roman" w:hAnsi="Times New Roman"/>
        </w:rPr>
        <w:t>of these costs.  This arrangement</w:t>
      </w:r>
      <w:r w:rsidR="00C62B95">
        <w:rPr>
          <w:rFonts w:ascii="Times New Roman" w:hAnsi="Times New Roman"/>
        </w:rPr>
        <w:t xml:space="preserve"> of costs</w:t>
      </w:r>
      <w:r w:rsidR="00592823">
        <w:rPr>
          <w:rFonts w:ascii="Times New Roman" w:hAnsi="Times New Roman"/>
        </w:rPr>
        <w:t xml:space="preserve"> </w:t>
      </w:r>
      <w:r w:rsidR="00B83992">
        <w:rPr>
          <w:rFonts w:ascii="Times New Roman" w:hAnsi="Times New Roman"/>
        </w:rPr>
        <w:t xml:space="preserve">shall apply to all </w:t>
      </w:r>
      <w:r w:rsidR="00592823">
        <w:rPr>
          <w:rFonts w:ascii="Times New Roman" w:hAnsi="Times New Roman"/>
        </w:rPr>
        <w:t xml:space="preserve">Construction Manager-at-Risk </w:t>
      </w:r>
      <w:r w:rsidR="00592823" w:rsidRPr="00592823">
        <w:rPr>
          <w:rFonts w:ascii="Times New Roman" w:hAnsi="Times New Roman"/>
          <w:szCs w:val="24"/>
        </w:rPr>
        <w:t>projects</w:t>
      </w:r>
      <w:r w:rsidR="00B83992" w:rsidRPr="00592823">
        <w:rPr>
          <w:rFonts w:ascii="Times New Roman" w:hAnsi="Times New Roman"/>
          <w:szCs w:val="24"/>
        </w:rPr>
        <w:t xml:space="preserve"> </w:t>
      </w:r>
      <w:r w:rsidR="00592823" w:rsidRPr="00592823">
        <w:rPr>
          <w:rFonts w:ascii="Times New Roman" w:hAnsi="Times New Roman"/>
          <w:szCs w:val="24"/>
        </w:rPr>
        <w:t xml:space="preserve">unless </w:t>
      </w:r>
      <w:r w:rsidR="00426E84">
        <w:rPr>
          <w:rFonts w:ascii="Times New Roman" w:hAnsi="Times New Roman"/>
          <w:szCs w:val="24"/>
        </w:rPr>
        <w:t>modified</w:t>
      </w:r>
      <w:r w:rsidR="00C62B95">
        <w:rPr>
          <w:rFonts w:ascii="Times New Roman" w:hAnsi="Times New Roman"/>
          <w:szCs w:val="24"/>
        </w:rPr>
        <w:t xml:space="preserve"> via explicit negotiations</w:t>
      </w:r>
      <w:r w:rsidR="00592823" w:rsidRPr="00592823">
        <w:rPr>
          <w:rFonts w:ascii="Times New Roman" w:hAnsi="Times New Roman"/>
          <w:szCs w:val="24"/>
        </w:rPr>
        <w:t xml:space="preserve"> with the Owner and approved by State Construction on a per project basis</w:t>
      </w:r>
      <w:r w:rsidR="00592823">
        <w:rPr>
          <w:rFonts w:ascii="Times New Roman" w:hAnsi="Times New Roman"/>
          <w:szCs w:val="24"/>
        </w:rPr>
        <w:t>.</w:t>
      </w:r>
    </w:p>
    <w:p w14:paraId="61D1C1B5" w14:textId="77777777" w:rsidR="00D111EF" w:rsidRDefault="00D111EF" w:rsidP="00D111EF">
      <w:pPr>
        <w:pStyle w:val="ListParagraph"/>
      </w:pPr>
    </w:p>
    <w:p w14:paraId="5BBA1869" w14:textId="7BE40B0A" w:rsidR="00C62B95" w:rsidRPr="005258D2" w:rsidRDefault="00D111EF" w:rsidP="00DD10BC">
      <w:pPr>
        <w:pStyle w:val="Level3"/>
        <w:numPr>
          <w:ilvl w:val="0"/>
          <w:numId w:val="7"/>
        </w:numPr>
        <w:tabs>
          <w:tab w:val="left" w:pos="-1440"/>
        </w:tabs>
        <w:ind w:left="2160" w:hanging="540"/>
        <w:jc w:val="both"/>
        <w:rPr>
          <w:rFonts w:ascii="Times New Roman" w:hAnsi="Times New Roman"/>
        </w:rPr>
      </w:pPr>
      <w:r w:rsidRPr="00D111EF">
        <w:rPr>
          <w:rFonts w:ascii="Times New Roman" w:hAnsi="Times New Roman"/>
          <w:szCs w:val="24"/>
        </w:rPr>
        <w:t xml:space="preserve">A copy </w:t>
      </w:r>
      <w:r>
        <w:rPr>
          <w:rFonts w:ascii="Times New Roman" w:hAnsi="Times New Roman"/>
          <w:szCs w:val="24"/>
        </w:rPr>
        <w:t>the</w:t>
      </w:r>
      <w:r w:rsidRPr="00D111EF">
        <w:rPr>
          <w:rFonts w:ascii="Times New Roman" w:hAnsi="Times New Roman"/>
          <w:szCs w:val="24"/>
        </w:rPr>
        <w:t xml:space="preserve"> Appendix J matrix, </w:t>
      </w:r>
      <w:r w:rsidR="00C62B95">
        <w:rPr>
          <w:rFonts w:ascii="Times New Roman" w:hAnsi="Times New Roman"/>
          <w:szCs w:val="24"/>
        </w:rPr>
        <w:t>adjusted via negotiations</w:t>
      </w:r>
      <w:r w:rsidRPr="00D111EF">
        <w:rPr>
          <w:rFonts w:ascii="Times New Roman" w:hAnsi="Times New Roman"/>
          <w:szCs w:val="24"/>
        </w:rPr>
        <w:t xml:space="preserve"> or not, must be included with each “CMR Fee” proposal.</w:t>
      </w:r>
    </w:p>
    <w:p w14:paraId="6F7092BA" w14:textId="77777777" w:rsidR="005258D2" w:rsidRDefault="005258D2" w:rsidP="005258D2">
      <w:pPr>
        <w:pStyle w:val="ListParagraph"/>
      </w:pPr>
    </w:p>
    <w:p w14:paraId="76888C05" w14:textId="6ABEF5E4" w:rsidR="005258D2" w:rsidRPr="00AA63FE" w:rsidRDefault="005258D2" w:rsidP="00DD10BC">
      <w:pPr>
        <w:pStyle w:val="Level3"/>
        <w:numPr>
          <w:ilvl w:val="0"/>
          <w:numId w:val="7"/>
        </w:numPr>
        <w:tabs>
          <w:tab w:val="left" w:pos="-1440"/>
        </w:tabs>
        <w:ind w:left="2160" w:hanging="540"/>
        <w:jc w:val="both"/>
        <w:rPr>
          <w:rFonts w:ascii="Times New Roman" w:hAnsi="Times New Roman"/>
          <w:szCs w:val="24"/>
        </w:rPr>
      </w:pPr>
      <w:r w:rsidRPr="00AA63FE">
        <w:rPr>
          <w:rFonts w:ascii="Times New Roman" w:hAnsi="Times New Roman"/>
          <w:szCs w:val="24"/>
        </w:rPr>
        <w:t xml:space="preserve">All Appendix J </w:t>
      </w:r>
      <w:r w:rsidR="00AA63FE">
        <w:rPr>
          <w:rFonts w:ascii="Times New Roman" w:hAnsi="Times New Roman"/>
          <w:szCs w:val="24"/>
        </w:rPr>
        <w:t xml:space="preserve">costs in the </w:t>
      </w:r>
      <w:r w:rsidRPr="00AA63FE">
        <w:rPr>
          <w:rFonts w:ascii="Times New Roman" w:hAnsi="Times New Roman"/>
          <w:szCs w:val="24"/>
        </w:rPr>
        <w:t xml:space="preserve">“Basic Fee” and “Gen </w:t>
      </w:r>
      <w:proofErr w:type="spellStart"/>
      <w:r w:rsidRPr="00AA63FE">
        <w:rPr>
          <w:rFonts w:ascii="Times New Roman" w:hAnsi="Times New Roman"/>
          <w:szCs w:val="24"/>
        </w:rPr>
        <w:t>Conds</w:t>
      </w:r>
      <w:proofErr w:type="spellEnd"/>
      <w:r w:rsidRPr="00AA63FE">
        <w:rPr>
          <w:rFonts w:ascii="Times New Roman" w:hAnsi="Times New Roman"/>
          <w:szCs w:val="24"/>
        </w:rPr>
        <w:t xml:space="preserve">” </w:t>
      </w:r>
      <w:r w:rsidR="00AA63FE">
        <w:rPr>
          <w:rFonts w:ascii="Times New Roman" w:hAnsi="Times New Roman"/>
          <w:szCs w:val="24"/>
        </w:rPr>
        <w:t xml:space="preserve">columns </w:t>
      </w:r>
      <w:r w:rsidRPr="00AA63FE">
        <w:rPr>
          <w:rFonts w:ascii="Times New Roman" w:hAnsi="Times New Roman"/>
          <w:szCs w:val="24"/>
        </w:rPr>
        <w:t>shall be paid by the Construction Manager-at-Risk and shall not be passed down to the Principal Trade Contractors or any subcontractor.</w:t>
      </w:r>
    </w:p>
    <w:p w14:paraId="0D475C26" w14:textId="77777777" w:rsidR="00C62B95" w:rsidRDefault="00C62B95" w:rsidP="00AA63FE"/>
    <w:p w14:paraId="6BF5E061" w14:textId="323BDEC6" w:rsidR="009F46E7" w:rsidRDefault="00551B83" w:rsidP="00DD10BC">
      <w:pPr>
        <w:pStyle w:val="Level3"/>
        <w:numPr>
          <w:ilvl w:val="0"/>
          <w:numId w:val="7"/>
        </w:numPr>
        <w:tabs>
          <w:tab w:val="left" w:pos="-1440"/>
        </w:tabs>
        <w:ind w:left="2160" w:hanging="540"/>
        <w:jc w:val="both"/>
        <w:rPr>
          <w:rFonts w:ascii="Times New Roman" w:hAnsi="Times New Roman"/>
        </w:rPr>
      </w:pPr>
      <w:r>
        <w:rPr>
          <w:rFonts w:ascii="Times New Roman" w:hAnsi="Times New Roman"/>
        </w:rPr>
        <w:t xml:space="preserve">The </w:t>
      </w:r>
      <w:r w:rsidR="00C62B95">
        <w:rPr>
          <w:rFonts w:ascii="Times New Roman" w:hAnsi="Times New Roman"/>
        </w:rPr>
        <w:t xml:space="preserve">Appendix J </w:t>
      </w:r>
      <w:r w:rsidR="00426E84" w:rsidRPr="003F04A8">
        <w:rPr>
          <w:rFonts w:ascii="Times New Roman" w:hAnsi="Times New Roman"/>
        </w:rPr>
        <w:t>General Conditions Construction Phase Fee</w:t>
      </w:r>
      <w:r>
        <w:rPr>
          <w:rFonts w:ascii="Times New Roman" w:hAnsi="Times New Roman"/>
        </w:rPr>
        <w:t xml:space="preserve"> breakdown is presented as a tabulated list of costs</w:t>
      </w:r>
      <w:r w:rsidR="00426E84">
        <w:rPr>
          <w:rFonts w:ascii="Times New Roman" w:hAnsi="Times New Roman"/>
        </w:rPr>
        <w:t xml:space="preserve">.  A more detailed description of </w:t>
      </w:r>
      <w:r>
        <w:rPr>
          <w:rFonts w:ascii="Times New Roman" w:hAnsi="Times New Roman"/>
        </w:rPr>
        <w:t>some</w:t>
      </w:r>
      <w:r w:rsidR="009F46E7">
        <w:rPr>
          <w:rFonts w:ascii="Times New Roman" w:hAnsi="Times New Roman"/>
        </w:rPr>
        <w:t xml:space="preserve"> costs</w:t>
      </w:r>
      <w:r w:rsidR="00EF4E4A">
        <w:rPr>
          <w:rFonts w:ascii="Times New Roman" w:hAnsi="Times New Roman"/>
        </w:rPr>
        <w:t xml:space="preserve"> and expectations</w:t>
      </w:r>
      <w:r w:rsidR="009F46E7">
        <w:rPr>
          <w:rFonts w:ascii="Times New Roman" w:hAnsi="Times New Roman"/>
        </w:rPr>
        <w:t xml:space="preserve"> </w:t>
      </w:r>
      <w:r w:rsidR="007E16CD">
        <w:rPr>
          <w:rFonts w:ascii="Times New Roman" w:hAnsi="Times New Roman"/>
        </w:rPr>
        <w:t>is</w:t>
      </w:r>
      <w:r>
        <w:rPr>
          <w:rFonts w:ascii="Times New Roman" w:hAnsi="Times New Roman"/>
        </w:rPr>
        <w:t xml:space="preserve"> provided </w:t>
      </w:r>
      <w:r w:rsidR="007A4D13">
        <w:rPr>
          <w:rFonts w:ascii="Times New Roman" w:hAnsi="Times New Roman"/>
        </w:rPr>
        <w:t>below</w:t>
      </w:r>
      <w:r w:rsidR="009F46E7">
        <w:rPr>
          <w:rFonts w:ascii="Times New Roman" w:hAnsi="Times New Roman"/>
        </w:rPr>
        <w:t>:</w:t>
      </w:r>
    </w:p>
    <w:p w14:paraId="27976BA0" w14:textId="77777777" w:rsidR="009F46E7" w:rsidRDefault="009F46E7" w:rsidP="00DB050A"/>
    <w:p w14:paraId="770894FD" w14:textId="77777777" w:rsidR="009F46E7" w:rsidRDefault="002C24D3" w:rsidP="00BB529C">
      <w:pPr>
        <w:pStyle w:val="Level3"/>
        <w:numPr>
          <w:ilvl w:val="0"/>
          <w:numId w:val="9"/>
        </w:numPr>
        <w:tabs>
          <w:tab w:val="left" w:pos="-1440"/>
        </w:tabs>
        <w:jc w:val="both"/>
        <w:rPr>
          <w:rFonts w:ascii="Times New Roman" w:hAnsi="Times New Roman"/>
        </w:rPr>
      </w:pPr>
      <w:r w:rsidRPr="007E16CD">
        <w:rPr>
          <w:rFonts w:ascii="Times New Roman" w:hAnsi="Times New Roman"/>
        </w:rPr>
        <w:t>CM</w:t>
      </w:r>
      <w:r>
        <w:rPr>
          <w:rFonts w:ascii="Times New Roman" w:hAnsi="Times New Roman"/>
        </w:rPr>
        <w:t xml:space="preserve"> </w:t>
      </w:r>
      <w:r w:rsidR="009F46E7">
        <w:rPr>
          <w:rFonts w:ascii="Times New Roman" w:hAnsi="Times New Roman"/>
        </w:rPr>
        <w:t>Project staff costs – direct salary plus customary labor burden, transportation and/or subsistence, communications, computers &amp; travel expenses related to equipment/material survey &amp; inspections.</w:t>
      </w:r>
    </w:p>
    <w:p w14:paraId="1F48B323" w14:textId="77777777" w:rsidR="009F46E7" w:rsidRDefault="009F46E7" w:rsidP="00BB529C">
      <w:pPr>
        <w:pStyle w:val="Level3"/>
        <w:numPr>
          <w:ilvl w:val="0"/>
          <w:numId w:val="0"/>
        </w:numPr>
        <w:tabs>
          <w:tab w:val="left" w:pos="-1440"/>
        </w:tabs>
        <w:spacing w:line="120" w:lineRule="exact"/>
        <w:ind w:left="2520" w:hanging="360"/>
        <w:jc w:val="both"/>
        <w:rPr>
          <w:rFonts w:ascii="Times New Roman" w:hAnsi="Times New Roman"/>
        </w:rPr>
      </w:pPr>
    </w:p>
    <w:p w14:paraId="430CF7B1" w14:textId="3E468E2E" w:rsidR="009F46E7" w:rsidRDefault="002C24D3" w:rsidP="00BB529C">
      <w:pPr>
        <w:pStyle w:val="Level3"/>
        <w:numPr>
          <w:ilvl w:val="0"/>
          <w:numId w:val="9"/>
        </w:numPr>
        <w:tabs>
          <w:tab w:val="left" w:pos="-1440"/>
        </w:tabs>
        <w:jc w:val="both"/>
        <w:rPr>
          <w:rFonts w:ascii="Times New Roman" w:hAnsi="Times New Roman"/>
        </w:rPr>
      </w:pPr>
      <w:r w:rsidRPr="007E16CD">
        <w:rPr>
          <w:rFonts w:ascii="Times New Roman" w:hAnsi="Times New Roman"/>
        </w:rPr>
        <w:t>CM</w:t>
      </w:r>
      <w:r>
        <w:rPr>
          <w:rFonts w:ascii="Times New Roman" w:hAnsi="Times New Roman"/>
        </w:rPr>
        <w:t xml:space="preserve"> </w:t>
      </w:r>
      <w:r w:rsidR="009F46E7">
        <w:rPr>
          <w:rFonts w:ascii="Times New Roman" w:hAnsi="Times New Roman"/>
        </w:rPr>
        <w:t>Mobilization – establishment of job site including office &amp; storage trailer set-up and identification signage.</w:t>
      </w:r>
    </w:p>
    <w:p w14:paraId="6387210F" w14:textId="77777777" w:rsidR="009F46E7" w:rsidRDefault="009F46E7" w:rsidP="00BB529C">
      <w:pPr>
        <w:pStyle w:val="Level3"/>
        <w:numPr>
          <w:ilvl w:val="0"/>
          <w:numId w:val="0"/>
        </w:numPr>
        <w:tabs>
          <w:tab w:val="left" w:pos="-1440"/>
        </w:tabs>
        <w:spacing w:line="120" w:lineRule="exact"/>
        <w:ind w:left="2520" w:hanging="360"/>
        <w:jc w:val="both"/>
        <w:rPr>
          <w:rFonts w:ascii="Times New Roman" w:hAnsi="Times New Roman"/>
        </w:rPr>
      </w:pPr>
    </w:p>
    <w:p w14:paraId="520C1B88" w14:textId="771A6F48" w:rsidR="009F46E7" w:rsidRDefault="008C100A" w:rsidP="00BB529C">
      <w:pPr>
        <w:pStyle w:val="Level3"/>
        <w:numPr>
          <w:ilvl w:val="0"/>
          <w:numId w:val="9"/>
        </w:numPr>
        <w:tabs>
          <w:tab w:val="left" w:pos="-1440"/>
        </w:tabs>
        <w:jc w:val="both"/>
        <w:rPr>
          <w:rFonts w:ascii="Times New Roman" w:hAnsi="Times New Roman"/>
        </w:rPr>
      </w:pPr>
      <w:r w:rsidRPr="007E16CD">
        <w:rPr>
          <w:rFonts w:ascii="Times New Roman" w:hAnsi="Times New Roman"/>
        </w:rPr>
        <w:t>CM</w:t>
      </w:r>
      <w:r w:rsidRPr="00E42F39">
        <w:rPr>
          <w:rFonts w:ascii="Times New Roman" w:hAnsi="Times New Roman"/>
        </w:rPr>
        <w:t xml:space="preserve"> </w:t>
      </w:r>
      <w:r w:rsidR="009F46E7" w:rsidRPr="00E42F39">
        <w:rPr>
          <w:rFonts w:ascii="Times New Roman" w:hAnsi="Times New Roman"/>
        </w:rPr>
        <w:t>Temporary Facilities – rental of field office trailer(s) including</w:t>
      </w:r>
      <w:r w:rsidRPr="00E42F39">
        <w:rPr>
          <w:rFonts w:ascii="Times New Roman" w:hAnsi="Times New Roman"/>
        </w:rPr>
        <w:t xml:space="preserve"> </w:t>
      </w:r>
      <w:r w:rsidR="009F46E7" w:rsidRPr="007E16CD">
        <w:rPr>
          <w:rFonts w:ascii="Times New Roman" w:hAnsi="Times New Roman"/>
        </w:rPr>
        <w:t>a conference room</w:t>
      </w:r>
      <w:r w:rsidR="007E16CD">
        <w:rPr>
          <w:rFonts w:ascii="Times New Roman" w:hAnsi="Times New Roman"/>
        </w:rPr>
        <w:t xml:space="preserve"> sufficient for the project’s needs</w:t>
      </w:r>
      <w:r w:rsidR="009F46E7">
        <w:rPr>
          <w:rFonts w:ascii="Times New Roman" w:hAnsi="Times New Roman"/>
        </w:rPr>
        <w:t xml:space="preserve">; utilities </w:t>
      </w:r>
      <w:r w:rsidRPr="007E16CD">
        <w:rPr>
          <w:rFonts w:ascii="Times New Roman" w:hAnsi="Times New Roman"/>
        </w:rPr>
        <w:t>and usage</w:t>
      </w:r>
      <w:r>
        <w:rPr>
          <w:rFonts w:ascii="Times New Roman" w:hAnsi="Times New Roman"/>
        </w:rPr>
        <w:t xml:space="preserve"> </w:t>
      </w:r>
      <w:r w:rsidR="009F46E7">
        <w:rPr>
          <w:rFonts w:ascii="Times New Roman" w:hAnsi="Times New Roman"/>
        </w:rPr>
        <w:t>costs for field office trailer(s); rental (or purchase) of field office furniture &amp; equipment;  field office telephone(s) and high speed internet connections; field office operation cost (i.e. stationary, postage shipping, equipment maintenance, etc</w:t>
      </w:r>
      <w:r w:rsidR="007E16CD">
        <w:rPr>
          <w:rFonts w:ascii="Times New Roman" w:hAnsi="Times New Roman"/>
        </w:rPr>
        <w:t>.</w:t>
      </w:r>
      <w:r w:rsidR="009F46E7">
        <w:rPr>
          <w:rFonts w:ascii="Times New Roman" w:hAnsi="Times New Roman"/>
        </w:rPr>
        <w:t>); temporary construction utilities (if required)</w:t>
      </w:r>
      <w:r>
        <w:rPr>
          <w:rFonts w:ascii="Times New Roman" w:hAnsi="Times New Roman"/>
        </w:rPr>
        <w:t xml:space="preserve">, </w:t>
      </w:r>
      <w:r w:rsidRPr="007E16CD">
        <w:rPr>
          <w:rFonts w:ascii="Times New Roman" w:hAnsi="Times New Roman"/>
        </w:rPr>
        <w:t xml:space="preserve">Including but not limited to building wide lighting, heating </w:t>
      </w:r>
      <w:r w:rsidRPr="007E16CD">
        <w:rPr>
          <w:rFonts w:ascii="Times New Roman" w:hAnsi="Times New Roman"/>
        </w:rPr>
        <w:lastRenderedPageBreak/>
        <w:t>and cooling, sewer, water, and power</w:t>
      </w:r>
      <w:r w:rsidR="009F46E7">
        <w:rPr>
          <w:rFonts w:ascii="Times New Roman" w:hAnsi="Times New Roman"/>
        </w:rPr>
        <w:t>; small tools, storage yard rental, parking lot rental, and parking fees.</w:t>
      </w:r>
    </w:p>
    <w:p w14:paraId="35891D81" w14:textId="77777777" w:rsidR="009F46E7" w:rsidRDefault="009F46E7" w:rsidP="00BB529C">
      <w:pPr>
        <w:pStyle w:val="Level3"/>
        <w:numPr>
          <w:ilvl w:val="0"/>
          <w:numId w:val="0"/>
        </w:numPr>
        <w:tabs>
          <w:tab w:val="left" w:pos="-1440"/>
        </w:tabs>
        <w:spacing w:line="120" w:lineRule="exact"/>
        <w:ind w:left="2520" w:hanging="360"/>
        <w:jc w:val="both"/>
        <w:rPr>
          <w:rFonts w:ascii="Times New Roman" w:hAnsi="Times New Roman"/>
        </w:rPr>
      </w:pPr>
    </w:p>
    <w:p w14:paraId="683DA352" w14:textId="77777777" w:rsidR="009F46E7" w:rsidRDefault="005F5CAA" w:rsidP="00BB529C">
      <w:pPr>
        <w:pStyle w:val="Level3"/>
        <w:numPr>
          <w:ilvl w:val="0"/>
          <w:numId w:val="9"/>
        </w:numPr>
        <w:tabs>
          <w:tab w:val="left" w:pos="-1440"/>
        </w:tabs>
        <w:jc w:val="both"/>
        <w:rPr>
          <w:rFonts w:ascii="Times New Roman" w:hAnsi="Times New Roman"/>
        </w:rPr>
      </w:pPr>
      <w:r w:rsidRPr="007E16CD">
        <w:rPr>
          <w:rFonts w:ascii="Times New Roman" w:hAnsi="Times New Roman"/>
        </w:rPr>
        <w:t>CM</w:t>
      </w:r>
      <w:r>
        <w:rPr>
          <w:rFonts w:ascii="Times New Roman" w:hAnsi="Times New Roman"/>
        </w:rPr>
        <w:t xml:space="preserve"> </w:t>
      </w:r>
      <w:r w:rsidR="009F46E7">
        <w:rPr>
          <w:rFonts w:ascii="Times New Roman" w:hAnsi="Times New Roman"/>
        </w:rPr>
        <w:t xml:space="preserve">Plans/Surveys/Permits – reproduction of Construction Documents during the construction phases; surveyor’s services </w:t>
      </w:r>
      <w:r w:rsidRPr="007E16CD">
        <w:rPr>
          <w:rFonts w:ascii="Times New Roman" w:hAnsi="Times New Roman"/>
        </w:rPr>
        <w:t>for project layout control only</w:t>
      </w:r>
      <w:r w:rsidR="009F46E7" w:rsidRPr="00D04001">
        <w:rPr>
          <w:rFonts w:ascii="Times New Roman" w:hAnsi="Times New Roman"/>
        </w:rPr>
        <w:t>;</w:t>
      </w:r>
      <w:r w:rsidR="009F46E7">
        <w:rPr>
          <w:rFonts w:ascii="Times New Roman" w:hAnsi="Times New Roman"/>
        </w:rPr>
        <w:t xml:space="preserve"> all </w:t>
      </w:r>
      <w:r>
        <w:rPr>
          <w:rFonts w:ascii="Times New Roman" w:hAnsi="Times New Roman"/>
        </w:rPr>
        <w:t xml:space="preserve">required </w:t>
      </w:r>
      <w:r w:rsidR="009F46E7">
        <w:rPr>
          <w:rFonts w:ascii="Times New Roman" w:hAnsi="Times New Roman"/>
        </w:rPr>
        <w:t>permits, all appropriate contractor and equipment licenses.</w:t>
      </w:r>
    </w:p>
    <w:p w14:paraId="1FAF693E" w14:textId="77777777" w:rsidR="009F46E7" w:rsidRDefault="009F46E7" w:rsidP="00BB529C">
      <w:pPr>
        <w:pStyle w:val="Level3"/>
        <w:numPr>
          <w:ilvl w:val="0"/>
          <w:numId w:val="0"/>
        </w:numPr>
        <w:tabs>
          <w:tab w:val="left" w:pos="-1440"/>
        </w:tabs>
        <w:spacing w:line="120" w:lineRule="exact"/>
        <w:ind w:left="2520" w:hanging="360"/>
        <w:jc w:val="both"/>
        <w:rPr>
          <w:rFonts w:ascii="Times New Roman" w:hAnsi="Times New Roman"/>
        </w:rPr>
      </w:pPr>
    </w:p>
    <w:p w14:paraId="27652AF2" w14:textId="77777777" w:rsidR="009F46E7" w:rsidRDefault="005F5CAA" w:rsidP="00BB529C">
      <w:pPr>
        <w:pStyle w:val="Level3"/>
        <w:numPr>
          <w:ilvl w:val="0"/>
          <w:numId w:val="9"/>
        </w:numPr>
        <w:tabs>
          <w:tab w:val="left" w:pos="-1440"/>
        </w:tabs>
        <w:jc w:val="both"/>
        <w:rPr>
          <w:rFonts w:ascii="Times New Roman" w:hAnsi="Times New Roman"/>
        </w:rPr>
      </w:pPr>
      <w:r w:rsidRPr="007E16CD">
        <w:rPr>
          <w:rFonts w:ascii="Times New Roman" w:hAnsi="Times New Roman"/>
        </w:rPr>
        <w:t>CM</w:t>
      </w:r>
      <w:r>
        <w:rPr>
          <w:rFonts w:ascii="Times New Roman" w:hAnsi="Times New Roman"/>
        </w:rPr>
        <w:t xml:space="preserve"> </w:t>
      </w:r>
      <w:r w:rsidR="009F46E7">
        <w:rPr>
          <w:rFonts w:ascii="Times New Roman" w:hAnsi="Times New Roman"/>
        </w:rPr>
        <w:t>Safety/Cleanup – establishment and maintenance of an on-site</w:t>
      </w:r>
      <w:r>
        <w:rPr>
          <w:rFonts w:ascii="Times New Roman" w:hAnsi="Times New Roman"/>
        </w:rPr>
        <w:t xml:space="preserve">, </w:t>
      </w:r>
      <w:r w:rsidRPr="007E16CD">
        <w:rPr>
          <w:rFonts w:ascii="Times New Roman" w:hAnsi="Times New Roman"/>
        </w:rPr>
        <w:t>project specific</w:t>
      </w:r>
      <w:r w:rsidR="009F46E7">
        <w:rPr>
          <w:rFonts w:ascii="Times New Roman" w:hAnsi="Times New Roman"/>
        </w:rPr>
        <w:t xml:space="preserve"> safety program; installation and maintenance of temporary facilities (safety barricades, partitions, ladders, stairs, safety signage, first aid, traffic control devices, etc.); daily site clean-up, trash collection and removal; maintenance of site security; site snow removal as required; temporary weather and/or dust protection as required, vehicle wash stations as may be required; fire extinguishers and fire watch as required; safety harnesses, lanyards and fall arrest equipment as required.</w:t>
      </w:r>
    </w:p>
    <w:p w14:paraId="6F2D3AF6" w14:textId="77777777" w:rsidR="009F46E7" w:rsidRDefault="009F46E7" w:rsidP="00BB529C">
      <w:pPr>
        <w:pStyle w:val="Level3"/>
        <w:numPr>
          <w:ilvl w:val="0"/>
          <w:numId w:val="0"/>
        </w:numPr>
        <w:tabs>
          <w:tab w:val="left" w:pos="-1440"/>
        </w:tabs>
        <w:spacing w:line="120" w:lineRule="exact"/>
        <w:ind w:left="2520" w:hanging="360"/>
        <w:jc w:val="both"/>
        <w:rPr>
          <w:rFonts w:ascii="Times New Roman" w:hAnsi="Times New Roman"/>
        </w:rPr>
      </w:pPr>
    </w:p>
    <w:p w14:paraId="353BE049" w14:textId="7B094F7C" w:rsidR="009F46E7" w:rsidRDefault="009F46E7" w:rsidP="00BB529C">
      <w:pPr>
        <w:pStyle w:val="Level3"/>
        <w:numPr>
          <w:ilvl w:val="0"/>
          <w:numId w:val="9"/>
        </w:numPr>
        <w:tabs>
          <w:tab w:val="left" w:pos="-1440"/>
        </w:tabs>
        <w:jc w:val="both"/>
        <w:rPr>
          <w:rFonts w:ascii="Times New Roman" w:hAnsi="Times New Roman"/>
        </w:rPr>
      </w:pPr>
      <w:r>
        <w:rPr>
          <w:rFonts w:ascii="Times New Roman" w:hAnsi="Times New Roman"/>
        </w:rPr>
        <w:t>Close-out/Demobilization – final site/facility clean; final release of liens for all sub-contracts; an as-built set of drawings in hard copy to the Project Designer for preparation of record as-built drawings; multiple copies (# determined by owner) of project files and records for the Owner’s archives.</w:t>
      </w:r>
    </w:p>
    <w:p w14:paraId="5518202B" w14:textId="77777777" w:rsidR="009F46E7" w:rsidRDefault="009F46E7" w:rsidP="00BB529C">
      <w:pPr>
        <w:pStyle w:val="ListParagraph"/>
        <w:ind w:hanging="360"/>
      </w:pPr>
    </w:p>
    <w:p w14:paraId="1996EEAF" w14:textId="77777777" w:rsidR="009F46E7" w:rsidRDefault="009F46E7" w:rsidP="00BB529C">
      <w:pPr>
        <w:pStyle w:val="Level3"/>
        <w:numPr>
          <w:ilvl w:val="0"/>
          <w:numId w:val="9"/>
        </w:numPr>
        <w:tabs>
          <w:tab w:val="left" w:pos="-1440"/>
        </w:tabs>
        <w:jc w:val="both"/>
        <w:rPr>
          <w:rFonts w:ascii="Times New Roman" w:hAnsi="Times New Roman"/>
        </w:rPr>
      </w:pPr>
      <w:r>
        <w:rPr>
          <w:rFonts w:ascii="Times New Roman" w:hAnsi="Times New Roman"/>
        </w:rPr>
        <w:t xml:space="preserve">Quality Control – monthly </w:t>
      </w:r>
      <w:r w:rsidR="005F5CAA" w:rsidRPr="00EF4E4A">
        <w:rPr>
          <w:rFonts w:ascii="Times New Roman" w:hAnsi="Times New Roman"/>
        </w:rPr>
        <w:t>SCO</w:t>
      </w:r>
      <w:r w:rsidR="005F5CAA">
        <w:rPr>
          <w:rFonts w:ascii="Times New Roman" w:hAnsi="Times New Roman"/>
        </w:rPr>
        <w:t xml:space="preserve"> </w:t>
      </w:r>
      <w:r>
        <w:rPr>
          <w:rFonts w:ascii="Times New Roman" w:hAnsi="Times New Roman"/>
        </w:rPr>
        <w:t>reports, photographs, inspection reports, logs (RFIs, submittals, change orders, etc.)</w:t>
      </w:r>
    </w:p>
    <w:p w14:paraId="4E4F79FA" w14:textId="77777777" w:rsidR="005F5CAA" w:rsidRDefault="005F5CAA" w:rsidP="005F5CAA">
      <w:pPr>
        <w:pStyle w:val="ListParagraph"/>
      </w:pPr>
    </w:p>
    <w:p w14:paraId="5A0753D2" w14:textId="5FBF91D7" w:rsidR="005F5CAA" w:rsidRPr="005258D2" w:rsidRDefault="005F5CAA" w:rsidP="00BB529C">
      <w:pPr>
        <w:pStyle w:val="Level3"/>
        <w:numPr>
          <w:ilvl w:val="0"/>
          <w:numId w:val="9"/>
        </w:numPr>
        <w:tabs>
          <w:tab w:val="left" w:pos="-1440"/>
        </w:tabs>
        <w:jc w:val="both"/>
        <w:rPr>
          <w:rFonts w:ascii="Times New Roman" w:hAnsi="Times New Roman"/>
        </w:rPr>
      </w:pPr>
      <w:bookmarkStart w:id="0" w:name="_Hlk88215968"/>
      <w:r w:rsidRPr="005258D2">
        <w:rPr>
          <w:rFonts w:ascii="Times New Roman" w:hAnsi="Times New Roman"/>
        </w:rPr>
        <w:t xml:space="preserve">BIM Management – Coordination to be run and managed by dedicated CMR Staff.  CMR to ensure that all major trades participate, and the model is “clash free” upon the beginning of construction.  </w:t>
      </w:r>
      <w:r w:rsidR="0052614B">
        <w:rPr>
          <w:rFonts w:ascii="Times New Roman" w:hAnsi="Times New Roman"/>
        </w:rPr>
        <w:t>The CMR, in coordination with the designer and the provided design documents, are to provide a fully coordinated model to the designer at the end of construction for final approval.  The format of this deliverable must be approved by the owner.</w:t>
      </w:r>
    </w:p>
    <w:bookmarkEnd w:id="0"/>
    <w:p w14:paraId="0C5FD63A" w14:textId="77777777" w:rsidR="009F46E7" w:rsidRDefault="009F46E7" w:rsidP="00BB529C">
      <w:pPr>
        <w:tabs>
          <w:tab w:val="left" w:pos="-1440"/>
        </w:tabs>
        <w:ind w:hanging="360"/>
        <w:jc w:val="both"/>
      </w:pPr>
    </w:p>
    <w:p w14:paraId="6D3723F8" w14:textId="7139C3E8" w:rsidR="009503CE" w:rsidRPr="00E720BB" w:rsidRDefault="00EC52B8" w:rsidP="00114A96">
      <w:pPr>
        <w:pStyle w:val="Level5"/>
        <w:numPr>
          <w:ilvl w:val="0"/>
          <w:numId w:val="7"/>
        </w:numPr>
        <w:tabs>
          <w:tab w:val="left" w:pos="-1440"/>
        </w:tabs>
        <w:ind w:left="2160" w:hanging="540"/>
        <w:jc w:val="both"/>
        <w:rPr>
          <w:rFonts w:ascii="Times New Roman" w:hAnsi="Times New Roman"/>
        </w:rPr>
      </w:pPr>
      <w:r w:rsidRPr="00E720BB">
        <w:rPr>
          <w:rFonts w:ascii="Times New Roman" w:hAnsi="Times New Roman"/>
        </w:rPr>
        <w:t>The CM, other than the reasoning identified in GS 143-128.1</w:t>
      </w:r>
      <w:r w:rsidR="00E720BB">
        <w:rPr>
          <w:rFonts w:ascii="Times New Roman" w:hAnsi="Times New Roman"/>
        </w:rPr>
        <w:t>,</w:t>
      </w:r>
      <w:r w:rsidRPr="00E720BB">
        <w:rPr>
          <w:rFonts w:ascii="Times New Roman" w:hAnsi="Times New Roman"/>
        </w:rPr>
        <w:t xml:space="preserve"> must formally bid all trade work per General Statutes</w:t>
      </w:r>
      <w:r w:rsidR="00E720BB" w:rsidRPr="00E720BB">
        <w:rPr>
          <w:rFonts w:ascii="Times New Roman" w:hAnsi="Times New Roman"/>
        </w:rPr>
        <w:t>.  I</w:t>
      </w:r>
      <w:r w:rsidRPr="00E720BB">
        <w:rPr>
          <w:rFonts w:ascii="Times New Roman" w:hAnsi="Times New Roman"/>
        </w:rPr>
        <w:t>nformal bidding is not allowed</w:t>
      </w:r>
      <w:r w:rsidR="00CC692A">
        <w:rPr>
          <w:rFonts w:ascii="Times New Roman" w:hAnsi="Times New Roman"/>
        </w:rPr>
        <w:t>.</w:t>
      </w:r>
    </w:p>
    <w:p w14:paraId="516A2CA3" w14:textId="77777777" w:rsidR="00114A96" w:rsidRPr="00EC52B8" w:rsidRDefault="00114A96" w:rsidP="00114A96">
      <w:pPr>
        <w:pStyle w:val="Level5"/>
        <w:numPr>
          <w:ilvl w:val="0"/>
          <w:numId w:val="0"/>
        </w:numPr>
        <w:tabs>
          <w:tab w:val="left" w:pos="-1440"/>
        </w:tabs>
        <w:ind w:left="2160"/>
        <w:jc w:val="both"/>
        <w:rPr>
          <w:rFonts w:ascii="Times New Roman" w:hAnsi="Times New Roman"/>
        </w:rPr>
      </w:pPr>
    </w:p>
    <w:p w14:paraId="776BC425" w14:textId="39CF53DC" w:rsidR="00EC52B8" w:rsidRDefault="00EC52B8" w:rsidP="00EC52B8">
      <w:pPr>
        <w:pStyle w:val="Level5"/>
        <w:numPr>
          <w:ilvl w:val="0"/>
          <w:numId w:val="7"/>
        </w:numPr>
        <w:tabs>
          <w:tab w:val="left" w:pos="-1440"/>
        </w:tabs>
        <w:ind w:left="2160" w:hanging="540"/>
        <w:jc w:val="both"/>
        <w:rPr>
          <w:rFonts w:ascii="Times New Roman" w:hAnsi="Times New Roman"/>
        </w:rPr>
      </w:pPr>
      <w:r>
        <w:rPr>
          <w:rFonts w:ascii="Times New Roman" w:hAnsi="Times New Roman"/>
        </w:rPr>
        <w:t xml:space="preserve">The cost of Bonds and </w:t>
      </w:r>
      <w:r w:rsidRPr="00EC52B8">
        <w:rPr>
          <w:rFonts w:ascii="Times New Roman" w:hAnsi="Times New Roman"/>
        </w:rPr>
        <w:t>Insurance as required by Article 34 of The General Conditions of the Contract shall be carried in the GMP as a separate line item, not part of the Construction Management Fee.</w:t>
      </w:r>
    </w:p>
    <w:p w14:paraId="29D597A6" w14:textId="77777777" w:rsidR="00702FAF" w:rsidRDefault="00702FAF" w:rsidP="00702FAF">
      <w:pPr>
        <w:pStyle w:val="ListParagraph"/>
      </w:pPr>
    </w:p>
    <w:p w14:paraId="61D0FF0E" w14:textId="77777777" w:rsidR="00702FAF" w:rsidRPr="00EC52B8" w:rsidRDefault="00702FAF" w:rsidP="00702FAF">
      <w:pPr>
        <w:pStyle w:val="Level5"/>
        <w:numPr>
          <w:ilvl w:val="0"/>
          <w:numId w:val="0"/>
        </w:numPr>
        <w:tabs>
          <w:tab w:val="left" w:pos="-1440"/>
        </w:tabs>
        <w:jc w:val="both"/>
        <w:rPr>
          <w:rFonts w:ascii="Times New Roman" w:hAnsi="Times New Roman"/>
        </w:rPr>
      </w:pPr>
    </w:p>
    <w:p w14:paraId="7C50C4BC" w14:textId="77777777" w:rsidR="009F46E7" w:rsidRDefault="009F46E7" w:rsidP="00C4766A">
      <w:pPr>
        <w:pStyle w:val="Level5"/>
        <w:numPr>
          <w:ilvl w:val="0"/>
          <w:numId w:val="0"/>
        </w:numPr>
        <w:tabs>
          <w:tab w:val="left" w:pos="-1440"/>
        </w:tabs>
        <w:ind w:left="3600" w:hanging="720"/>
        <w:jc w:val="both"/>
      </w:pPr>
    </w:p>
    <w:p w14:paraId="419865E5" w14:textId="77777777" w:rsidR="009F46E7" w:rsidRDefault="009F46E7" w:rsidP="00560B98">
      <w:pPr>
        <w:pStyle w:val="Level2"/>
        <w:numPr>
          <w:ilvl w:val="0"/>
          <w:numId w:val="0"/>
        </w:numPr>
        <w:tabs>
          <w:tab w:val="left" w:pos="-1440"/>
        </w:tabs>
        <w:jc w:val="both"/>
        <w:outlineLvl w:val="1"/>
        <w:rPr>
          <w:rFonts w:ascii="Times New Roman" w:hAnsi="Times New Roman"/>
        </w:rPr>
      </w:pPr>
      <w:r>
        <w:rPr>
          <w:rFonts w:ascii="Times New Roman" w:hAnsi="Times New Roman"/>
        </w:rPr>
        <w:tab/>
      </w:r>
      <w:r w:rsidR="00F61545">
        <w:rPr>
          <w:rFonts w:ascii="Times New Roman" w:hAnsi="Times New Roman"/>
        </w:rPr>
        <w:t>F</w:t>
      </w:r>
      <w:r>
        <w:rPr>
          <w:rFonts w:ascii="Times New Roman" w:hAnsi="Times New Roman"/>
        </w:rPr>
        <w:t>.</w:t>
      </w:r>
      <w:r>
        <w:rPr>
          <w:rFonts w:ascii="Times New Roman" w:hAnsi="Times New Roman"/>
        </w:rPr>
        <w:tab/>
        <w:t>PRE-CONSTRUCTION SERVICES</w:t>
      </w:r>
    </w:p>
    <w:p w14:paraId="0E89D6F0" w14:textId="77777777" w:rsidR="009F46E7" w:rsidRDefault="009F46E7" w:rsidP="00560B98">
      <w:pPr>
        <w:tabs>
          <w:tab w:val="left" w:pos="-1440"/>
        </w:tabs>
        <w:jc w:val="both"/>
        <w:rPr>
          <w:sz w:val="24"/>
        </w:rPr>
      </w:pPr>
    </w:p>
    <w:p w14:paraId="5907795F" w14:textId="087EF5B1" w:rsidR="009F46E7" w:rsidRDefault="00A75DF4" w:rsidP="00547A19">
      <w:pPr>
        <w:pStyle w:val="Level4"/>
        <w:numPr>
          <w:ilvl w:val="0"/>
          <w:numId w:val="19"/>
        </w:numPr>
        <w:tabs>
          <w:tab w:val="left" w:pos="-1440"/>
        </w:tabs>
        <w:jc w:val="both"/>
        <w:rPr>
          <w:rFonts w:ascii="Times New Roman" w:hAnsi="Times New Roman"/>
        </w:rPr>
      </w:pPr>
      <w:r w:rsidRPr="005331CF">
        <w:rPr>
          <w:rFonts w:ascii="Times New Roman" w:hAnsi="Times New Roman"/>
        </w:rPr>
        <w:t>Within 10 days of the CM receiving an executed Pre-construction agreement</w:t>
      </w:r>
      <w:r w:rsidR="0052614B">
        <w:rPr>
          <w:rFonts w:ascii="Times New Roman" w:hAnsi="Times New Roman"/>
        </w:rPr>
        <w:t>,</w:t>
      </w:r>
      <w:r>
        <w:rPr>
          <w:rFonts w:ascii="Times New Roman" w:hAnsi="Times New Roman"/>
        </w:rPr>
        <w:t xml:space="preserve"> t</w:t>
      </w:r>
      <w:r w:rsidR="009F46E7">
        <w:rPr>
          <w:rFonts w:ascii="Times New Roman" w:hAnsi="Times New Roman"/>
        </w:rPr>
        <w:t xml:space="preserve">he Construction Manager-at-Risk shall meet with the Owner, the State Construction Office, the Project Designer and any other design </w:t>
      </w:r>
      <w:r w:rsidR="009F46E7">
        <w:rPr>
          <w:rFonts w:ascii="Times New Roman" w:hAnsi="Times New Roman"/>
        </w:rPr>
        <w:lastRenderedPageBreak/>
        <w:t xml:space="preserve">team members to fully understand the Program, the design documents, the Project scope and all other pertinent aspects of the Project. </w:t>
      </w:r>
      <w:r w:rsidRPr="005331CF">
        <w:rPr>
          <w:rFonts w:ascii="Times New Roman" w:hAnsi="Times New Roman"/>
        </w:rPr>
        <w:t>The State Construction Office shall assign, at its sole discretion, an individual to participate in Pre-construction meetings.</w:t>
      </w:r>
      <w:r>
        <w:rPr>
          <w:rFonts w:ascii="Times New Roman" w:hAnsi="Times New Roman"/>
        </w:rPr>
        <w:t xml:space="preserve">  </w:t>
      </w:r>
      <w:r w:rsidR="009F46E7">
        <w:rPr>
          <w:rFonts w:ascii="Times New Roman" w:hAnsi="Times New Roman"/>
        </w:rPr>
        <w:t>The Construction Manager-at-Risk shall become an integral part of the Project Team and shall develop written project procedures in cooperation with the Owner that will be used as a guide for the management and coordination of this project throughout the life of the project.</w:t>
      </w:r>
    </w:p>
    <w:p w14:paraId="09A44066" w14:textId="77777777" w:rsidR="00547A19" w:rsidRDefault="00547A19" w:rsidP="00547A19">
      <w:pPr>
        <w:pStyle w:val="Level4"/>
        <w:numPr>
          <w:ilvl w:val="0"/>
          <w:numId w:val="0"/>
        </w:numPr>
        <w:tabs>
          <w:tab w:val="left" w:pos="-1440"/>
        </w:tabs>
        <w:ind w:left="2160"/>
        <w:jc w:val="both"/>
        <w:rPr>
          <w:rFonts w:ascii="Times New Roman" w:hAnsi="Times New Roman"/>
        </w:rPr>
      </w:pPr>
    </w:p>
    <w:p w14:paraId="3345A3EC" w14:textId="62CBDDB9" w:rsidR="00547A19" w:rsidRPr="00B918AF" w:rsidRDefault="00547A19" w:rsidP="00E327AA">
      <w:pPr>
        <w:pStyle w:val="Level4"/>
        <w:numPr>
          <w:ilvl w:val="0"/>
          <w:numId w:val="19"/>
        </w:numPr>
        <w:tabs>
          <w:tab w:val="left" w:pos="-1440"/>
        </w:tabs>
        <w:jc w:val="both"/>
        <w:outlineLvl w:val="2"/>
        <w:rPr>
          <w:rFonts w:ascii="Times New Roman" w:hAnsi="Times New Roman"/>
        </w:rPr>
      </w:pPr>
      <w:r w:rsidRPr="00B918AF">
        <w:rPr>
          <w:rFonts w:ascii="Times New Roman" w:hAnsi="Times New Roman"/>
        </w:rPr>
        <w:t>Consultation During Project Development</w:t>
      </w:r>
      <w:r w:rsidR="00B918AF">
        <w:rPr>
          <w:rFonts w:ascii="Times New Roman" w:hAnsi="Times New Roman"/>
        </w:rPr>
        <w:t xml:space="preserve">:  </w:t>
      </w:r>
      <w:r w:rsidRPr="00B918AF">
        <w:rPr>
          <w:rFonts w:ascii="Times New Roman" w:hAnsi="Times New Roman"/>
        </w:rPr>
        <w:t>The Construction Manager-at-Risk shall attend regul</w:t>
      </w:r>
      <w:r w:rsidR="003A74CE" w:rsidRPr="00B918AF">
        <w:rPr>
          <w:rFonts w:ascii="Times New Roman" w:hAnsi="Times New Roman"/>
        </w:rPr>
        <w:t>arly scheduled meetings with the Project Designer and consultants during the Design Phases to advise them on matters relating to site use, improvements, selection of materials, building methods, construction details, building systems and equipment, phasing and sequencing.  The Construction Manager-at-Risk shall provide written recommendations on construction feasibility.</w:t>
      </w:r>
      <w:r w:rsidRPr="00B918AF">
        <w:rPr>
          <w:rFonts w:ascii="Times New Roman" w:hAnsi="Times New Roman"/>
        </w:rPr>
        <w:t xml:space="preserve"> </w:t>
      </w:r>
    </w:p>
    <w:p w14:paraId="0EC81698" w14:textId="77777777" w:rsidR="009F46E7" w:rsidRDefault="009F46E7" w:rsidP="00560B98">
      <w:pPr>
        <w:tabs>
          <w:tab w:val="left" w:pos="-1440"/>
        </w:tabs>
        <w:jc w:val="both"/>
        <w:rPr>
          <w:sz w:val="24"/>
        </w:rPr>
      </w:pPr>
    </w:p>
    <w:p w14:paraId="7201831B" w14:textId="77777777" w:rsidR="009F46E7" w:rsidRDefault="009F46E7" w:rsidP="00DD10BC">
      <w:pPr>
        <w:pStyle w:val="Level3"/>
        <w:numPr>
          <w:ilvl w:val="0"/>
          <w:numId w:val="0"/>
        </w:numPr>
        <w:tabs>
          <w:tab w:val="left" w:pos="-1440"/>
          <w:tab w:val="left" w:pos="2160"/>
        </w:tabs>
        <w:ind w:left="2160" w:hanging="720"/>
        <w:jc w:val="both"/>
        <w:rPr>
          <w:rFonts w:ascii="Times New Roman" w:hAnsi="Times New Roman"/>
        </w:rPr>
      </w:pPr>
      <w:r>
        <w:rPr>
          <w:rFonts w:ascii="Times New Roman" w:hAnsi="Times New Roman"/>
        </w:rPr>
        <w:t>3.</w:t>
      </w:r>
      <w:r>
        <w:rPr>
          <w:rFonts w:ascii="Times New Roman" w:hAnsi="Times New Roman"/>
        </w:rPr>
        <w:tab/>
        <w:t>Value Analysis</w:t>
      </w:r>
    </w:p>
    <w:p w14:paraId="3F0F8EDB" w14:textId="77777777" w:rsidR="009F46E7" w:rsidRDefault="009F46E7" w:rsidP="008E44F4">
      <w:pPr>
        <w:pStyle w:val="Level3"/>
        <w:numPr>
          <w:ilvl w:val="0"/>
          <w:numId w:val="0"/>
        </w:numPr>
        <w:tabs>
          <w:tab w:val="left" w:pos="-1440"/>
          <w:tab w:val="left" w:pos="2520"/>
        </w:tabs>
        <w:ind w:left="1800"/>
        <w:jc w:val="both"/>
      </w:pPr>
    </w:p>
    <w:p w14:paraId="52E83EB3" w14:textId="1275C289" w:rsidR="009F46E7" w:rsidRDefault="00097A73" w:rsidP="00DD10BC">
      <w:pPr>
        <w:pStyle w:val="Level4"/>
        <w:numPr>
          <w:ilvl w:val="0"/>
          <w:numId w:val="0"/>
        </w:numPr>
        <w:tabs>
          <w:tab w:val="left" w:pos="-1440"/>
          <w:tab w:val="left" w:pos="2160"/>
        </w:tabs>
        <w:ind w:left="2520" w:hanging="360"/>
        <w:jc w:val="both"/>
        <w:rPr>
          <w:rFonts w:ascii="Times New Roman" w:hAnsi="Times New Roman"/>
        </w:rPr>
      </w:pPr>
      <w:r>
        <w:rPr>
          <w:rFonts w:ascii="Times New Roman" w:hAnsi="Times New Roman"/>
        </w:rPr>
        <w:t>a.</w:t>
      </w:r>
      <w:r w:rsidR="009F46E7">
        <w:rPr>
          <w:rFonts w:ascii="Times New Roman" w:hAnsi="Times New Roman"/>
        </w:rPr>
        <w:tab/>
        <w:t xml:space="preserve">The Construction Manager-at-Risk shall provide continuous value analysis studies as the project design is developed to </w:t>
      </w:r>
      <w:r>
        <w:rPr>
          <w:rFonts w:ascii="Times New Roman" w:hAnsi="Times New Roman"/>
        </w:rPr>
        <w:t>offer suggestions</w:t>
      </w:r>
      <w:r w:rsidR="009F46E7">
        <w:rPr>
          <w:rFonts w:ascii="Times New Roman" w:hAnsi="Times New Roman"/>
        </w:rPr>
        <w:t xml:space="preserve"> that provide the</w:t>
      </w:r>
      <w:r w:rsidR="009F46E7" w:rsidRPr="0013062C">
        <w:rPr>
          <w:rFonts w:ascii="Times New Roman" w:hAnsi="Times New Roman"/>
        </w:rPr>
        <w:t xml:space="preserve"> </w:t>
      </w:r>
      <w:r w:rsidR="009F46E7">
        <w:rPr>
          <w:rFonts w:ascii="Times New Roman" w:hAnsi="Times New Roman"/>
        </w:rPr>
        <w:t xml:space="preserve">most effective in first costs as well as long term operational costs relative to issues of energy use and facility maintainability.  Value analysis studies shall include life cycle cost analysis as may be required to assist the Project Designer to achieve an appropriate balance between costs, </w:t>
      </w:r>
      <w:r>
        <w:rPr>
          <w:rFonts w:ascii="Times New Roman" w:hAnsi="Times New Roman"/>
        </w:rPr>
        <w:t>aesthetics,</w:t>
      </w:r>
      <w:r w:rsidR="009F46E7">
        <w:rPr>
          <w:rFonts w:ascii="Times New Roman" w:hAnsi="Times New Roman"/>
        </w:rPr>
        <w:t xml:space="preserve"> and function. All recommendations shall be in writing and must be fully reviewed with the Project Designer and Owner</w:t>
      </w:r>
      <w:r w:rsidR="00654FEA">
        <w:rPr>
          <w:rFonts w:ascii="Times New Roman" w:hAnsi="Times New Roman"/>
        </w:rPr>
        <w:t>.  T</w:t>
      </w:r>
      <w:r w:rsidR="009F46E7">
        <w:rPr>
          <w:rFonts w:ascii="Times New Roman" w:hAnsi="Times New Roman"/>
        </w:rPr>
        <w:t xml:space="preserve">he Owner </w:t>
      </w:r>
      <w:r w:rsidR="00654FEA">
        <w:rPr>
          <w:rFonts w:ascii="Times New Roman" w:hAnsi="Times New Roman"/>
        </w:rPr>
        <w:t xml:space="preserve">must approve all recommendations </w:t>
      </w:r>
      <w:r w:rsidR="009F46E7">
        <w:rPr>
          <w:rFonts w:ascii="Times New Roman" w:hAnsi="Times New Roman"/>
        </w:rPr>
        <w:t>prior to implementation.</w:t>
      </w:r>
    </w:p>
    <w:p w14:paraId="5959FFCD" w14:textId="77777777" w:rsidR="009F46E7" w:rsidRDefault="009F46E7" w:rsidP="00654FEA">
      <w:pPr>
        <w:pStyle w:val="Level4"/>
        <w:numPr>
          <w:ilvl w:val="0"/>
          <w:numId w:val="0"/>
        </w:numPr>
        <w:tabs>
          <w:tab w:val="left" w:pos="-1440"/>
        </w:tabs>
        <w:jc w:val="both"/>
        <w:rPr>
          <w:rFonts w:ascii="Times New Roman" w:hAnsi="Times New Roman"/>
        </w:rPr>
      </w:pPr>
    </w:p>
    <w:p w14:paraId="6CB745A5" w14:textId="7C038F10" w:rsidR="009F46E7" w:rsidRDefault="00654FEA" w:rsidP="00D70E5B">
      <w:pPr>
        <w:pStyle w:val="Level4"/>
        <w:numPr>
          <w:ilvl w:val="0"/>
          <w:numId w:val="0"/>
        </w:numPr>
        <w:tabs>
          <w:tab w:val="left" w:pos="-1440"/>
          <w:tab w:val="left" w:pos="2520"/>
        </w:tabs>
        <w:ind w:left="2520" w:hanging="360"/>
        <w:jc w:val="both"/>
        <w:rPr>
          <w:rFonts w:ascii="Times New Roman" w:hAnsi="Times New Roman"/>
        </w:rPr>
      </w:pPr>
      <w:r>
        <w:rPr>
          <w:rFonts w:ascii="Times New Roman" w:hAnsi="Times New Roman"/>
        </w:rPr>
        <w:t>b.</w:t>
      </w:r>
      <w:r w:rsidR="009F46E7">
        <w:rPr>
          <w:rFonts w:ascii="Times New Roman" w:hAnsi="Times New Roman"/>
        </w:rPr>
        <w:tab/>
      </w:r>
      <w:r w:rsidR="00A20A86">
        <w:rPr>
          <w:rFonts w:ascii="Times New Roman" w:hAnsi="Times New Roman"/>
        </w:rPr>
        <w:t>Building upon</w:t>
      </w:r>
      <w:r w:rsidR="008E3F62">
        <w:rPr>
          <w:rFonts w:ascii="Times New Roman" w:hAnsi="Times New Roman"/>
        </w:rPr>
        <w:t xml:space="preserve"> the continu</w:t>
      </w:r>
      <w:r w:rsidR="00A20A86">
        <w:rPr>
          <w:rFonts w:ascii="Times New Roman" w:hAnsi="Times New Roman"/>
        </w:rPr>
        <w:t>ous</w:t>
      </w:r>
      <w:r w:rsidR="008E3F62">
        <w:rPr>
          <w:rFonts w:ascii="Times New Roman" w:hAnsi="Times New Roman"/>
        </w:rPr>
        <w:t xml:space="preserve"> efforts noted above, t</w:t>
      </w:r>
      <w:r w:rsidR="009F46E7">
        <w:rPr>
          <w:rFonts w:ascii="Times New Roman" w:hAnsi="Times New Roman"/>
        </w:rPr>
        <w:t xml:space="preserve">he Construction Manager-at-Risk shall conduct a major value analysis study </w:t>
      </w:r>
      <w:r w:rsidR="00BF426A" w:rsidRPr="004969BB">
        <w:rPr>
          <w:rFonts w:ascii="Times New Roman" w:hAnsi="Times New Roman"/>
        </w:rPr>
        <w:t>at each phase</w:t>
      </w:r>
      <w:r w:rsidR="00A75DF4" w:rsidRPr="004969BB">
        <w:rPr>
          <w:rFonts w:ascii="Times New Roman" w:hAnsi="Times New Roman"/>
        </w:rPr>
        <w:t xml:space="preserve"> after award of a pre-construction agreement and as directed by the Owner Representative (Advanced Planning Conceptual, Schematic Design, </w:t>
      </w:r>
      <w:r w:rsidR="009F46E7" w:rsidRPr="004969BB">
        <w:rPr>
          <w:rFonts w:ascii="Times New Roman" w:hAnsi="Times New Roman"/>
        </w:rPr>
        <w:t>100% Design Development</w:t>
      </w:r>
      <w:r w:rsidR="00A75DF4" w:rsidRPr="004969BB">
        <w:rPr>
          <w:rFonts w:ascii="Times New Roman" w:hAnsi="Times New Roman"/>
        </w:rPr>
        <w:t xml:space="preserve">, </w:t>
      </w:r>
      <w:r w:rsidR="008E3F62" w:rsidRPr="004969BB">
        <w:rPr>
          <w:rFonts w:ascii="Times New Roman" w:hAnsi="Times New Roman"/>
        </w:rPr>
        <w:t xml:space="preserve">and </w:t>
      </w:r>
      <w:r w:rsidR="00BF426A" w:rsidRPr="004969BB">
        <w:rPr>
          <w:rFonts w:ascii="Times New Roman" w:hAnsi="Times New Roman"/>
        </w:rPr>
        <w:t>50% Construction Documents</w:t>
      </w:r>
      <w:r w:rsidR="008E3F62" w:rsidRPr="004969BB">
        <w:rPr>
          <w:rFonts w:ascii="Times New Roman" w:hAnsi="Times New Roman"/>
        </w:rPr>
        <w:t xml:space="preserve"> for example</w:t>
      </w:r>
      <w:r w:rsidR="00A75DF4" w:rsidRPr="004969BB">
        <w:rPr>
          <w:rFonts w:ascii="Times New Roman" w:hAnsi="Times New Roman"/>
        </w:rPr>
        <w:t>.) Analysis shall be based on the information provided by the Designer and Owner for the basis of the Project</w:t>
      </w:r>
      <w:r w:rsidR="009F46E7">
        <w:rPr>
          <w:rFonts w:ascii="Times New Roman" w:hAnsi="Times New Roman"/>
        </w:rPr>
        <w:t xml:space="preserve"> which shall include, but not be limited to, the items noted below:</w:t>
      </w:r>
    </w:p>
    <w:p w14:paraId="4DF7B38A" w14:textId="77777777" w:rsidR="009F46E7" w:rsidRDefault="009F46E7" w:rsidP="00665C11">
      <w:pPr>
        <w:pStyle w:val="Level5"/>
        <w:numPr>
          <w:ilvl w:val="0"/>
          <w:numId w:val="0"/>
        </w:numPr>
        <w:tabs>
          <w:tab w:val="left" w:pos="-1440"/>
        </w:tabs>
        <w:ind w:left="3600" w:hanging="720"/>
        <w:jc w:val="both"/>
        <w:rPr>
          <w:rFonts w:ascii="Times New Roman" w:hAnsi="Times New Roman"/>
        </w:rPr>
      </w:pPr>
    </w:p>
    <w:p w14:paraId="32AFA4DA" w14:textId="01D6799A" w:rsidR="009F46E7" w:rsidRDefault="004969BB" w:rsidP="00665C11">
      <w:pPr>
        <w:pStyle w:val="Level5"/>
        <w:numPr>
          <w:ilvl w:val="0"/>
          <w:numId w:val="0"/>
        </w:numPr>
        <w:tabs>
          <w:tab w:val="left" w:pos="-1440"/>
        </w:tabs>
        <w:ind w:left="3600" w:hanging="720"/>
        <w:jc w:val="both"/>
        <w:rPr>
          <w:rFonts w:ascii="Times New Roman" w:hAnsi="Times New Roman"/>
        </w:rPr>
      </w:pPr>
      <w:r>
        <w:rPr>
          <w:rFonts w:ascii="Times New Roman" w:hAnsi="Times New Roman"/>
        </w:rPr>
        <w:t>1)</w:t>
      </w:r>
      <w:r w:rsidR="009F46E7">
        <w:rPr>
          <w:rFonts w:ascii="Times New Roman" w:hAnsi="Times New Roman"/>
        </w:rPr>
        <w:tab/>
        <w:t xml:space="preserve">Develop value analysis concepts for consideration in brainstorming sessions with the Design Team. </w:t>
      </w:r>
    </w:p>
    <w:p w14:paraId="1754125E" w14:textId="77777777" w:rsidR="009F46E7" w:rsidRDefault="009F46E7" w:rsidP="00665C11">
      <w:pPr>
        <w:tabs>
          <w:tab w:val="left" w:pos="-1440"/>
        </w:tabs>
        <w:ind w:hanging="720"/>
        <w:jc w:val="both"/>
        <w:rPr>
          <w:sz w:val="24"/>
        </w:rPr>
      </w:pPr>
    </w:p>
    <w:p w14:paraId="0F516B74" w14:textId="53C28B0A" w:rsidR="002674E7" w:rsidRDefault="004969BB" w:rsidP="002674E7">
      <w:pPr>
        <w:pStyle w:val="Level5"/>
        <w:numPr>
          <w:ilvl w:val="0"/>
          <w:numId w:val="0"/>
        </w:numPr>
        <w:tabs>
          <w:tab w:val="left" w:pos="-1440"/>
        </w:tabs>
        <w:ind w:left="3600" w:hanging="720"/>
        <w:jc w:val="both"/>
        <w:rPr>
          <w:rFonts w:ascii="Times New Roman" w:hAnsi="Times New Roman"/>
        </w:rPr>
      </w:pPr>
      <w:r>
        <w:rPr>
          <w:rFonts w:ascii="Times New Roman" w:hAnsi="Times New Roman"/>
        </w:rPr>
        <w:t>2)</w:t>
      </w:r>
      <w:r w:rsidR="009F46E7">
        <w:rPr>
          <w:rFonts w:ascii="Times New Roman" w:hAnsi="Times New Roman"/>
        </w:rPr>
        <w:tab/>
        <w:t xml:space="preserve">Written cost studies shall be produced and submitted to the Owner within two (2) weeks of the final brainstorming session.  Written pro/con evaluation of the cost studies shall be provided to the Owner within two (2) weeks after </w:t>
      </w:r>
      <w:r w:rsidR="009F46E7">
        <w:rPr>
          <w:rFonts w:ascii="Times New Roman" w:hAnsi="Times New Roman"/>
        </w:rPr>
        <w:lastRenderedPageBreak/>
        <w:t>submission of the cost studies.</w:t>
      </w:r>
    </w:p>
    <w:p w14:paraId="419409AC" w14:textId="77777777" w:rsidR="002674E7" w:rsidRDefault="002674E7" w:rsidP="002674E7">
      <w:pPr>
        <w:pStyle w:val="Level5"/>
        <w:numPr>
          <w:ilvl w:val="0"/>
          <w:numId w:val="0"/>
        </w:numPr>
        <w:tabs>
          <w:tab w:val="left" w:pos="-1440"/>
        </w:tabs>
        <w:ind w:left="3600" w:hanging="720"/>
        <w:jc w:val="both"/>
        <w:rPr>
          <w:rFonts w:ascii="Times New Roman" w:hAnsi="Times New Roman"/>
        </w:rPr>
      </w:pPr>
    </w:p>
    <w:p w14:paraId="6743DEBA" w14:textId="108CAF7B" w:rsidR="002674E7" w:rsidRDefault="004969BB" w:rsidP="002674E7">
      <w:pPr>
        <w:pStyle w:val="Level5"/>
        <w:numPr>
          <w:ilvl w:val="0"/>
          <w:numId w:val="0"/>
        </w:numPr>
        <w:tabs>
          <w:tab w:val="left" w:pos="-1440"/>
        </w:tabs>
        <w:ind w:left="3600" w:hanging="720"/>
        <w:jc w:val="both"/>
        <w:rPr>
          <w:rFonts w:ascii="Times New Roman" w:hAnsi="Times New Roman"/>
        </w:rPr>
      </w:pPr>
      <w:r>
        <w:rPr>
          <w:rFonts w:ascii="Times New Roman" w:hAnsi="Times New Roman"/>
        </w:rPr>
        <w:t>3)</w:t>
      </w:r>
      <w:r w:rsidR="002674E7">
        <w:rPr>
          <w:rFonts w:ascii="Times New Roman" w:hAnsi="Times New Roman"/>
        </w:rPr>
        <w:tab/>
      </w:r>
      <w:r w:rsidR="002674E7" w:rsidRPr="004969BB">
        <w:rPr>
          <w:rFonts w:ascii="Times New Roman" w:hAnsi="Times New Roman"/>
        </w:rPr>
        <w:t>Proposed schedule and logistics plan</w:t>
      </w:r>
      <w:r>
        <w:rPr>
          <w:rFonts w:ascii="Times New Roman" w:hAnsi="Times New Roman"/>
        </w:rPr>
        <w:t>.</w:t>
      </w:r>
    </w:p>
    <w:p w14:paraId="31C47E35" w14:textId="77777777" w:rsidR="009F46E7" w:rsidRDefault="009F46E7" w:rsidP="00665C11">
      <w:pPr>
        <w:tabs>
          <w:tab w:val="left" w:pos="-1440"/>
        </w:tabs>
        <w:ind w:hanging="720"/>
        <w:jc w:val="both"/>
        <w:rPr>
          <w:sz w:val="24"/>
        </w:rPr>
      </w:pPr>
    </w:p>
    <w:p w14:paraId="5A2A7BAA" w14:textId="6A34BA08" w:rsidR="009F46E7" w:rsidRDefault="004969BB" w:rsidP="00665C11">
      <w:pPr>
        <w:pStyle w:val="Level5"/>
        <w:numPr>
          <w:ilvl w:val="0"/>
          <w:numId w:val="0"/>
        </w:numPr>
        <w:tabs>
          <w:tab w:val="left" w:pos="-1440"/>
        </w:tabs>
        <w:ind w:left="3600" w:hanging="720"/>
        <w:jc w:val="both"/>
        <w:rPr>
          <w:rFonts w:ascii="Times New Roman" w:hAnsi="Times New Roman"/>
        </w:rPr>
      </w:pPr>
      <w:r>
        <w:rPr>
          <w:rFonts w:ascii="Times New Roman" w:hAnsi="Times New Roman"/>
        </w:rPr>
        <w:t>4)</w:t>
      </w:r>
      <w:r w:rsidR="009F46E7">
        <w:rPr>
          <w:rFonts w:ascii="Times New Roman" w:hAnsi="Times New Roman"/>
        </w:rPr>
        <w:tab/>
        <w:t>A formal written value analysis study document including a summary of value analysis items, applicable cost savings, selected items and their corresponding cost savings shall be presented to the Owner &amp; Project Designer</w:t>
      </w:r>
      <w:r w:rsidR="002674E7">
        <w:rPr>
          <w:rFonts w:ascii="Times New Roman" w:hAnsi="Times New Roman"/>
        </w:rPr>
        <w:t xml:space="preserve">, </w:t>
      </w:r>
      <w:r w:rsidR="002674E7" w:rsidRPr="00B12028">
        <w:rPr>
          <w:rFonts w:ascii="Times New Roman" w:hAnsi="Times New Roman"/>
        </w:rPr>
        <w:t>and what the basis of materials used for site, structure, building envelope, MEP and finishes are to establish the budget.</w:t>
      </w:r>
    </w:p>
    <w:p w14:paraId="2AD6FC61" w14:textId="77777777" w:rsidR="009F46E7" w:rsidRDefault="009F46E7" w:rsidP="00665C11">
      <w:pPr>
        <w:tabs>
          <w:tab w:val="left" w:pos="-1440"/>
        </w:tabs>
        <w:ind w:hanging="720"/>
        <w:jc w:val="both"/>
        <w:rPr>
          <w:sz w:val="24"/>
        </w:rPr>
      </w:pPr>
    </w:p>
    <w:p w14:paraId="149CE3FE" w14:textId="2C10E819" w:rsidR="009F46E7" w:rsidRDefault="004969BB" w:rsidP="00665C11">
      <w:pPr>
        <w:pStyle w:val="Level5"/>
        <w:numPr>
          <w:ilvl w:val="0"/>
          <w:numId w:val="0"/>
        </w:numPr>
        <w:tabs>
          <w:tab w:val="left" w:pos="-1440"/>
        </w:tabs>
        <w:ind w:left="3600" w:hanging="720"/>
        <w:jc w:val="both"/>
        <w:rPr>
          <w:rFonts w:ascii="Times New Roman" w:hAnsi="Times New Roman"/>
        </w:rPr>
      </w:pPr>
      <w:r>
        <w:rPr>
          <w:rFonts w:ascii="Times New Roman" w:hAnsi="Times New Roman"/>
        </w:rPr>
        <w:t>5)</w:t>
      </w:r>
      <w:r w:rsidR="009F46E7">
        <w:rPr>
          <w:rFonts w:ascii="Times New Roman" w:hAnsi="Times New Roman"/>
        </w:rPr>
        <w:tab/>
        <w:t>The Construction Manager-at-Risk shall also conduct value analysis studies during each of the Construction Document Phases to evaluate specific items as requested by the Owner.</w:t>
      </w:r>
    </w:p>
    <w:p w14:paraId="61E33713" w14:textId="5EFEEB4A" w:rsidR="00A30E08" w:rsidRDefault="00A30E08" w:rsidP="00665C11">
      <w:pPr>
        <w:pStyle w:val="Level5"/>
        <w:numPr>
          <w:ilvl w:val="0"/>
          <w:numId w:val="0"/>
        </w:numPr>
        <w:tabs>
          <w:tab w:val="left" w:pos="-1440"/>
        </w:tabs>
        <w:ind w:left="3600" w:hanging="720"/>
        <w:jc w:val="both"/>
        <w:rPr>
          <w:rFonts w:ascii="Times New Roman" w:hAnsi="Times New Roman"/>
        </w:rPr>
      </w:pPr>
    </w:p>
    <w:p w14:paraId="540EC21E" w14:textId="30866FCB" w:rsidR="008E3F62" w:rsidRDefault="008E3F62" w:rsidP="00D3736E">
      <w:pPr>
        <w:pStyle w:val="Level4"/>
        <w:numPr>
          <w:ilvl w:val="3"/>
          <w:numId w:val="10"/>
        </w:numPr>
        <w:tabs>
          <w:tab w:val="left" w:pos="-1440"/>
          <w:tab w:val="left" w:pos="2520"/>
        </w:tabs>
        <w:ind w:left="2520"/>
        <w:jc w:val="both"/>
        <w:rPr>
          <w:rFonts w:ascii="Times New Roman" w:hAnsi="Times New Roman"/>
        </w:rPr>
      </w:pPr>
      <w:r>
        <w:rPr>
          <w:rFonts w:ascii="Times New Roman" w:hAnsi="Times New Roman"/>
        </w:rPr>
        <w:t xml:space="preserve">The Construction Manager-at-Risk shall promptly notify the Owner and Project Designer in writing upon observing any features in the design that appear to be ambiguous, confusing, </w:t>
      </w:r>
      <w:r w:rsidR="00B12028">
        <w:rPr>
          <w:rFonts w:ascii="Times New Roman" w:hAnsi="Times New Roman"/>
        </w:rPr>
        <w:t>conflicting,</w:t>
      </w:r>
      <w:r>
        <w:rPr>
          <w:rFonts w:ascii="Times New Roman" w:hAnsi="Times New Roman"/>
        </w:rPr>
        <w:t xml:space="preserve"> or erroneous.</w:t>
      </w:r>
    </w:p>
    <w:p w14:paraId="43325477" w14:textId="77777777" w:rsidR="00B12028" w:rsidRDefault="00B12028" w:rsidP="00B12028">
      <w:pPr>
        <w:pStyle w:val="Level4"/>
        <w:numPr>
          <w:ilvl w:val="0"/>
          <w:numId w:val="0"/>
        </w:numPr>
        <w:tabs>
          <w:tab w:val="left" w:pos="-1440"/>
          <w:tab w:val="left" w:pos="2520"/>
        </w:tabs>
        <w:ind w:left="2520"/>
        <w:jc w:val="both"/>
        <w:rPr>
          <w:rFonts w:ascii="Times New Roman" w:hAnsi="Times New Roman"/>
        </w:rPr>
      </w:pPr>
    </w:p>
    <w:p w14:paraId="130B6127" w14:textId="29DCB1BA" w:rsidR="00B12028" w:rsidRDefault="00B12028" w:rsidP="00403535">
      <w:pPr>
        <w:pStyle w:val="Level4"/>
        <w:numPr>
          <w:ilvl w:val="3"/>
          <w:numId w:val="10"/>
        </w:numPr>
        <w:tabs>
          <w:tab w:val="left" w:pos="-1440"/>
          <w:tab w:val="left" w:pos="2520"/>
        </w:tabs>
        <w:ind w:left="2520"/>
        <w:jc w:val="both"/>
        <w:rPr>
          <w:rFonts w:ascii="Times New Roman" w:hAnsi="Times New Roman"/>
        </w:rPr>
      </w:pPr>
      <w:r>
        <w:rPr>
          <w:rFonts w:ascii="Times New Roman" w:hAnsi="Times New Roman"/>
        </w:rPr>
        <w:t>If project pre-construction services are contracted with the CM during the advanced planning stage of the project, the CM will assist the Owner in completing the cost values required by the Owner in submitting the OC-25 to the State Construction Office.</w:t>
      </w:r>
    </w:p>
    <w:p w14:paraId="2ECE6A36" w14:textId="77777777" w:rsidR="009F46E7" w:rsidRDefault="009F46E7" w:rsidP="00560B98">
      <w:pPr>
        <w:pStyle w:val="Level5"/>
        <w:numPr>
          <w:ilvl w:val="0"/>
          <w:numId w:val="0"/>
        </w:numPr>
        <w:tabs>
          <w:tab w:val="left" w:pos="-1440"/>
        </w:tabs>
        <w:ind w:left="3600" w:hanging="720"/>
        <w:jc w:val="both"/>
        <w:rPr>
          <w:rFonts w:ascii="Times New Roman" w:hAnsi="Times New Roman"/>
        </w:rPr>
      </w:pPr>
    </w:p>
    <w:p w14:paraId="0C0F289D" w14:textId="50F776BA" w:rsidR="00DF7846" w:rsidRDefault="009F46E7" w:rsidP="007E72E8">
      <w:pPr>
        <w:pStyle w:val="Level3"/>
        <w:numPr>
          <w:ilvl w:val="2"/>
          <w:numId w:val="10"/>
        </w:numPr>
        <w:tabs>
          <w:tab w:val="left" w:pos="-1440"/>
          <w:tab w:val="left" w:pos="2610"/>
        </w:tabs>
        <w:ind w:hanging="720"/>
        <w:jc w:val="both"/>
        <w:rPr>
          <w:rFonts w:ascii="Times New Roman" w:hAnsi="Times New Roman"/>
        </w:rPr>
      </w:pPr>
      <w:r w:rsidRPr="00403535">
        <w:rPr>
          <w:rFonts w:ascii="Times New Roman" w:hAnsi="Times New Roman"/>
        </w:rPr>
        <w:t>Schedule</w:t>
      </w:r>
      <w:r w:rsidR="00403535">
        <w:rPr>
          <w:rFonts w:ascii="Times New Roman" w:hAnsi="Times New Roman"/>
        </w:rPr>
        <w:t xml:space="preserve">: </w:t>
      </w:r>
      <w:r w:rsidR="00DF7846">
        <w:rPr>
          <w:rFonts w:ascii="Times New Roman" w:hAnsi="Times New Roman"/>
        </w:rPr>
        <w:t xml:space="preserve">The Construction Manager-at-Risk shall schedule Pre-Construction Services in accordance with the design schedule established in the agreement between the Owner and Project Designer. The Construction Manager-at-Risk is responsible to monitor this schedule during the pre-construction/design phase, </w:t>
      </w:r>
      <w:r w:rsidR="0018400A">
        <w:rPr>
          <w:rFonts w:ascii="Times New Roman" w:hAnsi="Times New Roman"/>
        </w:rPr>
        <w:t>ensure</w:t>
      </w:r>
      <w:r w:rsidR="00DF7846">
        <w:rPr>
          <w:rFonts w:ascii="Times New Roman" w:hAnsi="Times New Roman"/>
        </w:rPr>
        <w:t xml:space="preserve"> that this schedule is updated, and advise the Owner of any deficiencies in adhering to this schedule by any party.</w:t>
      </w:r>
    </w:p>
    <w:p w14:paraId="2688240A" w14:textId="5FB7EDDD" w:rsidR="009F46E7" w:rsidRDefault="00DF7846" w:rsidP="00560B98">
      <w:pPr>
        <w:tabs>
          <w:tab w:val="left" w:pos="-1440"/>
        </w:tabs>
        <w:jc w:val="both"/>
        <w:rPr>
          <w:sz w:val="24"/>
        </w:rPr>
      </w:pPr>
      <w:r>
        <w:rPr>
          <w:sz w:val="24"/>
        </w:rPr>
        <w:tab/>
      </w:r>
    </w:p>
    <w:p w14:paraId="4FDB5A70" w14:textId="21456CF8" w:rsidR="009F46E7" w:rsidRDefault="00A30E08" w:rsidP="00065E7D">
      <w:pPr>
        <w:pStyle w:val="Level3"/>
        <w:numPr>
          <w:ilvl w:val="2"/>
          <w:numId w:val="10"/>
        </w:numPr>
        <w:tabs>
          <w:tab w:val="left" w:pos="-1440"/>
          <w:tab w:val="left" w:pos="2610"/>
        </w:tabs>
        <w:ind w:hanging="720"/>
        <w:jc w:val="both"/>
        <w:rPr>
          <w:rFonts w:ascii="Times New Roman" w:hAnsi="Times New Roman"/>
        </w:rPr>
      </w:pPr>
      <w:r w:rsidRPr="00DF7846">
        <w:rPr>
          <w:rFonts w:ascii="Times New Roman" w:hAnsi="Times New Roman"/>
        </w:rPr>
        <w:t>Drawing Coordination and</w:t>
      </w:r>
      <w:r>
        <w:rPr>
          <w:rFonts w:ascii="Times New Roman" w:hAnsi="Times New Roman"/>
        </w:rPr>
        <w:t xml:space="preserve"> </w:t>
      </w:r>
      <w:r w:rsidR="009F46E7">
        <w:rPr>
          <w:rFonts w:ascii="Times New Roman" w:hAnsi="Times New Roman"/>
        </w:rPr>
        <w:t>Constructability Review</w:t>
      </w:r>
    </w:p>
    <w:p w14:paraId="2D296D7B" w14:textId="77777777" w:rsidR="009F46E7" w:rsidRDefault="009F46E7" w:rsidP="00560B98">
      <w:pPr>
        <w:tabs>
          <w:tab w:val="left" w:pos="-1440"/>
        </w:tabs>
        <w:jc w:val="both"/>
        <w:rPr>
          <w:sz w:val="24"/>
        </w:rPr>
      </w:pPr>
    </w:p>
    <w:p w14:paraId="2895AD36" w14:textId="4FA2F840" w:rsidR="00CE491E" w:rsidRDefault="00CE491E" w:rsidP="00CE491E">
      <w:pPr>
        <w:pStyle w:val="Level3"/>
        <w:numPr>
          <w:ilvl w:val="0"/>
          <w:numId w:val="21"/>
        </w:numPr>
        <w:tabs>
          <w:tab w:val="left" w:pos="-1440"/>
          <w:tab w:val="left" w:pos="2610"/>
        </w:tabs>
        <w:ind w:left="2520"/>
        <w:jc w:val="both"/>
        <w:outlineLvl w:val="3"/>
        <w:rPr>
          <w:rFonts w:ascii="Times New Roman" w:hAnsi="Times New Roman"/>
        </w:rPr>
      </w:pPr>
      <w:r>
        <w:rPr>
          <w:rFonts w:ascii="Times New Roman" w:hAnsi="Times New Roman"/>
        </w:rPr>
        <w:t>The Construction Manager-a</w:t>
      </w:r>
      <w:r w:rsidR="009E4108">
        <w:rPr>
          <w:rFonts w:ascii="Times New Roman" w:hAnsi="Times New Roman"/>
        </w:rPr>
        <w:t>t</w:t>
      </w:r>
      <w:r>
        <w:rPr>
          <w:rFonts w:ascii="Times New Roman" w:hAnsi="Times New Roman"/>
        </w:rPr>
        <w:t>-Risk shall review the design continuously throughout the Pre-Construction Phase as to constructability.  With respect to each such issue, the Construction Manager-at-Risk shall submit a written report to both the Owner and the Project Designer.  At a minimum, each such written</w:t>
      </w:r>
      <w:r w:rsidR="009E4108">
        <w:rPr>
          <w:rFonts w:ascii="Times New Roman" w:hAnsi="Times New Roman"/>
        </w:rPr>
        <w:t xml:space="preserve"> r</w:t>
      </w:r>
      <w:r>
        <w:rPr>
          <w:rFonts w:ascii="Times New Roman" w:hAnsi="Times New Roman"/>
        </w:rPr>
        <w:t>eport shall contain: (1) a description of the constr</w:t>
      </w:r>
      <w:r w:rsidR="009E4108">
        <w:rPr>
          <w:rFonts w:ascii="Times New Roman" w:hAnsi="Times New Roman"/>
        </w:rPr>
        <w:t xml:space="preserve">uctability issue with background information; (2) a summary of the in-depth study / research conducted by the Construction Manager-at-Risk; </w:t>
      </w:r>
      <w:proofErr w:type="gramStart"/>
      <w:r w:rsidR="009E4108">
        <w:rPr>
          <w:rFonts w:ascii="Times New Roman" w:hAnsi="Times New Roman"/>
        </w:rPr>
        <w:t>and,</w:t>
      </w:r>
      <w:proofErr w:type="gramEnd"/>
      <w:r w:rsidR="009E4108">
        <w:rPr>
          <w:rFonts w:ascii="Times New Roman" w:hAnsi="Times New Roman"/>
        </w:rPr>
        <w:t xml:space="preserve"> (3) written recommendations for addressing the issue.</w:t>
      </w:r>
    </w:p>
    <w:p w14:paraId="43A83F6A" w14:textId="77777777" w:rsidR="00CE491E" w:rsidRDefault="00CE491E" w:rsidP="00CE491E">
      <w:pPr>
        <w:tabs>
          <w:tab w:val="left" w:pos="-1440"/>
        </w:tabs>
        <w:ind w:left="2520" w:hanging="360"/>
        <w:jc w:val="both"/>
        <w:outlineLvl w:val="3"/>
        <w:rPr>
          <w:sz w:val="24"/>
        </w:rPr>
      </w:pPr>
    </w:p>
    <w:p w14:paraId="74005375" w14:textId="77777777" w:rsidR="001A4AEB" w:rsidRDefault="001A4AEB" w:rsidP="00565EF0">
      <w:pPr>
        <w:tabs>
          <w:tab w:val="left" w:pos="-1440"/>
        </w:tabs>
        <w:ind w:left="2160" w:hanging="360"/>
        <w:jc w:val="both"/>
        <w:rPr>
          <w:sz w:val="24"/>
        </w:rPr>
      </w:pPr>
    </w:p>
    <w:p w14:paraId="4B8EADC2" w14:textId="2B50AC14" w:rsidR="009F46E7" w:rsidRDefault="009E4108" w:rsidP="009E4108">
      <w:pPr>
        <w:tabs>
          <w:tab w:val="left" w:pos="-1440"/>
        </w:tabs>
        <w:ind w:left="2520" w:hanging="360"/>
        <w:jc w:val="both"/>
        <w:outlineLvl w:val="3"/>
        <w:rPr>
          <w:sz w:val="24"/>
        </w:rPr>
      </w:pPr>
      <w:r>
        <w:rPr>
          <w:sz w:val="24"/>
        </w:rPr>
        <w:t>b.</w:t>
      </w:r>
      <w:r w:rsidR="001A4AEB" w:rsidRPr="00A20A86">
        <w:rPr>
          <w:sz w:val="24"/>
        </w:rPr>
        <w:tab/>
      </w:r>
      <w:r w:rsidR="00565EF0" w:rsidRPr="009E4108">
        <w:rPr>
          <w:sz w:val="24"/>
        </w:rPr>
        <w:t>The Construction Manager-at-Risk shall review the plans and</w:t>
      </w:r>
      <w:r w:rsidR="001A4AEB" w:rsidRPr="009E4108">
        <w:rPr>
          <w:sz w:val="24"/>
        </w:rPr>
        <w:t xml:space="preserve"> </w:t>
      </w:r>
      <w:r w:rsidR="00565EF0" w:rsidRPr="009E4108">
        <w:rPr>
          <w:sz w:val="24"/>
        </w:rPr>
        <w:t>specifications for features that may be ambiguous, confusing,</w:t>
      </w:r>
      <w:r w:rsidR="001A4AEB" w:rsidRPr="009E4108">
        <w:rPr>
          <w:sz w:val="24"/>
        </w:rPr>
        <w:t xml:space="preserve"> </w:t>
      </w:r>
      <w:r w:rsidR="00565EF0" w:rsidRPr="009E4108">
        <w:rPr>
          <w:sz w:val="24"/>
        </w:rPr>
        <w:lastRenderedPageBreak/>
        <w:t>conflicting, or erroneous and shall notify the Project Designer and Owner in writing when such features are observed.</w:t>
      </w:r>
      <w:r w:rsidR="009F46E7">
        <w:rPr>
          <w:sz w:val="24"/>
        </w:rPr>
        <w:t xml:space="preserve"> </w:t>
      </w:r>
    </w:p>
    <w:p w14:paraId="3BACC7DD" w14:textId="77777777" w:rsidR="00565EF0" w:rsidRDefault="00565EF0" w:rsidP="00565EF0">
      <w:pPr>
        <w:tabs>
          <w:tab w:val="left" w:pos="-1440"/>
        </w:tabs>
        <w:ind w:left="720" w:hanging="720"/>
        <w:jc w:val="both"/>
        <w:rPr>
          <w:sz w:val="24"/>
        </w:rPr>
      </w:pPr>
    </w:p>
    <w:p w14:paraId="6E7C41B3" w14:textId="287E9DA4" w:rsidR="00565EF0" w:rsidRDefault="009E4108" w:rsidP="00BF31E5">
      <w:pPr>
        <w:tabs>
          <w:tab w:val="left" w:pos="-1440"/>
        </w:tabs>
        <w:ind w:left="2520" w:hanging="360"/>
        <w:jc w:val="both"/>
        <w:outlineLvl w:val="3"/>
        <w:rPr>
          <w:sz w:val="24"/>
        </w:rPr>
      </w:pPr>
      <w:r>
        <w:rPr>
          <w:sz w:val="24"/>
        </w:rPr>
        <w:t>c.</w:t>
      </w:r>
      <w:r w:rsidR="00565EF0" w:rsidRPr="009C45A0">
        <w:rPr>
          <w:sz w:val="24"/>
        </w:rPr>
        <w:tab/>
      </w:r>
      <w:r w:rsidR="00565EF0" w:rsidRPr="00BF31E5">
        <w:rPr>
          <w:sz w:val="24"/>
        </w:rPr>
        <w:t xml:space="preserve">The Construction Manager-at-Risk shall provide formal constructability reviews on the 100% schematic, 100% design development, and 100% construction documents </w:t>
      </w:r>
      <w:r w:rsidR="00A20A86" w:rsidRPr="00BF31E5">
        <w:rPr>
          <w:sz w:val="24"/>
        </w:rPr>
        <w:t>using a platform or means</w:t>
      </w:r>
      <w:r w:rsidR="001A4AEB" w:rsidRPr="00BF31E5">
        <w:rPr>
          <w:sz w:val="24"/>
        </w:rPr>
        <w:t xml:space="preserve"> approved by the Owner and State Construction Office.  Review shall include coordination issues, clash detections, missing items, </w:t>
      </w:r>
      <w:r w:rsidR="00DB6569" w:rsidRPr="00BF31E5">
        <w:rPr>
          <w:sz w:val="24"/>
        </w:rPr>
        <w:t>items,</w:t>
      </w:r>
      <w:r w:rsidR="001A4AEB" w:rsidRPr="00BF31E5">
        <w:rPr>
          <w:sz w:val="24"/>
        </w:rPr>
        <w:t xml:space="preserve"> or details needing more information, construction sequencing issues, scope gaps, alternative </w:t>
      </w:r>
      <w:r w:rsidRPr="00BF31E5">
        <w:rPr>
          <w:sz w:val="24"/>
        </w:rPr>
        <w:t>products,</w:t>
      </w:r>
      <w:r w:rsidR="001A4AEB" w:rsidRPr="00BF31E5">
        <w:rPr>
          <w:sz w:val="24"/>
        </w:rPr>
        <w:t xml:space="preserve"> detail simplifications, etc.  </w:t>
      </w:r>
      <w:r w:rsidR="00EF4B83">
        <w:rPr>
          <w:sz w:val="24"/>
        </w:rPr>
        <w:t xml:space="preserve">The </w:t>
      </w:r>
      <w:r w:rsidR="001A4AEB" w:rsidRPr="00BF31E5">
        <w:rPr>
          <w:sz w:val="24"/>
        </w:rPr>
        <w:t>Designer shall provide</w:t>
      </w:r>
      <w:r w:rsidR="00FF2E36">
        <w:rPr>
          <w:sz w:val="24"/>
        </w:rPr>
        <w:t xml:space="preserve"> the CM and Owner with </w:t>
      </w:r>
      <w:r w:rsidR="001A4AEB" w:rsidRPr="00BF31E5">
        <w:rPr>
          <w:sz w:val="24"/>
        </w:rPr>
        <w:t>formal response</w:t>
      </w:r>
      <w:r w:rsidR="00FF2E36">
        <w:rPr>
          <w:sz w:val="24"/>
        </w:rPr>
        <w:t>s</w:t>
      </w:r>
      <w:r w:rsidR="001A4AEB" w:rsidRPr="00BF31E5">
        <w:rPr>
          <w:sz w:val="24"/>
        </w:rPr>
        <w:t xml:space="preserve"> to each item </w:t>
      </w:r>
      <w:r w:rsidR="008F17C3">
        <w:rPr>
          <w:sz w:val="24"/>
        </w:rPr>
        <w:t xml:space="preserve">using the </w:t>
      </w:r>
      <w:r w:rsidR="008F1DC7">
        <w:rPr>
          <w:sz w:val="24"/>
        </w:rPr>
        <w:t>approved</w:t>
      </w:r>
      <w:r w:rsidR="008F17C3">
        <w:rPr>
          <w:sz w:val="24"/>
        </w:rPr>
        <w:t xml:space="preserve"> platform or </w:t>
      </w:r>
      <w:r w:rsidR="007F5223">
        <w:rPr>
          <w:sz w:val="24"/>
        </w:rPr>
        <w:t>method</w:t>
      </w:r>
      <w:r w:rsidR="00FF2E36">
        <w:rPr>
          <w:sz w:val="24"/>
        </w:rPr>
        <w:t>.</w:t>
      </w:r>
    </w:p>
    <w:p w14:paraId="2FF156C1" w14:textId="77777777" w:rsidR="00565EF0" w:rsidRDefault="00565EF0" w:rsidP="00565EF0">
      <w:pPr>
        <w:tabs>
          <w:tab w:val="left" w:pos="-1440"/>
        </w:tabs>
        <w:ind w:left="2160" w:hanging="360"/>
        <w:jc w:val="both"/>
        <w:rPr>
          <w:sz w:val="24"/>
        </w:rPr>
      </w:pPr>
    </w:p>
    <w:p w14:paraId="589A0526" w14:textId="5D7D111D" w:rsidR="009F46E7" w:rsidRDefault="009F46E7" w:rsidP="00DB6569">
      <w:pPr>
        <w:pStyle w:val="Level3"/>
        <w:numPr>
          <w:ilvl w:val="0"/>
          <w:numId w:val="0"/>
        </w:numPr>
        <w:tabs>
          <w:tab w:val="left" w:pos="-1440"/>
          <w:tab w:val="left" w:pos="2610"/>
        </w:tabs>
        <w:ind w:left="2160" w:hanging="720"/>
        <w:jc w:val="both"/>
        <w:rPr>
          <w:rFonts w:ascii="Times New Roman" w:hAnsi="Times New Roman"/>
        </w:rPr>
      </w:pPr>
      <w:r>
        <w:rPr>
          <w:rFonts w:ascii="Times New Roman" w:hAnsi="Times New Roman"/>
        </w:rPr>
        <w:t>6.</w:t>
      </w:r>
      <w:r>
        <w:rPr>
          <w:rFonts w:ascii="Times New Roman" w:hAnsi="Times New Roman"/>
        </w:rPr>
        <w:tab/>
        <w:t>Construction Cost Model</w:t>
      </w:r>
      <w:r w:rsidR="00DB6569">
        <w:rPr>
          <w:rFonts w:ascii="Times New Roman" w:hAnsi="Times New Roman"/>
        </w:rPr>
        <w:t xml:space="preserve"> / Estimates</w:t>
      </w:r>
    </w:p>
    <w:p w14:paraId="27C4773F" w14:textId="77777777" w:rsidR="009F46E7" w:rsidRDefault="009F46E7" w:rsidP="00560B98">
      <w:pPr>
        <w:tabs>
          <w:tab w:val="left" w:pos="-1440"/>
        </w:tabs>
        <w:jc w:val="both"/>
        <w:rPr>
          <w:sz w:val="24"/>
        </w:rPr>
      </w:pPr>
    </w:p>
    <w:p w14:paraId="371F69B4" w14:textId="34BDC0C0" w:rsidR="009F46E7" w:rsidRDefault="00262C69" w:rsidP="00262C69">
      <w:pPr>
        <w:pStyle w:val="Level4"/>
        <w:numPr>
          <w:ilvl w:val="0"/>
          <w:numId w:val="0"/>
        </w:numPr>
        <w:tabs>
          <w:tab w:val="left" w:pos="-1440"/>
        </w:tabs>
        <w:ind w:left="2520" w:hanging="360"/>
        <w:jc w:val="both"/>
        <w:rPr>
          <w:rFonts w:ascii="Times New Roman" w:hAnsi="Times New Roman"/>
        </w:rPr>
      </w:pPr>
      <w:r>
        <w:rPr>
          <w:rFonts w:ascii="Times New Roman" w:hAnsi="Times New Roman"/>
        </w:rPr>
        <w:t>a.</w:t>
      </w:r>
      <w:r w:rsidR="009F46E7">
        <w:rPr>
          <w:rFonts w:ascii="Times New Roman" w:hAnsi="Times New Roman"/>
        </w:rPr>
        <w:tab/>
        <w:t>The Construction Manager-at-Risk shall develop a project budget/cost model, independent from any similar cost estimates required of the Project Designer, which shall be updated as needed but at a minimum at the end of each design phase during which the Construction Manager-at-Risk is performing Pre-Construction Services (</w:t>
      </w:r>
      <w:r w:rsidR="007C49D0">
        <w:rPr>
          <w:rFonts w:ascii="Times New Roman" w:hAnsi="Times New Roman"/>
        </w:rPr>
        <w:t>h</w:t>
      </w:r>
      <w:r w:rsidR="009F46E7">
        <w:rPr>
          <w:rFonts w:ascii="Times New Roman" w:hAnsi="Times New Roman"/>
        </w:rPr>
        <w:t xml:space="preserve">ereinafter: CM Cost Model Update.) Prior to the development of the </w:t>
      </w:r>
      <w:r w:rsidR="00217287">
        <w:rPr>
          <w:rFonts w:ascii="Times New Roman" w:hAnsi="Times New Roman"/>
        </w:rPr>
        <w:t>CM C</w:t>
      </w:r>
      <w:r w:rsidR="009F46E7">
        <w:rPr>
          <w:rFonts w:ascii="Times New Roman" w:hAnsi="Times New Roman"/>
        </w:rPr>
        <w:t xml:space="preserve">ost </w:t>
      </w:r>
      <w:r w:rsidR="00217287">
        <w:rPr>
          <w:rFonts w:ascii="Times New Roman" w:hAnsi="Times New Roman"/>
        </w:rPr>
        <w:t>M</w:t>
      </w:r>
      <w:r w:rsidR="009F46E7">
        <w:rPr>
          <w:rFonts w:ascii="Times New Roman" w:hAnsi="Times New Roman"/>
        </w:rPr>
        <w:t>odel, the Construction Manager-at-Risk will meet with the Project Designer and establish a common cost estimating format so that project cost estimates prepared by the Designer and Construction Manager-at-Risk may be directly compared.</w:t>
      </w:r>
    </w:p>
    <w:p w14:paraId="4B26F29C" w14:textId="77777777" w:rsidR="009F46E7" w:rsidRDefault="009F46E7" w:rsidP="00560B98">
      <w:pPr>
        <w:pStyle w:val="Level4"/>
        <w:numPr>
          <w:ilvl w:val="0"/>
          <w:numId w:val="0"/>
        </w:numPr>
        <w:tabs>
          <w:tab w:val="left" w:pos="-1440"/>
        </w:tabs>
        <w:ind w:left="2880" w:hanging="720"/>
        <w:jc w:val="both"/>
        <w:rPr>
          <w:rFonts w:ascii="Times New Roman" w:hAnsi="Times New Roman"/>
        </w:rPr>
      </w:pPr>
    </w:p>
    <w:p w14:paraId="30362ACE" w14:textId="7DFA2BEF" w:rsidR="009F46E7" w:rsidRDefault="002E3681" w:rsidP="002E3681">
      <w:pPr>
        <w:pStyle w:val="Level4"/>
        <w:numPr>
          <w:ilvl w:val="0"/>
          <w:numId w:val="0"/>
        </w:numPr>
        <w:tabs>
          <w:tab w:val="left" w:pos="-1440"/>
        </w:tabs>
        <w:ind w:left="2520" w:hanging="360"/>
        <w:jc w:val="both"/>
        <w:rPr>
          <w:rFonts w:ascii="Times New Roman" w:hAnsi="Times New Roman"/>
        </w:rPr>
      </w:pPr>
      <w:r>
        <w:rPr>
          <w:rFonts w:ascii="Times New Roman" w:hAnsi="Times New Roman"/>
        </w:rPr>
        <w:t>b.</w:t>
      </w:r>
      <w:r w:rsidR="009F46E7">
        <w:rPr>
          <w:rFonts w:ascii="Times New Roman" w:hAnsi="Times New Roman"/>
        </w:rPr>
        <w:tab/>
        <w:t xml:space="preserve">Each CM Cost Model Update must set forth the total construction </w:t>
      </w:r>
      <w:r w:rsidR="009F46E7" w:rsidRPr="009C45A0">
        <w:rPr>
          <w:rFonts w:ascii="Times New Roman" w:hAnsi="Times New Roman"/>
        </w:rPr>
        <w:t>costs for the facility</w:t>
      </w:r>
      <w:r w:rsidR="002F2396" w:rsidRPr="009C45A0">
        <w:rPr>
          <w:rFonts w:ascii="Times New Roman" w:hAnsi="Times New Roman"/>
        </w:rPr>
        <w:t xml:space="preserve">.  </w:t>
      </w:r>
      <w:r w:rsidR="002F2396" w:rsidRPr="00C10D66">
        <w:rPr>
          <w:rFonts w:ascii="Times New Roman" w:hAnsi="Times New Roman"/>
        </w:rPr>
        <w:t>The CM, Owner, and Designer will agree on a target budget (</w:t>
      </w:r>
      <w:r w:rsidR="00C10D66" w:rsidRPr="00C10D66">
        <w:rPr>
          <w:rFonts w:ascii="Times New Roman" w:hAnsi="Times New Roman"/>
        </w:rPr>
        <w:t>i</w:t>
      </w:r>
      <w:r w:rsidR="00C10D66">
        <w:rPr>
          <w:rFonts w:ascii="Times New Roman" w:hAnsi="Times New Roman"/>
        </w:rPr>
        <w:t>.</w:t>
      </w:r>
      <w:r w:rsidR="00C10D66" w:rsidRPr="00C10D66">
        <w:rPr>
          <w:rFonts w:ascii="Times New Roman" w:hAnsi="Times New Roman"/>
        </w:rPr>
        <w:t>e.,</w:t>
      </w:r>
      <w:r w:rsidR="002F2396" w:rsidRPr="00C10D66">
        <w:rPr>
          <w:rFonts w:ascii="Times New Roman" w:hAnsi="Times New Roman"/>
        </w:rPr>
        <w:t xml:space="preserve"> 90% Budget, 10% Alternates</w:t>
      </w:r>
      <w:r w:rsidR="003A4F81">
        <w:rPr>
          <w:rFonts w:ascii="Times New Roman" w:hAnsi="Times New Roman"/>
        </w:rPr>
        <w:t xml:space="preserve"> for example</w:t>
      </w:r>
      <w:r w:rsidR="002F2396" w:rsidRPr="00C10D66">
        <w:rPr>
          <w:rFonts w:ascii="Times New Roman" w:hAnsi="Times New Roman"/>
        </w:rPr>
        <w:t>)</w:t>
      </w:r>
      <w:r w:rsidR="009F46E7" w:rsidRPr="00C10D66">
        <w:rPr>
          <w:rFonts w:ascii="Times New Roman" w:hAnsi="Times New Roman"/>
        </w:rPr>
        <w:t xml:space="preserve"> </w:t>
      </w:r>
      <w:r w:rsidR="002F2396" w:rsidRPr="00C10D66">
        <w:rPr>
          <w:rFonts w:ascii="Times New Roman" w:hAnsi="Times New Roman"/>
        </w:rPr>
        <w:t>based on market conditions.  The cost model shall include</w:t>
      </w:r>
      <w:r w:rsidR="002F2396" w:rsidRPr="009C45A0">
        <w:rPr>
          <w:rFonts w:ascii="Times New Roman" w:hAnsi="Times New Roman"/>
        </w:rPr>
        <w:t xml:space="preserve"> </w:t>
      </w:r>
      <w:r w:rsidR="009F46E7" w:rsidRPr="009C45A0">
        <w:rPr>
          <w:rFonts w:ascii="Times New Roman" w:hAnsi="Times New Roman"/>
        </w:rPr>
        <w:t xml:space="preserve">alternates, Construction Manager-at-Risk </w:t>
      </w:r>
      <w:r w:rsidR="002F2396" w:rsidRPr="00C10D66">
        <w:rPr>
          <w:rFonts w:ascii="Times New Roman" w:hAnsi="Times New Roman"/>
        </w:rPr>
        <w:t>Lump Sum General Conditions and</w:t>
      </w:r>
      <w:r w:rsidR="009F46E7" w:rsidRPr="009C45A0">
        <w:rPr>
          <w:rFonts w:ascii="Times New Roman" w:hAnsi="Times New Roman"/>
        </w:rPr>
        <w:t xml:space="preserve"> Fee, Bonds, Insurance and Contingency. </w:t>
      </w:r>
      <w:r w:rsidR="00E72431" w:rsidRPr="00C10D66">
        <w:rPr>
          <w:rFonts w:ascii="Times New Roman" w:hAnsi="Times New Roman"/>
        </w:rPr>
        <w:t xml:space="preserve">Owner shall provide a list of </w:t>
      </w:r>
      <w:r w:rsidR="009C45A0" w:rsidRPr="00C10D66">
        <w:rPr>
          <w:rFonts w:ascii="Times New Roman" w:hAnsi="Times New Roman"/>
        </w:rPr>
        <w:t xml:space="preserve">prioritized </w:t>
      </w:r>
      <w:r w:rsidR="00E72431" w:rsidRPr="00C10D66">
        <w:rPr>
          <w:rFonts w:ascii="Times New Roman" w:hAnsi="Times New Roman"/>
        </w:rPr>
        <w:t>alternates from pricing inclusions as add alternates.</w:t>
      </w:r>
    </w:p>
    <w:p w14:paraId="2914FC66" w14:textId="77777777" w:rsidR="009F46E7" w:rsidRDefault="009F46E7" w:rsidP="00D70E5B">
      <w:pPr>
        <w:pStyle w:val="Level4"/>
        <w:numPr>
          <w:ilvl w:val="0"/>
          <w:numId w:val="0"/>
        </w:numPr>
        <w:tabs>
          <w:tab w:val="left" w:pos="-1440"/>
        </w:tabs>
        <w:ind w:left="2520" w:hanging="360"/>
        <w:jc w:val="both"/>
      </w:pPr>
    </w:p>
    <w:p w14:paraId="2523AD8C" w14:textId="16B5FA3F" w:rsidR="009F46E7" w:rsidRDefault="00586E5A" w:rsidP="00586E5A">
      <w:pPr>
        <w:pStyle w:val="Level4"/>
        <w:numPr>
          <w:ilvl w:val="0"/>
          <w:numId w:val="0"/>
        </w:numPr>
        <w:tabs>
          <w:tab w:val="left" w:pos="-1440"/>
        </w:tabs>
        <w:ind w:left="2520" w:hanging="360"/>
        <w:jc w:val="both"/>
        <w:rPr>
          <w:rFonts w:ascii="Times New Roman" w:hAnsi="Times New Roman"/>
        </w:rPr>
      </w:pPr>
      <w:r>
        <w:rPr>
          <w:rFonts w:ascii="Times New Roman" w:hAnsi="Times New Roman"/>
        </w:rPr>
        <w:t>c.</w:t>
      </w:r>
      <w:r w:rsidR="009F46E7">
        <w:rPr>
          <w:rFonts w:ascii="Times New Roman" w:hAnsi="Times New Roman"/>
        </w:rPr>
        <w:tab/>
        <w:t xml:space="preserve">In the event that the Project Designer’s Statement of Probable Construction Costs exceed the Amount Available for Construction, the Owner may direct the Construction Manager-at-Risk to (and the Construction Manager-at-Risk shall without additional compensation) work in conjunction with the Project Designer to redesign the facility as necessary to maintain the Project Program within the Amount Available for Construction as set forth on the RFP Data Sheet. </w:t>
      </w:r>
    </w:p>
    <w:p w14:paraId="64C59B30" w14:textId="77777777" w:rsidR="009F46E7" w:rsidRDefault="009F46E7" w:rsidP="00D70E5B">
      <w:pPr>
        <w:pStyle w:val="Level4"/>
        <w:numPr>
          <w:ilvl w:val="0"/>
          <w:numId w:val="0"/>
        </w:numPr>
        <w:tabs>
          <w:tab w:val="left" w:pos="-1440"/>
        </w:tabs>
        <w:ind w:left="2520" w:hanging="360"/>
        <w:jc w:val="both"/>
      </w:pPr>
    </w:p>
    <w:p w14:paraId="0BDF7DA5" w14:textId="541EF079" w:rsidR="009F46E7" w:rsidRDefault="00325C85" w:rsidP="00325C85">
      <w:pPr>
        <w:pStyle w:val="Level4"/>
        <w:numPr>
          <w:ilvl w:val="0"/>
          <w:numId w:val="0"/>
        </w:numPr>
        <w:tabs>
          <w:tab w:val="left" w:pos="-1440"/>
        </w:tabs>
        <w:ind w:left="2520" w:hanging="360"/>
        <w:jc w:val="both"/>
        <w:rPr>
          <w:rFonts w:ascii="Times New Roman" w:hAnsi="Times New Roman"/>
        </w:rPr>
      </w:pPr>
      <w:r>
        <w:rPr>
          <w:rFonts w:ascii="Times New Roman" w:hAnsi="Times New Roman"/>
        </w:rPr>
        <w:t>d.</w:t>
      </w:r>
      <w:r w:rsidR="009F46E7">
        <w:rPr>
          <w:rFonts w:ascii="Times New Roman" w:hAnsi="Times New Roman"/>
        </w:rPr>
        <w:tab/>
        <w:t xml:space="preserve">Each CM Cost Model Update and the Designer’s Probable Construction Costs will be reviewed by the Project Designer and the Owner for reasonableness and compatibility with the Amount Available for Construction.  Meetings and negotiations between Owner, Project </w:t>
      </w:r>
      <w:r w:rsidR="009F46E7">
        <w:rPr>
          <w:rFonts w:ascii="Times New Roman" w:hAnsi="Times New Roman"/>
        </w:rPr>
        <w:lastRenderedPageBreak/>
        <w:t xml:space="preserve">Designer and the Construction Manager-at-Risk will be held to resolve questions and differences that may occur between the Designer’s Probable Construction Costs and the CM Cost Model Update.  The Construction Manager-at-Risk shall work with the Owner and Project Designer to reach a mutually acceptable </w:t>
      </w:r>
      <w:r w:rsidR="00C728F4">
        <w:rPr>
          <w:rFonts w:ascii="Times New Roman" w:hAnsi="Times New Roman"/>
        </w:rPr>
        <w:t>J</w:t>
      </w:r>
      <w:r w:rsidR="009F46E7">
        <w:rPr>
          <w:rFonts w:ascii="Times New Roman" w:hAnsi="Times New Roman"/>
        </w:rPr>
        <w:t>oint Probable Construction Cost</w:t>
      </w:r>
      <w:r w:rsidR="00E72431">
        <w:rPr>
          <w:rFonts w:ascii="Times New Roman" w:hAnsi="Times New Roman"/>
        </w:rPr>
        <w:t xml:space="preserve"> </w:t>
      </w:r>
      <w:r w:rsidR="00E72431" w:rsidRPr="008B1F5B">
        <w:rPr>
          <w:rFonts w:ascii="Times New Roman" w:hAnsi="Times New Roman"/>
        </w:rPr>
        <w:t>which shall be the basis of the SCO plan review submittal package.  Designer and CM shall allow appropriate time in the initial pre-construction/design schedule for such pricing reconciliations and any required design revisions to occur prior to submitting the deliverable packages to the State Construction Office</w:t>
      </w:r>
      <w:r w:rsidR="008B1F5B">
        <w:rPr>
          <w:rFonts w:ascii="Times New Roman" w:hAnsi="Times New Roman"/>
        </w:rPr>
        <w:t>.</w:t>
      </w:r>
    </w:p>
    <w:p w14:paraId="17E3EA6D" w14:textId="77777777" w:rsidR="00E72431" w:rsidRDefault="00E72431" w:rsidP="00E72431">
      <w:pPr>
        <w:pStyle w:val="Level4"/>
        <w:numPr>
          <w:ilvl w:val="0"/>
          <w:numId w:val="0"/>
        </w:numPr>
        <w:tabs>
          <w:tab w:val="left" w:pos="-1440"/>
        </w:tabs>
        <w:ind w:left="2880" w:hanging="720"/>
        <w:jc w:val="both"/>
        <w:rPr>
          <w:rFonts w:ascii="Times New Roman" w:hAnsi="Times New Roman"/>
        </w:rPr>
      </w:pPr>
    </w:p>
    <w:p w14:paraId="1DA51604" w14:textId="36FE30FE" w:rsidR="00E72431" w:rsidRDefault="008B1F5B" w:rsidP="008B1F5B">
      <w:pPr>
        <w:pStyle w:val="Level4"/>
        <w:numPr>
          <w:ilvl w:val="0"/>
          <w:numId w:val="0"/>
        </w:numPr>
        <w:tabs>
          <w:tab w:val="left" w:pos="-1440"/>
        </w:tabs>
        <w:ind w:left="2520" w:hanging="360"/>
        <w:jc w:val="both"/>
        <w:rPr>
          <w:rFonts w:ascii="Times New Roman" w:hAnsi="Times New Roman"/>
        </w:rPr>
      </w:pPr>
      <w:r>
        <w:rPr>
          <w:rFonts w:ascii="Times New Roman" w:hAnsi="Times New Roman"/>
        </w:rPr>
        <w:t>e.</w:t>
      </w:r>
      <w:r w:rsidR="00E72431" w:rsidRPr="008B1F5B">
        <w:rPr>
          <w:rFonts w:ascii="Times New Roman" w:hAnsi="Times New Roman"/>
        </w:rPr>
        <w:tab/>
        <w:t>The Joint Probabl</w:t>
      </w:r>
      <w:r w:rsidRPr="008B1F5B">
        <w:rPr>
          <w:rFonts w:ascii="Times New Roman" w:hAnsi="Times New Roman"/>
        </w:rPr>
        <w:t>e</w:t>
      </w:r>
      <w:r w:rsidR="00E72431" w:rsidRPr="008B1F5B">
        <w:rPr>
          <w:rFonts w:ascii="Times New Roman" w:hAnsi="Times New Roman"/>
        </w:rPr>
        <w:t xml:space="preserve"> Construction Cost shall detail all allowances to be carried by the CM on the project.  Proposed allowances will be reviewed and agreed up</w:t>
      </w:r>
      <w:r w:rsidR="00DF7503">
        <w:rPr>
          <w:rFonts w:ascii="Times New Roman" w:hAnsi="Times New Roman"/>
        </w:rPr>
        <w:t>on</w:t>
      </w:r>
      <w:r w:rsidR="00E72431" w:rsidRPr="008B1F5B">
        <w:rPr>
          <w:rFonts w:ascii="Times New Roman" w:hAnsi="Times New Roman"/>
        </w:rPr>
        <w:t xml:space="preserve"> by the </w:t>
      </w:r>
      <w:r w:rsidR="00DF7503">
        <w:rPr>
          <w:rFonts w:ascii="Times New Roman" w:hAnsi="Times New Roman"/>
        </w:rPr>
        <w:t>O</w:t>
      </w:r>
      <w:r w:rsidR="00E72431" w:rsidRPr="008B1F5B">
        <w:rPr>
          <w:rFonts w:ascii="Times New Roman" w:hAnsi="Times New Roman"/>
        </w:rPr>
        <w:t xml:space="preserve">wner, </w:t>
      </w:r>
      <w:r w:rsidR="00DF7503">
        <w:rPr>
          <w:rFonts w:ascii="Times New Roman" w:hAnsi="Times New Roman"/>
        </w:rPr>
        <w:t>D</w:t>
      </w:r>
      <w:r w:rsidR="00E72431" w:rsidRPr="008B1F5B">
        <w:rPr>
          <w:rFonts w:ascii="Times New Roman" w:hAnsi="Times New Roman"/>
        </w:rPr>
        <w:t xml:space="preserve">esigner, </w:t>
      </w:r>
      <w:r w:rsidR="00CC4509">
        <w:rPr>
          <w:rFonts w:ascii="Times New Roman" w:hAnsi="Times New Roman"/>
        </w:rPr>
        <w:t xml:space="preserve">State Construction, </w:t>
      </w:r>
      <w:r w:rsidR="00E72431" w:rsidRPr="008B1F5B">
        <w:rPr>
          <w:rFonts w:ascii="Times New Roman" w:hAnsi="Times New Roman"/>
        </w:rPr>
        <w:t xml:space="preserve">and CM </w:t>
      </w:r>
      <w:r w:rsidR="00CF727E">
        <w:rPr>
          <w:rFonts w:ascii="Times New Roman" w:hAnsi="Times New Roman"/>
        </w:rPr>
        <w:t xml:space="preserve">prior to </w:t>
      </w:r>
      <w:r w:rsidR="007F2ABF">
        <w:rPr>
          <w:rFonts w:ascii="Times New Roman" w:hAnsi="Times New Roman"/>
        </w:rPr>
        <w:t xml:space="preserve">the </w:t>
      </w:r>
      <w:r w:rsidR="007B3615">
        <w:rPr>
          <w:rFonts w:ascii="Times New Roman" w:hAnsi="Times New Roman"/>
        </w:rPr>
        <w:t>Construction Documents being</w:t>
      </w:r>
      <w:r w:rsidR="007F2ABF">
        <w:rPr>
          <w:rFonts w:ascii="Times New Roman" w:hAnsi="Times New Roman"/>
        </w:rPr>
        <w:t xml:space="preserve"> </w:t>
      </w:r>
      <w:r w:rsidR="001C3914">
        <w:rPr>
          <w:rFonts w:ascii="Times New Roman" w:hAnsi="Times New Roman"/>
        </w:rPr>
        <w:t>submitted</w:t>
      </w:r>
      <w:r w:rsidR="007F2ABF">
        <w:rPr>
          <w:rFonts w:ascii="Times New Roman" w:hAnsi="Times New Roman"/>
        </w:rPr>
        <w:t xml:space="preserve"> to State Construction.</w:t>
      </w:r>
      <w:r w:rsidR="001D52B3" w:rsidRPr="008B1F5B">
        <w:rPr>
          <w:rFonts w:ascii="Times New Roman" w:hAnsi="Times New Roman"/>
        </w:rPr>
        <w:t xml:space="preserve">  These allowances should be in accordance with Chapter 500 of the State Construction Manual.  Cash </w:t>
      </w:r>
      <w:r w:rsidR="00145025">
        <w:rPr>
          <w:rFonts w:ascii="Times New Roman" w:hAnsi="Times New Roman"/>
        </w:rPr>
        <w:t>a</w:t>
      </w:r>
      <w:r w:rsidR="001D52B3" w:rsidRPr="008B1F5B">
        <w:rPr>
          <w:rFonts w:ascii="Times New Roman" w:hAnsi="Times New Roman"/>
        </w:rPr>
        <w:t>llowances</w:t>
      </w:r>
      <w:r w:rsidR="00A24BE1" w:rsidRPr="008B1F5B">
        <w:rPr>
          <w:rFonts w:ascii="Times New Roman" w:hAnsi="Times New Roman"/>
        </w:rPr>
        <w:t xml:space="preserve"> and </w:t>
      </w:r>
      <w:r w:rsidR="00145025">
        <w:rPr>
          <w:rFonts w:ascii="Times New Roman" w:hAnsi="Times New Roman"/>
        </w:rPr>
        <w:t>m</w:t>
      </w:r>
      <w:r w:rsidR="00A24BE1" w:rsidRPr="008B1F5B">
        <w:rPr>
          <w:rFonts w:ascii="Times New Roman" w:hAnsi="Times New Roman"/>
        </w:rPr>
        <w:t xml:space="preserve">an </w:t>
      </w:r>
      <w:r w:rsidR="00145025">
        <w:rPr>
          <w:rFonts w:ascii="Times New Roman" w:hAnsi="Times New Roman"/>
        </w:rPr>
        <w:t>h</w:t>
      </w:r>
      <w:r w:rsidR="00A24BE1" w:rsidRPr="008B1F5B">
        <w:rPr>
          <w:rFonts w:ascii="Times New Roman" w:hAnsi="Times New Roman"/>
        </w:rPr>
        <w:t xml:space="preserve">our allowances are not allowed as there is no “competitive bidding” required by GS 143-129.  Allowances within the bid packages shall have a unit price and quantity allowance </w:t>
      </w:r>
      <w:r w:rsidR="00674D4A">
        <w:rPr>
          <w:rFonts w:ascii="Times New Roman" w:hAnsi="Times New Roman"/>
        </w:rPr>
        <w:t>fo</w:t>
      </w:r>
      <w:r w:rsidR="00226B33">
        <w:rPr>
          <w:rFonts w:ascii="Times New Roman" w:hAnsi="Times New Roman"/>
        </w:rPr>
        <w:t>r</w:t>
      </w:r>
      <w:r w:rsidR="00A24BE1" w:rsidRPr="008B1F5B">
        <w:rPr>
          <w:rFonts w:ascii="Times New Roman" w:hAnsi="Times New Roman"/>
        </w:rPr>
        <w:t xml:space="preserve"> quantitative tracking purposes</w:t>
      </w:r>
      <w:r w:rsidR="00734DDC">
        <w:rPr>
          <w:rFonts w:ascii="Times New Roman" w:hAnsi="Times New Roman"/>
        </w:rPr>
        <w:t>.</w:t>
      </w:r>
    </w:p>
    <w:p w14:paraId="614A56B1" w14:textId="77777777" w:rsidR="009F46E7" w:rsidRDefault="009F46E7" w:rsidP="001536DB">
      <w:pPr>
        <w:pStyle w:val="Level4"/>
        <w:numPr>
          <w:ilvl w:val="0"/>
          <w:numId w:val="0"/>
        </w:numPr>
        <w:tabs>
          <w:tab w:val="left" w:pos="-1440"/>
        </w:tabs>
        <w:ind w:left="2880" w:hanging="720"/>
        <w:jc w:val="both"/>
      </w:pPr>
    </w:p>
    <w:p w14:paraId="7BECA9D3" w14:textId="77777777" w:rsidR="009F46E7" w:rsidRDefault="009F46E7" w:rsidP="009A75BC">
      <w:pPr>
        <w:pStyle w:val="Level3"/>
        <w:numPr>
          <w:ilvl w:val="0"/>
          <w:numId w:val="0"/>
        </w:numPr>
        <w:tabs>
          <w:tab w:val="left" w:pos="-1440"/>
          <w:tab w:val="left" w:pos="2610"/>
        </w:tabs>
        <w:ind w:left="2160" w:hanging="720"/>
        <w:jc w:val="both"/>
        <w:rPr>
          <w:rFonts w:ascii="Times New Roman" w:hAnsi="Times New Roman"/>
        </w:rPr>
      </w:pPr>
      <w:r>
        <w:rPr>
          <w:rFonts w:ascii="Times New Roman" w:hAnsi="Times New Roman"/>
        </w:rPr>
        <w:t>7.</w:t>
      </w:r>
      <w:r>
        <w:rPr>
          <w:rFonts w:ascii="Times New Roman" w:hAnsi="Times New Roman"/>
        </w:rPr>
        <w:tab/>
        <w:t>Coordination of Contract Documents</w:t>
      </w:r>
    </w:p>
    <w:p w14:paraId="413C0893" w14:textId="77777777" w:rsidR="009F46E7" w:rsidRDefault="009F46E7" w:rsidP="00560B98">
      <w:pPr>
        <w:tabs>
          <w:tab w:val="left" w:pos="-1440"/>
        </w:tabs>
        <w:jc w:val="both"/>
        <w:rPr>
          <w:sz w:val="24"/>
        </w:rPr>
      </w:pPr>
    </w:p>
    <w:p w14:paraId="3721D23C" w14:textId="6045C4AD" w:rsidR="009F46E7" w:rsidRDefault="009A75BC" w:rsidP="00D70E5B">
      <w:pPr>
        <w:pStyle w:val="Level4"/>
        <w:numPr>
          <w:ilvl w:val="0"/>
          <w:numId w:val="0"/>
        </w:numPr>
        <w:tabs>
          <w:tab w:val="left" w:pos="-1440"/>
          <w:tab w:val="left" w:pos="2520"/>
        </w:tabs>
        <w:ind w:left="2520" w:hanging="360"/>
        <w:jc w:val="both"/>
        <w:rPr>
          <w:rFonts w:ascii="Times New Roman" w:hAnsi="Times New Roman"/>
        </w:rPr>
      </w:pPr>
      <w:r>
        <w:rPr>
          <w:rFonts w:ascii="Times New Roman" w:hAnsi="Times New Roman"/>
        </w:rPr>
        <w:t>a.</w:t>
      </w:r>
      <w:r w:rsidR="009F46E7">
        <w:rPr>
          <w:rFonts w:ascii="Times New Roman" w:hAnsi="Times New Roman"/>
        </w:rPr>
        <w:tab/>
        <w:t xml:space="preserve">The Construction Manager-at-Risk shall review the plans and specification for features that may be ambiguous, confusing, </w:t>
      </w:r>
      <w:r w:rsidR="00824949">
        <w:rPr>
          <w:rFonts w:ascii="Times New Roman" w:hAnsi="Times New Roman"/>
        </w:rPr>
        <w:t>conflicting,</w:t>
      </w:r>
      <w:r w:rsidR="009F46E7">
        <w:rPr>
          <w:rFonts w:ascii="Times New Roman" w:hAnsi="Times New Roman"/>
        </w:rPr>
        <w:t xml:space="preserve"> or erroneous and shall notify the Project Designer and Owner in writing when such features are observed.</w:t>
      </w:r>
      <w:r w:rsidR="009F46E7" w:rsidRPr="001536DB">
        <w:rPr>
          <w:rFonts w:ascii="Times New Roman" w:hAnsi="Times New Roman"/>
        </w:rPr>
        <w:t xml:space="preserve"> </w:t>
      </w:r>
    </w:p>
    <w:p w14:paraId="278B11AE" w14:textId="77777777" w:rsidR="009F46E7" w:rsidRDefault="009F46E7" w:rsidP="00D70E5B">
      <w:pPr>
        <w:pStyle w:val="Level4"/>
        <w:numPr>
          <w:ilvl w:val="0"/>
          <w:numId w:val="0"/>
        </w:numPr>
        <w:tabs>
          <w:tab w:val="left" w:pos="-1440"/>
          <w:tab w:val="left" w:pos="2520"/>
        </w:tabs>
        <w:ind w:left="2520" w:hanging="360"/>
        <w:jc w:val="both"/>
      </w:pPr>
    </w:p>
    <w:p w14:paraId="1D31F76F" w14:textId="2CA4165A" w:rsidR="009F46E7" w:rsidRDefault="009A75BC" w:rsidP="00D70E5B">
      <w:pPr>
        <w:pStyle w:val="Level4"/>
        <w:numPr>
          <w:ilvl w:val="0"/>
          <w:numId w:val="0"/>
        </w:numPr>
        <w:tabs>
          <w:tab w:val="left" w:pos="-1440"/>
          <w:tab w:val="left" w:pos="2520"/>
        </w:tabs>
        <w:ind w:left="2520" w:hanging="360"/>
        <w:jc w:val="both"/>
        <w:rPr>
          <w:rFonts w:ascii="Times New Roman" w:hAnsi="Times New Roman"/>
        </w:rPr>
      </w:pPr>
      <w:r>
        <w:rPr>
          <w:rFonts w:ascii="Times New Roman" w:hAnsi="Times New Roman"/>
        </w:rPr>
        <w:t>b.</w:t>
      </w:r>
      <w:r w:rsidR="009F46E7">
        <w:rPr>
          <w:rFonts w:ascii="Times New Roman" w:hAnsi="Times New Roman"/>
        </w:rPr>
        <w:tab/>
        <w:t>The Construction Manager-at-Risk shall provide a thorough interdisciplinary coordination review of the Construction Drawings and Specifications submitted for review to the State Construction Office.  The review shall be performed utilizing a structured and industry accepted process by a qualified firm or personnel. The Construction Manager-at-Risk shall review the final documents to see that all comments have been incorporated.</w:t>
      </w:r>
      <w:r w:rsidR="009F46E7" w:rsidRPr="001536DB">
        <w:rPr>
          <w:rFonts w:ascii="Times New Roman" w:hAnsi="Times New Roman"/>
        </w:rPr>
        <w:t xml:space="preserve"> </w:t>
      </w:r>
    </w:p>
    <w:p w14:paraId="20EE3225" w14:textId="77777777" w:rsidR="009F46E7" w:rsidRDefault="009F46E7" w:rsidP="00D70E5B">
      <w:pPr>
        <w:pStyle w:val="Level4"/>
        <w:numPr>
          <w:ilvl w:val="0"/>
          <w:numId w:val="0"/>
        </w:numPr>
        <w:tabs>
          <w:tab w:val="left" w:pos="-1440"/>
          <w:tab w:val="left" w:pos="2520"/>
        </w:tabs>
        <w:ind w:left="2520" w:hanging="360"/>
        <w:jc w:val="both"/>
      </w:pPr>
    </w:p>
    <w:p w14:paraId="6D068098" w14:textId="006D8892" w:rsidR="009F46E7" w:rsidRDefault="009A75BC" w:rsidP="00D70E5B">
      <w:pPr>
        <w:pStyle w:val="Level4"/>
        <w:numPr>
          <w:ilvl w:val="0"/>
          <w:numId w:val="0"/>
        </w:numPr>
        <w:tabs>
          <w:tab w:val="left" w:pos="-1440"/>
          <w:tab w:val="left" w:pos="2520"/>
        </w:tabs>
        <w:ind w:left="2520" w:hanging="360"/>
        <w:jc w:val="both"/>
        <w:rPr>
          <w:rFonts w:ascii="Times New Roman" w:hAnsi="Times New Roman"/>
        </w:rPr>
      </w:pPr>
      <w:r>
        <w:rPr>
          <w:rFonts w:ascii="Times New Roman" w:hAnsi="Times New Roman"/>
        </w:rPr>
        <w:t>c.</w:t>
      </w:r>
      <w:r w:rsidR="009F46E7">
        <w:rPr>
          <w:rFonts w:ascii="Times New Roman" w:hAnsi="Times New Roman"/>
        </w:rPr>
        <w:tab/>
        <w:t>All ambiguous, confusing, conflicting and/or erroneous features discovered in the plans or specifications by the Construction Manager-at-Risk during the review process shall be deemed to be corrected, and any associated costs shall be included in the Guaranteed Maximum Price (GMP) unless the Construction Manager-at-Risk notifies the Owner otherwise in writing prior to the advertisement for bids.</w:t>
      </w:r>
      <w:r w:rsidR="009F46E7" w:rsidRPr="001536DB">
        <w:rPr>
          <w:rFonts w:ascii="Times New Roman" w:hAnsi="Times New Roman"/>
        </w:rPr>
        <w:t xml:space="preserve"> </w:t>
      </w:r>
    </w:p>
    <w:p w14:paraId="2D80282D" w14:textId="77777777" w:rsidR="009F46E7" w:rsidRDefault="009F46E7" w:rsidP="00D70E5B">
      <w:pPr>
        <w:pStyle w:val="Level4"/>
        <w:numPr>
          <w:ilvl w:val="0"/>
          <w:numId w:val="0"/>
        </w:numPr>
        <w:tabs>
          <w:tab w:val="left" w:pos="-1440"/>
          <w:tab w:val="left" w:pos="2520"/>
        </w:tabs>
        <w:ind w:left="2520" w:hanging="360"/>
        <w:jc w:val="both"/>
      </w:pPr>
    </w:p>
    <w:p w14:paraId="289221FD" w14:textId="77777777" w:rsidR="009F46E7" w:rsidRDefault="009F46E7" w:rsidP="00D80916">
      <w:pPr>
        <w:pStyle w:val="Level3"/>
        <w:numPr>
          <w:ilvl w:val="0"/>
          <w:numId w:val="0"/>
        </w:numPr>
        <w:tabs>
          <w:tab w:val="left" w:pos="-1440"/>
          <w:tab w:val="left" w:pos="2610"/>
        </w:tabs>
        <w:ind w:left="2160" w:hanging="720"/>
        <w:jc w:val="both"/>
        <w:rPr>
          <w:rFonts w:ascii="Times New Roman" w:hAnsi="Times New Roman"/>
        </w:rPr>
      </w:pPr>
      <w:r>
        <w:rPr>
          <w:rFonts w:ascii="Times New Roman" w:hAnsi="Times New Roman"/>
        </w:rPr>
        <w:t>8.</w:t>
      </w:r>
      <w:r>
        <w:rPr>
          <w:rFonts w:ascii="Times New Roman" w:hAnsi="Times New Roman"/>
        </w:rPr>
        <w:tab/>
        <w:t>Construction Guaranteed Maximum Price (GMP)</w:t>
      </w:r>
    </w:p>
    <w:p w14:paraId="092EA002" w14:textId="77777777" w:rsidR="009F46E7" w:rsidRDefault="009F46E7" w:rsidP="00560B98">
      <w:pPr>
        <w:tabs>
          <w:tab w:val="left" w:pos="-1440"/>
        </w:tabs>
        <w:jc w:val="both"/>
        <w:rPr>
          <w:sz w:val="24"/>
        </w:rPr>
      </w:pPr>
    </w:p>
    <w:p w14:paraId="5CBD2FF0" w14:textId="03C9C26E" w:rsidR="009F46E7" w:rsidRDefault="00D80916" w:rsidP="00D70E5B">
      <w:pPr>
        <w:pStyle w:val="Level4"/>
        <w:numPr>
          <w:ilvl w:val="0"/>
          <w:numId w:val="0"/>
        </w:numPr>
        <w:tabs>
          <w:tab w:val="left" w:pos="-1440"/>
        </w:tabs>
        <w:ind w:left="2520" w:hanging="360"/>
        <w:jc w:val="both"/>
        <w:rPr>
          <w:rFonts w:ascii="Times New Roman" w:hAnsi="Times New Roman"/>
        </w:rPr>
      </w:pPr>
      <w:r>
        <w:rPr>
          <w:rFonts w:ascii="Times New Roman" w:hAnsi="Times New Roman"/>
        </w:rPr>
        <w:t>a.</w:t>
      </w:r>
      <w:r w:rsidR="009F46E7">
        <w:rPr>
          <w:rFonts w:ascii="Times New Roman" w:hAnsi="Times New Roman"/>
        </w:rPr>
        <w:tab/>
        <w:t xml:space="preserve">Upon agreement of the Owner, Construction Manager-at-Risk and the State Construction Office, the GMP may be submitted at any time after </w:t>
      </w:r>
      <w:r w:rsidR="009F46E7">
        <w:rPr>
          <w:rFonts w:ascii="Times New Roman" w:hAnsi="Times New Roman"/>
        </w:rPr>
        <w:lastRenderedPageBreak/>
        <w:t xml:space="preserve">completion and approval </w:t>
      </w:r>
      <w:r w:rsidR="002051A2">
        <w:rPr>
          <w:rFonts w:ascii="Times New Roman" w:hAnsi="Times New Roman"/>
        </w:rPr>
        <w:t>(</w:t>
      </w:r>
      <w:r w:rsidR="006A71FC">
        <w:rPr>
          <w:rFonts w:ascii="Times New Roman" w:hAnsi="Times New Roman"/>
        </w:rPr>
        <w:t>including the Designer’s responses to State Construction</w:t>
      </w:r>
      <w:r w:rsidR="004A2EFB">
        <w:rPr>
          <w:rFonts w:ascii="Times New Roman" w:hAnsi="Times New Roman"/>
        </w:rPr>
        <w:t xml:space="preserve"> </w:t>
      </w:r>
      <w:r w:rsidR="00E77FC7">
        <w:rPr>
          <w:rFonts w:ascii="Times New Roman" w:hAnsi="Times New Roman"/>
        </w:rPr>
        <w:t>review c</w:t>
      </w:r>
      <w:r w:rsidR="004A2EFB">
        <w:rPr>
          <w:rFonts w:ascii="Times New Roman" w:hAnsi="Times New Roman"/>
        </w:rPr>
        <w:t xml:space="preserve">omments) </w:t>
      </w:r>
      <w:r w:rsidR="009F46E7">
        <w:rPr>
          <w:rFonts w:ascii="Times New Roman" w:hAnsi="Times New Roman"/>
        </w:rPr>
        <w:t>of the Design Development Phase</w:t>
      </w:r>
      <w:r w:rsidR="009F46E7" w:rsidRPr="00DE1714">
        <w:rPr>
          <w:rFonts w:ascii="Times New Roman" w:hAnsi="Times New Roman"/>
        </w:rPr>
        <w:t>,</w:t>
      </w:r>
      <w:r w:rsidR="009F46E7">
        <w:rPr>
          <w:rFonts w:ascii="Times New Roman" w:hAnsi="Times New Roman"/>
        </w:rPr>
        <w:t xml:space="preserve"> but in no case later than 10 days after final review submission </w:t>
      </w:r>
      <w:r w:rsidR="005834E2" w:rsidRPr="001D4E21">
        <w:rPr>
          <w:rFonts w:ascii="Times New Roman" w:hAnsi="Times New Roman"/>
        </w:rPr>
        <w:t>and approval</w:t>
      </w:r>
      <w:r w:rsidR="005834E2">
        <w:rPr>
          <w:rFonts w:ascii="Times New Roman" w:hAnsi="Times New Roman"/>
        </w:rPr>
        <w:t xml:space="preserve"> </w:t>
      </w:r>
      <w:r w:rsidR="009F46E7">
        <w:rPr>
          <w:rFonts w:ascii="Times New Roman" w:hAnsi="Times New Roman"/>
        </w:rPr>
        <w:t xml:space="preserve">of the construction documents to the State Construction Office. The Construction Manager-at-Risk will develop and provide to the Owner a GMP which will include all construction costs, and all other projected costs including without limitation the Construction Manager-at-Risk Construction Management Fee and Contingency but not including the Owner's Construction Contingency.  The GMP shall set out each anticipated trade contract amount. The GMP must not exceed the </w:t>
      </w:r>
      <w:r w:rsidR="00842E0E">
        <w:rPr>
          <w:rFonts w:ascii="Times New Roman" w:hAnsi="Times New Roman"/>
        </w:rPr>
        <w:t>a</w:t>
      </w:r>
      <w:r w:rsidR="009F46E7">
        <w:rPr>
          <w:rFonts w:ascii="Times New Roman" w:hAnsi="Times New Roman"/>
        </w:rPr>
        <w:t xml:space="preserve">mount </w:t>
      </w:r>
      <w:r w:rsidR="00842E0E">
        <w:rPr>
          <w:rFonts w:ascii="Times New Roman" w:hAnsi="Times New Roman"/>
        </w:rPr>
        <w:t>a</w:t>
      </w:r>
      <w:r w:rsidR="009F46E7">
        <w:rPr>
          <w:rFonts w:ascii="Times New Roman" w:hAnsi="Times New Roman"/>
        </w:rPr>
        <w:t xml:space="preserve">vailable for </w:t>
      </w:r>
      <w:r w:rsidR="00842E0E">
        <w:rPr>
          <w:rFonts w:ascii="Times New Roman" w:hAnsi="Times New Roman"/>
        </w:rPr>
        <w:t>c</w:t>
      </w:r>
      <w:r w:rsidR="009F46E7">
        <w:rPr>
          <w:rFonts w:ascii="Times New Roman" w:hAnsi="Times New Roman"/>
        </w:rPr>
        <w:t>onstruction as set forth on the RFP Data Sheet.</w:t>
      </w:r>
      <w:r w:rsidR="009F46E7" w:rsidRPr="001536DB">
        <w:rPr>
          <w:rFonts w:ascii="Times New Roman" w:hAnsi="Times New Roman"/>
        </w:rPr>
        <w:t xml:space="preserve"> </w:t>
      </w:r>
    </w:p>
    <w:p w14:paraId="60E4E167" w14:textId="77777777" w:rsidR="009F46E7" w:rsidRDefault="009F46E7" w:rsidP="00D70E5B">
      <w:pPr>
        <w:pStyle w:val="Level4"/>
        <w:numPr>
          <w:ilvl w:val="0"/>
          <w:numId w:val="0"/>
        </w:numPr>
        <w:tabs>
          <w:tab w:val="left" w:pos="-1440"/>
        </w:tabs>
        <w:ind w:left="2520" w:hanging="360"/>
        <w:jc w:val="both"/>
      </w:pPr>
    </w:p>
    <w:p w14:paraId="47A816BE" w14:textId="3CA8E9CF" w:rsidR="009F46E7" w:rsidRDefault="00D80916" w:rsidP="00D70E5B">
      <w:pPr>
        <w:pStyle w:val="Level4"/>
        <w:numPr>
          <w:ilvl w:val="0"/>
          <w:numId w:val="0"/>
        </w:numPr>
        <w:tabs>
          <w:tab w:val="left" w:pos="-1440"/>
        </w:tabs>
        <w:ind w:left="2520" w:hanging="360"/>
        <w:jc w:val="both"/>
        <w:rPr>
          <w:rFonts w:ascii="Times New Roman" w:hAnsi="Times New Roman"/>
        </w:rPr>
      </w:pPr>
      <w:r>
        <w:rPr>
          <w:rFonts w:ascii="Times New Roman" w:hAnsi="Times New Roman"/>
        </w:rPr>
        <w:t>b.</w:t>
      </w:r>
      <w:r w:rsidR="009F46E7">
        <w:rPr>
          <w:rFonts w:ascii="Times New Roman" w:hAnsi="Times New Roman"/>
        </w:rPr>
        <w:tab/>
      </w:r>
      <w:proofErr w:type="gramStart"/>
      <w:r w:rsidR="009F46E7">
        <w:rPr>
          <w:rFonts w:ascii="Times New Roman" w:hAnsi="Times New Roman"/>
        </w:rPr>
        <w:t>In the event that</w:t>
      </w:r>
      <w:proofErr w:type="gramEnd"/>
      <w:r w:rsidR="009F46E7">
        <w:rPr>
          <w:rFonts w:ascii="Times New Roman" w:hAnsi="Times New Roman"/>
        </w:rPr>
        <w:t xml:space="preserve"> the GMP </w:t>
      </w:r>
      <w:r w:rsidR="005834E2" w:rsidRPr="00842E0E">
        <w:rPr>
          <w:rFonts w:ascii="Times New Roman" w:hAnsi="Times New Roman"/>
        </w:rPr>
        <w:t>Proposal</w:t>
      </w:r>
      <w:r w:rsidR="005834E2">
        <w:rPr>
          <w:rFonts w:ascii="Times New Roman" w:hAnsi="Times New Roman"/>
        </w:rPr>
        <w:t xml:space="preserve"> </w:t>
      </w:r>
      <w:r w:rsidR="009F46E7">
        <w:rPr>
          <w:rFonts w:ascii="Times New Roman" w:hAnsi="Times New Roman"/>
        </w:rPr>
        <w:t>exceeds the Project Construction Budget, the Owner reserves the right to direct the Construction Manager-at-Risk to (and the Construction Manager-at-Risk shall, without additional compensation) work in conjunction with the Project Designer to redesign the Project as necessary to and meet the Project Construction Budget. The Construction Manager-at-Risk shall work with the Project Team to alter and redraft Construction Documents as necessary to accomplish the required reduction in cost and shall provide the Owner with a revised GMP based on the altered and redrafted documents.</w:t>
      </w:r>
      <w:r w:rsidR="009F46E7" w:rsidRPr="001536DB">
        <w:rPr>
          <w:rFonts w:ascii="Times New Roman" w:hAnsi="Times New Roman"/>
        </w:rPr>
        <w:t xml:space="preserve"> </w:t>
      </w:r>
    </w:p>
    <w:p w14:paraId="167D4733" w14:textId="77777777" w:rsidR="009F46E7" w:rsidRDefault="009F46E7" w:rsidP="00D70E5B">
      <w:pPr>
        <w:pStyle w:val="Level4"/>
        <w:numPr>
          <w:ilvl w:val="0"/>
          <w:numId w:val="0"/>
        </w:numPr>
        <w:tabs>
          <w:tab w:val="left" w:pos="-1440"/>
        </w:tabs>
        <w:ind w:left="2520" w:hanging="360"/>
        <w:jc w:val="both"/>
      </w:pPr>
    </w:p>
    <w:p w14:paraId="5F2130A3" w14:textId="722D4F6B" w:rsidR="009F46E7" w:rsidRDefault="00D80916" w:rsidP="00D70E5B">
      <w:pPr>
        <w:pStyle w:val="Level4"/>
        <w:numPr>
          <w:ilvl w:val="0"/>
          <w:numId w:val="0"/>
        </w:numPr>
        <w:tabs>
          <w:tab w:val="left" w:pos="-1440"/>
        </w:tabs>
        <w:ind w:left="2520" w:hanging="360"/>
        <w:jc w:val="both"/>
        <w:rPr>
          <w:rFonts w:ascii="Times New Roman" w:hAnsi="Times New Roman"/>
        </w:rPr>
      </w:pPr>
      <w:r>
        <w:rPr>
          <w:rFonts w:ascii="Times New Roman" w:hAnsi="Times New Roman"/>
        </w:rPr>
        <w:t>c.</w:t>
      </w:r>
      <w:r w:rsidR="009F46E7">
        <w:rPr>
          <w:rFonts w:ascii="Times New Roman" w:hAnsi="Times New Roman"/>
        </w:rPr>
        <w:tab/>
        <w:t xml:space="preserve">Upon acceptance by the Owner of a GMP, the Owner shall </w:t>
      </w:r>
      <w:proofErr w:type="gramStart"/>
      <w:r w:rsidR="009F46E7">
        <w:rPr>
          <w:rFonts w:ascii="Times New Roman" w:hAnsi="Times New Roman"/>
        </w:rPr>
        <w:t>prepare</w:t>
      </w:r>
      <w:proofErr w:type="gramEnd"/>
      <w:r w:rsidR="009F46E7">
        <w:rPr>
          <w:rFonts w:ascii="Times New Roman" w:hAnsi="Times New Roman"/>
        </w:rPr>
        <w:t xml:space="preserve"> and the Construction Manager-at-Risk shall execute a contract to reflect the GMP. Within ten (10)</w:t>
      </w:r>
      <w:r w:rsidR="00C05D2E">
        <w:rPr>
          <w:rFonts w:ascii="Times New Roman" w:hAnsi="Times New Roman"/>
        </w:rPr>
        <w:t xml:space="preserve"> </w:t>
      </w:r>
      <w:r w:rsidR="009F46E7">
        <w:rPr>
          <w:rFonts w:ascii="Times New Roman" w:hAnsi="Times New Roman"/>
        </w:rPr>
        <w:t>days after the owner has provided a contract</w:t>
      </w:r>
      <w:r w:rsidR="00EB322A">
        <w:rPr>
          <w:rFonts w:ascii="Times New Roman" w:hAnsi="Times New Roman"/>
        </w:rPr>
        <w:t xml:space="preserve">, </w:t>
      </w:r>
      <w:r w:rsidR="009F46E7">
        <w:rPr>
          <w:rFonts w:ascii="Times New Roman" w:hAnsi="Times New Roman"/>
        </w:rPr>
        <w:t>the Construction Manager-at-Risk shall return to the Owner a signed contract including a Performance Bond</w:t>
      </w:r>
      <w:r w:rsidR="00042EB9">
        <w:rPr>
          <w:rFonts w:ascii="Times New Roman" w:hAnsi="Times New Roman"/>
        </w:rPr>
        <w:t xml:space="preserve">, </w:t>
      </w:r>
      <w:r w:rsidR="009F46E7">
        <w:rPr>
          <w:rFonts w:ascii="Times New Roman" w:hAnsi="Times New Roman"/>
        </w:rPr>
        <w:t>a Labor and Material Payment Bond in accordance with provisions of Article 35 of the General Conditions of the Contract</w:t>
      </w:r>
      <w:r w:rsidR="00042EB9">
        <w:rPr>
          <w:rFonts w:ascii="Times New Roman" w:hAnsi="Times New Roman"/>
        </w:rPr>
        <w:t>,</w:t>
      </w:r>
      <w:r w:rsidR="009F46E7">
        <w:rPr>
          <w:rFonts w:ascii="Times New Roman" w:hAnsi="Times New Roman"/>
        </w:rPr>
        <w:t xml:space="preserve"> and evidence of insurance in accordance with the provisions of Article 34</w:t>
      </w:r>
      <w:r w:rsidR="008002DF">
        <w:rPr>
          <w:rFonts w:ascii="Times New Roman" w:hAnsi="Times New Roman"/>
        </w:rPr>
        <w:t xml:space="preserve"> </w:t>
      </w:r>
      <w:r w:rsidR="009F46E7">
        <w:rPr>
          <w:rFonts w:ascii="Times New Roman" w:hAnsi="Times New Roman"/>
        </w:rPr>
        <w:t>(Section III of this RFP).</w:t>
      </w:r>
      <w:r w:rsidR="009F46E7" w:rsidRPr="001536DB">
        <w:rPr>
          <w:rFonts w:ascii="Times New Roman" w:hAnsi="Times New Roman"/>
        </w:rPr>
        <w:t xml:space="preserve"> </w:t>
      </w:r>
    </w:p>
    <w:p w14:paraId="1753D780" w14:textId="77777777" w:rsidR="009F46E7" w:rsidRDefault="009F46E7" w:rsidP="00560B98">
      <w:pPr>
        <w:pStyle w:val="Level4"/>
        <w:numPr>
          <w:ilvl w:val="0"/>
          <w:numId w:val="0"/>
        </w:numPr>
        <w:tabs>
          <w:tab w:val="left" w:pos="-1440"/>
        </w:tabs>
        <w:ind w:left="2880" w:hanging="720"/>
        <w:jc w:val="both"/>
        <w:rPr>
          <w:rFonts w:ascii="Times New Roman" w:hAnsi="Times New Roman"/>
        </w:rPr>
      </w:pPr>
    </w:p>
    <w:p w14:paraId="4E7066AC" w14:textId="33EEA447" w:rsidR="009F46E7" w:rsidRPr="00860B7F" w:rsidRDefault="009F46E7" w:rsidP="00860B7F">
      <w:pPr>
        <w:pStyle w:val="Level3"/>
        <w:numPr>
          <w:ilvl w:val="0"/>
          <w:numId w:val="0"/>
        </w:numPr>
        <w:tabs>
          <w:tab w:val="left" w:pos="-1440"/>
          <w:tab w:val="left" w:pos="2160"/>
          <w:tab w:val="left" w:pos="2610"/>
        </w:tabs>
        <w:ind w:left="2160" w:hanging="720"/>
        <w:jc w:val="both"/>
        <w:rPr>
          <w:rFonts w:ascii="Times New Roman" w:hAnsi="Times New Roman"/>
          <w:szCs w:val="24"/>
        </w:rPr>
      </w:pPr>
      <w:r w:rsidRPr="00860B7F">
        <w:rPr>
          <w:rFonts w:ascii="Times New Roman" w:hAnsi="Times New Roman"/>
          <w:szCs w:val="24"/>
        </w:rPr>
        <w:t>9.</w:t>
      </w:r>
      <w:r w:rsidRPr="00860B7F">
        <w:rPr>
          <w:rFonts w:ascii="Times New Roman" w:hAnsi="Times New Roman"/>
          <w:szCs w:val="24"/>
        </w:rPr>
        <w:tab/>
        <w:t>Preliminary Guaranteed Maximum Price (PGMP)</w:t>
      </w:r>
      <w:r w:rsidR="00860B7F" w:rsidRPr="00860B7F">
        <w:rPr>
          <w:rFonts w:ascii="Times New Roman" w:hAnsi="Times New Roman"/>
          <w:szCs w:val="24"/>
        </w:rPr>
        <w:t xml:space="preserve">:  </w:t>
      </w:r>
      <w:r w:rsidRPr="00860B7F">
        <w:rPr>
          <w:rFonts w:ascii="Times New Roman" w:hAnsi="Times New Roman"/>
          <w:szCs w:val="24"/>
        </w:rPr>
        <w:t>At the option of the Owner, a Preliminary Guaranteed Maximum Price (PGMP) may be requested from the Construction Manager-at-Risk.  The purpose of the PGMP would be to authorize the Construction Manager-at-Risk to accept bids from Principal Trade and Specialty Contractors for the Cost of The Work for the project and for the Owner to share financial risk with the Construction Manager-at-Risk.  After receipt and acceptance of the Principal Trade and Specialty Contract</w:t>
      </w:r>
      <w:r w:rsidR="00DE1714" w:rsidRPr="00860B7F">
        <w:rPr>
          <w:rFonts w:ascii="Times New Roman" w:hAnsi="Times New Roman"/>
          <w:szCs w:val="24"/>
        </w:rPr>
        <w:t xml:space="preserve"> </w:t>
      </w:r>
      <w:r w:rsidRPr="00860B7F">
        <w:rPr>
          <w:rFonts w:ascii="Times New Roman" w:hAnsi="Times New Roman"/>
          <w:szCs w:val="24"/>
        </w:rPr>
        <w:t xml:space="preserve">bids, a final Guaranteed Maximum Price will be established. </w:t>
      </w:r>
      <w:r w:rsidR="00A10677" w:rsidRPr="00860B7F">
        <w:rPr>
          <w:rFonts w:ascii="Times New Roman" w:hAnsi="Times New Roman"/>
          <w:szCs w:val="24"/>
        </w:rPr>
        <w:t xml:space="preserve"> </w:t>
      </w:r>
      <w:r w:rsidRPr="00860B7F">
        <w:rPr>
          <w:rFonts w:ascii="Times New Roman" w:hAnsi="Times New Roman"/>
          <w:szCs w:val="24"/>
        </w:rPr>
        <w:t>In establishing the final Guaranteed Maximum Price, no changes will be made to the Construction Management Fee or Construction Manager-at-Risk Contingency. The cost for Bonds and Insurance will be adjusted as required.</w:t>
      </w:r>
    </w:p>
    <w:p w14:paraId="491FA9E7" w14:textId="77777777" w:rsidR="009F46E7" w:rsidRDefault="009F46E7" w:rsidP="00560B98">
      <w:pPr>
        <w:pStyle w:val="Level4"/>
        <w:numPr>
          <w:ilvl w:val="0"/>
          <w:numId w:val="0"/>
        </w:numPr>
        <w:tabs>
          <w:tab w:val="left" w:pos="-1440"/>
        </w:tabs>
        <w:ind w:left="2880" w:hanging="720"/>
        <w:jc w:val="both"/>
        <w:rPr>
          <w:rFonts w:ascii="Times New Roman" w:hAnsi="Times New Roman"/>
        </w:rPr>
      </w:pPr>
    </w:p>
    <w:p w14:paraId="5EC5DF74" w14:textId="77777777" w:rsidR="009F46E7" w:rsidRPr="00E3693E" w:rsidRDefault="009F46E7" w:rsidP="0093301F">
      <w:pPr>
        <w:pStyle w:val="Level3"/>
        <w:numPr>
          <w:ilvl w:val="0"/>
          <w:numId w:val="0"/>
        </w:numPr>
        <w:tabs>
          <w:tab w:val="left" w:pos="-1440"/>
          <w:tab w:val="left" w:pos="2160"/>
        </w:tabs>
        <w:ind w:left="1800" w:hanging="360"/>
        <w:jc w:val="both"/>
      </w:pPr>
      <w:r>
        <w:rPr>
          <w:rFonts w:ascii="Times New Roman" w:hAnsi="Times New Roman"/>
        </w:rPr>
        <w:t>10.</w:t>
      </w:r>
      <w:r>
        <w:rPr>
          <w:rFonts w:ascii="Times New Roman" w:hAnsi="Times New Roman"/>
        </w:rPr>
        <w:tab/>
      </w:r>
      <w:r>
        <w:rPr>
          <w:rFonts w:ascii="Times New Roman" w:hAnsi="Times New Roman"/>
        </w:rPr>
        <w:tab/>
        <w:t xml:space="preserve">Non-Acceptance of the GMP </w:t>
      </w:r>
    </w:p>
    <w:p w14:paraId="681A4B7E" w14:textId="77777777" w:rsidR="009F46E7" w:rsidRPr="00E3693E" w:rsidRDefault="009F46E7" w:rsidP="00E520B7">
      <w:pPr>
        <w:pStyle w:val="Level3"/>
        <w:numPr>
          <w:ilvl w:val="0"/>
          <w:numId w:val="0"/>
        </w:numPr>
        <w:tabs>
          <w:tab w:val="left" w:pos="-1440"/>
        </w:tabs>
        <w:ind w:left="2160"/>
        <w:jc w:val="both"/>
      </w:pPr>
    </w:p>
    <w:p w14:paraId="53CEFF42" w14:textId="098776C3" w:rsidR="009F46E7" w:rsidRDefault="00945195" w:rsidP="00D70E5B">
      <w:pPr>
        <w:pStyle w:val="Level4"/>
        <w:numPr>
          <w:ilvl w:val="0"/>
          <w:numId w:val="0"/>
        </w:numPr>
        <w:tabs>
          <w:tab w:val="left" w:pos="-1440"/>
        </w:tabs>
        <w:ind w:left="2520" w:hanging="360"/>
        <w:jc w:val="both"/>
        <w:rPr>
          <w:rFonts w:ascii="Times New Roman" w:hAnsi="Times New Roman"/>
        </w:rPr>
      </w:pPr>
      <w:r>
        <w:rPr>
          <w:rFonts w:ascii="Times New Roman" w:hAnsi="Times New Roman"/>
        </w:rPr>
        <w:lastRenderedPageBreak/>
        <w:t>a.</w:t>
      </w:r>
      <w:r w:rsidR="009F46E7">
        <w:rPr>
          <w:rFonts w:ascii="Times New Roman" w:hAnsi="Times New Roman"/>
        </w:rPr>
        <w:tab/>
        <w:t>The Owner, at its sole discretion, may decline to accept the GMP submitted by the Construction Manager-at-Risk for any Construction Phase and thereupon without penalty, the Construction Manager-at-Risk work will end upon completion of the Pre-Construction Phase contract.</w:t>
      </w:r>
      <w:r w:rsidR="009F46E7" w:rsidRPr="001536DB">
        <w:rPr>
          <w:rFonts w:ascii="Times New Roman" w:hAnsi="Times New Roman"/>
        </w:rPr>
        <w:t xml:space="preserve"> </w:t>
      </w:r>
    </w:p>
    <w:p w14:paraId="472362B0" w14:textId="77777777" w:rsidR="009F46E7" w:rsidRDefault="009F46E7" w:rsidP="00D70E5B">
      <w:pPr>
        <w:pStyle w:val="Level4"/>
        <w:numPr>
          <w:ilvl w:val="0"/>
          <w:numId w:val="0"/>
        </w:numPr>
        <w:tabs>
          <w:tab w:val="left" w:pos="-1440"/>
        </w:tabs>
        <w:ind w:left="2520" w:hanging="360"/>
        <w:jc w:val="both"/>
      </w:pPr>
    </w:p>
    <w:p w14:paraId="338DE05E" w14:textId="2B5844FB" w:rsidR="009F46E7" w:rsidRDefault="00945195" w:rsidP="00D70E5B">
      <w:pPr>
        <w:pStyle w:val="Level4"/>
        <w:numPr>
          <w:ilvl w:val="0"/>
          <w:numId w:val="0"/>
        </w:numPr>
        <w:tabs>
          <w:tab w:val="left" w:pos="-1440"/>
        </w:tabs>
        <w:ind w:left="2520" w:hanging="360"/>
        <w:jc w:val="both"/>
        <w:rPr>
          <w:rFonts w:ascii="Times New Roman" w:hAnsi="Times New Roman"/>
        </w:rPr>
      </w:pPr>
      <w:r>
        <w:rPr>
          <w:rFonts w:ascii="Times New Roman" w:hAnsi="Times New Roman"/>
        </w:rPr>
        <w:t>b.</w:t>
      </w:r>
      <w:r w:rsidR="009F46E7">
        <w:rPr>
          <w:rFonts w:ascii="Times New Roman" w:hAnsi="Times New Roman"/>
        </w:rPr>
        <w:tab/>
        <w:t>The Construction Manager-at-Risk shall accept the amount negotiated for Pre-Construction Services as full and complete reimbursement of all costs and services performed by the Construction Manager-at-Risk for Pre-Construction Services. Thereafter, the Owner shall have the right to continue its activities to place the project under construction with no obligation or restriction regarding the Construction Manager-at-Risk and with full ownership and use of any data and information written or electronic developed during Pre-Construction activities.</w:t>
      </w:r>
      <w:r w:rsidR="009F46E7" w:rsidRPr="001536DB">
        <w:rPr>
          <w:rFonts w:ascii="Times New Roman" w:hAnsi="Times New Roman"/>
        </w:rPr>
        <w:t xml:space="preserve"> </w:t>
      </w:r>
    </w:p>
    <w:p w14:paraId="64E5353C" w14:textId="77777777" w:rsidR="009F46E7" w:rsidRDefault="009F46E7" w:rsidP="001536DB">
      <w:pPr>
        <w:pStyle w:val="Level4"/>
        <w:numPr>
          <w:ilvl w:val="0"/>
          <w:numId w:val="0"/>
        </w:numPr>
        <w:tabs>
          <w:tab w:val="left" w:pos="-1440"/>
        </w:tabs>
        <w:ind w:left="2880" w:hanging="720"/>
        <w:jc w:val="both"/>
      </w:pPr>
    </w:p>
    <w:p w14:paraId="48383CC0" w14:textId="77777777" w:rsidR="009F46E7" w:rsidRDefault="009F46E7" w:rsidP="0093301F">
      <w:pPr>
        <w:pStyle w:val="Level3"/>
        <w:numPr>
          <w:ilvl w:val="0"/>
          <w:numId w:val="0"/>
        </w:numPr>
        <w:tabs>
          <w:tab w:val="left" w:pos="-1440"/>
          <w:tab w:val="left" w:pos="2610"/>
        </w:tabs>
        <w:ind w:left="2160" w:hanging="720"/>
        <w:jc w:val="both"/>
        <w:rPr>
          <w:rFonts w:ascii="Times New Roman" w:hAnsi="Times New Roman"/>
        </w:rPr>
      </w:pPr>
      <w:r>
        <w:rPr>
          <w:rFonts w:ascii="Times New Roman" w:hAnsi="Times New Roman"/>
        </w:rPr>
        <w:t>11.</w:t>
      </w:r>
      <w:r>
        <w:rPr>
          <w:rFonts w:ascii="Times New Roman" w:hAnsi="Times New Roman"/>
        </w:rPr>
        <w:tab/>
        <w:t>Contingencies</w:t>
      </w:r>
    </w:p>
    <w:p w14:paraId="307F788E" w14:textId="77777777" w:rsidR="009F46E7" w:rsidRDefault="009F46E7" w:rsidP="00560B98">
      <w:pPr>
        <w:tabs>
          <w:tab w:val="left" w:pos="-1440"/>
        </w:tabs>
        <w:jc w:val="both"/>
        <w:rPr>
          <w:sz w:val="24"/>
        </w:rPr>
      </w:pPr>
    </w:p>
    <w:p w14:paraId="25409B28" w14:textId="4C143E47" w:rsidR="009F46E7" w:rsidRDefault="009755F8" w:rsidP="00B47C26">
      <w:pPr>
        <w:pStyle w:val="Level4"/>
        <w:numPr>
          <w:ilvl w:val="0"/>
          <w:numId w:val="0"/>
        </w:numPr>
        <w:tabs>
          <w:tab w:val="left" w:pos="-1440"/>
          <w:tab w:val="left" w:pos="2520"/>
        </w:tabs>
        <w:ind w:left="2520" w:hanging="360"/>
        <w:jc w:val="both"/>
        <w:rPr>
          <w:rFonts w:ascii="Times New Roman" w:hAnsi="Times New Roman"/>
        </w:rPr>
      </w:pPr>
      <w:r>
        <w:rPr>
          <w:rFonts w:ascii="Times New Roman" w:hAnsi="Times New Roman"/>
        </w:rPr>
        <w:t>a.</w:t>
      </w:r>
      <w:r w:rsidR="009F46E7">
        <w:rPr>
          <w:rFonts w:ascii="Times New Roman" w:hAnsi="Times New Roman"/>
        </w:rPr>
        <w:tab/>
        <w:t xml:space="preserve">Owner's Contingency:  An Owner's Construction Contingency will be established.  Expenditures against this contingency will be available to cover all costs resulting from changes in scope not specifically covered in Paragraph </w:t>
      </w:r>
      <w:r w:rsidR="00EC1553">
        <w:rPr>
          <w:rFonts w:ascii="Times New Roman" w:hAnsi="Times New Roman"/>
        </w:rPr>
        <w:t>F.</w:t>
      </w:r>
      <w:r w:rsidR="00DE6EBC">
        <w:rPr>
          <w:rFonts w:ascii="Times New Roman" w:hAnsi="Times New Roman"/>
        </w:rPr>
        <w:t>11.b</w:t>
      </w:r>
      <w:r w:rsidR="009F46E7">
        <w:rPr>
          <w:rFonts w:ascii="Times New Roman" w:hAnsi="Times New Roman"/>
        </w:rPr>
        <w:t xml:space="preserve"> below and initiated by the Owner's designated representative with the Owner's written approval via a change order amendment issued by the Owner.</w:t>
      </w:r>
      <w:r w:rsidR="009F46E7" w:rsidRPr="001536DB">
        <w:rPr>
          <w:rFonts w:ascii="Times New Roman" w:hAnsi="Times New Roman"/>
        </w:rPr>
        <w:t xml:space="preserve"> </w:t>
      </w:r>
    </w:p>
    <w:p w14:paraId="3A8D1085" w14:textId="77777777" w:rsidR="00B47C26" w:rsidRDefault="00B47C26" w:rsidP="00B47C26">
      <w:pPr>
        <w:pStyle w:val="Level4"/>
        <w:numPr>
          <w:ilvl w:val="0"/>
          <w:numId w:val="0"/>
        </w:numPr>
        <w:tabs>
          <w:tab w:val="left" w:pos="-1440"/>
          <w:tab w:val="left" w:pos="2520"/>
        </w:tabs>
        <w:ind w:left="2520" w:hanging="360"/>
        <w:jc w:val="both"/>
      </w:pPr>
    </w:p>
    <w:p w14:paraId="50BF80A1" w14:textId="709C86D7" w:rsidR="009F46E7" w:rsidRDefault="00EC1553" w:rsidP="004840A8">
      <w:pPr>
        <w:tabs>
          <w:tab w:val="left" w:pos="-1440"/>
          <w:tab w:val="left" w:pos="2520"/>
          <w:tab w:val="left" w:pos="3150"/>
        </w:tabs>
        <w:ind w:left="2520" w:hanging="360"/>
        <w:rPr>
          <w:sz w:val="24"/>
        </w:rPr>
      </w:pPr>
      <w:r>
        <w:rPr>
          <w:sz w:val="24"/>
        </w:rPr>
        <w:t>b.</w:t>
      </w:r>
      <w:r w:rsidR="009F46E7">
        <w:rPr>
          <w:sz w:val="24"/>
        </w:rPr>
        <w:tab/>
        <w:t xml:space="preserve">Construction Manager-at-Risk GMP Contingency: </w:t>
      </w:r>
      <w:r w:rsidR="009F46E7">
        <w:rPr>
          <w:sz w:val="24"/>
        </w:rPr>
        <w:br/>
      </w:r>
    </w:p>
    <w:p w14:paraId="5DB670CF" w14:textId="44292516" w:rsidR="009F46E7" w:rsidRPr="001536DB" w:rsidRDefault="004840A8" w:rsidP="001536DB">
      <w:pPr>
        <w:tabs>
          <w:tab w:val="left" w:pos="-1440"/>
        </w:tabs>
        <w:ind w:left="3600" w:hanging="450"/>
        <w:jc w:val="both"/>
        <w:rPr>
          <w:sz w:val="24"/>
          <w:szCs w:val="24"/>
        </w:rPr>
      </w:pPr>
      <w:r>
        <w:rPr>
          <w:sz w:val="24"/>
        </w:rPr>
        <w:t>1)</w:t>
      </w:r>
      <w:r w:rsidR="009F46E7">
        <w:rPr>
          <w:sz w:val="24"/>
        </w:rPr>
        <w:tab/>
        <w:t>The GMP shall include a Construction Manager-at-Risk Contingency in an amount approved by the Owner</w:t>
      </w:r>
      <w:r w:rsidR="006434E5">
        <w:rPr>
          <w:sz w:val="24"/>
        </w:rPr>
        <w:t xml:space="preserve"> and State Construction</w:t>
      </w:r>
      <w:r w:rsidR="009F46E7">
        <w:rPr>
          <w:sz w:val="24"/>
        </w:rPr>
        <w:t xml:space="preserve">, to help reduce the risks assumed by the Construction Manager-at-Risk in providing the GMP for the Project.  The Owner and the Construction Manager-at-Risk acknowledge that the contingency is included to adjust the estimate for eventualities which have not been taken into precise account in the establishment of the GMP, </w:t>
      </w:r>
      <w:r w:rsidR="007E0A1C">
        <w:rPr>
          <w:sz w:val="24"/>
        </w:rPr>
        <w:t>limited to</w:t>
      </w:r>
      <w:r w:rsidR="009F46E7">
        <w:rPr>
          <w:sz w:val="24"/>
        </w:rPr>
        <w:t xml:space="preserve"> (1</w:t>
      </w:r>
      <w:r w:rsidR="00465CC5">
        <w:rPr>
          <w:sz w:val="24"/>
        </w:rPr>
        <w:t xml:space="preserve">) scope </w:t>
      </w:r>
      <w:r w:rsidR="009F46E7" w:rsidRPr="00465CC5">
        <w:rPr>
          <w:sz w:val="24"/>
        </w:rPr>
        <w:t>gaps between trade contractors</w:t>
      </w:r>
      <w:r w:rsidR="00CD10B4" w:rsidRPr="00465CC5">
        <w:rPr>
          <w:sz w:val="24"/>
        </w:rPr>
        <w:t xml:space="preserve"> </w:t>
      </w:r>
      <w:r w:rsidR="005834E2" w:rsidRPr="00465CC5">
        <w:rPr>
          <w:sz w:val="24"/>
        </w:rPr>
        <w:t>(</w:t>
      </w:r>
      <w:r w:rsidR="00CD10B4" w:rsidRPr="00465CC5">
        <w:rPr>
          <w:sz w:val="24"/>
        </w:rPr>
        <w:t xml:space="preserve">i.e. where two or more trade contractors make conflicting assumptions about an overlapping work item </w:t>
      </w:r>
      <w:r w:rsidR="0072797E" w:rsidRPr="00465CC5">
        <w:rPr>
          <w:sz w:val="24"/>
        </w:rPr>
        <w:t>resulting in both excluding that element from their cost of work</w:t>
      </w:r>
      <w:r w:rsidR="005834E2" w:rsidRPr="00465CC5">
        <w:rPr>
          <w:sz w:val="24"/>
        </w:rPr>
        <w:t>)</w:t>
      </w:r>
      <w:r w:rsidR="009F46E7" w:rsidRPr="00465CC5">
        <w:rPr>
          <w:sz w:val="24"/>
        </w:rPr>
        <w:t xml:space="preserve">, </w:t>
      </w:r>
      <w:r w:rsidR="009F46E7">
        <w:rPr>
          <w:sz w:val="24"/>
        </w:rPr>
        <w:t xml:space="preserve">(2) contract default by trade contractors, (3) </w:t>
      </w:r>
      <w:r w:rsidR="0009224B">
        <w:rPr>
          <w:sz w:val="24"/>
        </w:rPr>
        <w:t>u</w:t>
      </w:r>
      <w:r w:rsidR="009F46E7">
        <w:rPr>
          <w:sz w:val="24"/>
        </w:rPr>
        <w:t xml:space="preserve">nforeseen field conditions </w:t>
      </w:r>
      <w:r w:rsidR="007E0A1C" w:rsidRPr="003A6F29">
        <w:rPr>
          <w:sz w:val="24"/>
          <w:szCs w:val="24"/>
        </w:rPr>
        <w:t xml:space="preserve">(i.e. </w:t>
      </w:r>
      <w:r w:rsidR="0009224B" w:rsidRPr="003A6F29">
        <w:rPr>
          <w:color w:val="333333"/>
          <w:sz w:val="24"/>
          <w:szCs w:val="24"/>
        </w:rPr>
        <w:t xml:space="preserve">all covered or otherwise latent or hidden </w:t>
      </w:r>
      <w:r w:rsidR="00D56523" w:rsidRPr="003A6F29">
        <w:rPr>
          <w:color w:val="333333"/>
          <w:sz w:val="24"/>
          <w:szCs w:val="24"/>
        </w:rPr>
        <w:t>conditions which differ materially from what was represented in the Contract Documents or from conditions that would normally be expected to exist and be inherent to the construction activities defined in the Contract Documents</w:t>
      </w:r>
      <w:r w:rsidR="003A6F29" w:rsidRPr="003A6F29">
        <w:rPr>
          <w:color w:val="333333"/>
          <w:sz w:val="24"/>
          <w:szCs w:val="24"/>
        </w:rPr>
        <w:t>)</w:t>
      </w:r>
      <w:r w:rsidR="00D56523">
        <w:rPr>
          <w:sz w:val="24"/>
        </w:rPr>
        <w:t xml:space="preserve"> </w:t>
      </w:r>
      <w:r w:rsidR="009F46E7">
        <w:rPr>
          <w:sz w:val="24"/>
        </w:rPr>
        <w:t xml:space="preserve">and (4) design omissions which a prudent Construction Manager-at-Risk could not  have reasonably detected during the discharge of his Pre-Construction Services. It is understood that the </w:t>
      </w:r>
      <w:r w:rsidR="009F46E7">
        <w:rPr>
          <w:sz w:val="24"/>
        </w:rPr>
        <w:lastRenderedPageBreak/>
        <w:t xml:space="preserve">amount of the Construction Manager-at-Risk Contingency is the maximum sum available to cover costs incurred </w:t>
      </w:r>
      <w:r w:rsidR="002B007E">
        <w:rPr>
          <w:sz w:val="24"/>
        </w:rPr>
        <w:t>because of</w:t>
      </w:r>
      <w:r w:rsidR="009F46E7">
        <w:rPr>
          <w:sz w:val="24"/>
        </w:rPr>
        <w:t xml:space="preserve"> such unanticipated causes and that cost overruns </w:t>
      </w:r>
      <w:r w:rsidR="006C31D1">
        <w:rPr>
          <w:sz w:val="24"/>
        </w:rPr>
        <w:t>exceeding</w:t>
      </w:r>
      <w:r w:rsidR="009F46E7">
        <w:rPr>
          <w:sz w:val="24"/>
        </w:rPr>
        <w:t xml:space="preserve"> the amount of this Contingency will be borne by the Construction Manager-at-Risk</w:t>
      </w:r>
      <w:r w:rsidR="009F46E7" w:rsidRPr="001536DB">
        <w:rPr>
          <w:sz w:val="24"/>
          <w:szCs w:val="24"/>
        </w:rPr>
        <w:t>.</w:t>
      </w:r>
    </w:p>
    <w:p w14:paraId="3B12AA9D" w14:textId="77777777" w:rsidR="009F46E7" w:rsidRDefault="009F46E7" w:rsidP="00560B98">
      <w:pPr>
        <w:pStyle w:val="Level5"/>
        <w:numPr>
          <w:ilvl w:val="0"/>
          <w:numId w:val="0"/>
        </w:numPr>
        <w:tabs>
          <w:tab w:val="left" w:pos="-1440"/>
        </w:tabs>
        <w:ind w:left="3600" w:hanging="720"/>
        <w:jc w:val="both"/>
        <w:rPr>
          <w:rFonts w:ascii="Times New Roman" w:hAnsi="Times New Roman"/>
        </w:rPr>
      </w:pPr>
    </w:p>
    <w:p w14:paraId="562814B6" w14:textId="5A281BC8" w:rsidR="009F46E7" w:rsidRPr="001536DB" w:rsidRDefault="004840A8" w:rsidP="001536DB">
      <w:pPr>
        <w:tabs>
          <w:tab w:val="left" w:pos="-1440"/>
        </w:tabs>
        <w:ind w:left="3600" w:hanging="450"/>
        <w:jc w:val="both"/>
        <w:rPr>
          <w:sz w:val="24"/>
          <w:szCs w:val="24"/>
        </w:rPr>
      </w:pPr>
      <w:r>
        <w:rPr>
          <w:sz w:val="24"/>
          <w:szCs w:val="24"/>
        </w:rPr>
        <w:t>2)</w:t>
      </w:r>
      <w:r w:rsidR="009F46E7" w:rsidRPr="001536DB">
        <w:rPr>
          <w:sz w:val="24"/>
          <w:szCs w:val="24"/>
        </w:rPr>
        <w:tab/>
        <w:t xml:space="preserve">The </w:t>
      </w:r>
      <w:r w:rsidR="009F46E7">
        <w:rPr>
          <w:sz w:val="24"/>
          <w:szCs w:val="24"/>
        </w:rPr>
        <w:t>Construction Manager-at-Risk</w:t>
      </w:r>
      <w:r w:rsidR="009F46E7" w:rsidRPr="001536DB">
        <w:rPr>
          <w:sz w:val="24"/>
          <w:szCs w:val="24"/>
        </w:rPr>
        <w:t xml:space="preserve"> Contingency may be applied to any items within the Cost of the Work without the necessity of a change order, without constituting a change in the Work, and without resulting in any change in the GMP.  </w:t>
      </w:r>
      <w:r w:rsidR="00F61545" w:rsidRPr="00380B7D">
        <w:rPr>
          <w:sz w:val="24"/>
          <w:szCs w:val="24"/>
        </w:rPr>
        <w:t xml:space="preserve">Prior to the application of the CM Contingency on any item within the Cost of the Work, the CM must obtain </w:t>
      </w:r>
      <w:r w:rsidR="006E4A89">
        <w:rPr>
          <w:sz w:val="24"/>
          <w:szCs w:val="24"/>
        </w:rPr>
        <w:t>documented</w:t>
      </w:r>
      <w:r w:rsidR="00F61545" w:rsidRPr="00380B7D">
        <w:rPr>
          <w:sz w:val="24"/>
          <w:szCs w:val="24"/>
        </w:rPr>
        <w:t xml:space="preserve"> approval from the</w:t>
      </w:r>
      <w:r w:rsidR="005834E2" w:rsidRPr="00380B7D">
        <w:rPr>
          <w:sz w:val="24"/>
          <w:szCs w:val="24"/>
        </w:rPr>
        <w:t xml:space="preserve"> Owner and State Constru</w:t>
      </w:r>
      <w:r w:rsidR="00F61545" w:rsidRPr="00380B7D">
        <w:rPr>
          <w:sz w:val="24"/>
          <w:szCs w:val="24"/>
        </w:rPr>
        <w:t>ction Office.</w:t>
      </w:r>
      <w:r w:rsidR="009F46E7" w:rsidRPr="00380B7D">
        <w:rPr>
          <w:sz w:val="24"/>
          <w:szCs w:val="24"/>
        </w:rPr>
        <w:t xml:space="preserve"> </w:t>
      </w:r>
      <w:r w:rsidR="00F61545" w:rsidRPr="00380B7D">
        <w:rPr>
          <w:sz w:val="24"/>
          <w:szCs w:val="24"/>
        </w:rPr>
        <w:t>The CM is responsible for tracking the CM Contingency usage and is to provide the State Construction Office, Owner, and Designer documentation of used CM Contingency at the State Construction Office Monthly Meetings.</w:t>
      </w:r>
      <w:r w:rsidR="00F61545">
        <w:rPr>
          <w:sz w:val="24"/>
          <w:szCs w:val="24"/>
        </w:rPr>
        <w:t xml:space="preserve">  </w:t>
      </w:r>
      <w:r w:rsidR="009F46E7" w:rsidRPr="001536DB">
        <w:rPr>
          <w:sz w:val="24"/>
          <w:szCs w:val="24"/>
        </w:rPr>
        <w:t xml:space="preserve">The </w:t>
      </w:r>
      <w:r w:rsidR="009F46E7">
        <w:rPr>
          <w:sz w:val="24"/>
          <w:szCs w:val="24"/>
        </w:rPr>
        <w:t>Construction Manager-at-Risk</w:t>
      </w:r>
      <w:r w:rsidR="009F46E7" w:rsidRPr="001536DB">
        <w:rPr>
          <w:sz w:val="24"/>
          <w:szCs w:val="24"/>
        </w:rPr>
        <w:t xml:space="preserve"> shall fully document the change on its copy of the construction documents.</w:t>
      </w:r>
    </w:p>
    <w:p w14:paraId="5AAF757D" w14:textId="77777777" w:rsidR="009F46E7" w:rsidRDefault="009F46E7" w:rsidP="001536DB">
      <w:pPr>
        <w:tabs>
          <w:tab w:val="left" w:pos="-1440"/>
        </w:tabs>
        <w:ind w:left="3600" w:hanging="450"/>
        <w:jc w:val="both"/>
        <w:rPr>
          <w:sz w:val="24"/>
        </w:rPr>
      </w:pPr>
    </w:p>
    <w:p w14:paraId="183B216B" w14:textId="76E35683" w:rsidR="009F46E7" w:rsidRDefault="004840A8" w:rsidP="001536DB">
      <w:pPr>
        <w:tabs>
          <w:tab w:val="left" w:pos="-1440"/>
        </w:tabs>
        <w:ind w:left="3600" w:hanging="450"/>
        <w:jc w:val="both"/>
        <w:rPr>
          <w:sz w:val="24"/>
          <w:szCs w:val="24"/>
        </w:rPr>
      </w:pPr>
      <w:r>
        <w:rPr>
          <w:sz w:val="24"/>
          <w:szCs w:val="24"/>
        </w:rPr>
        <w:t>3)</w:t>
      </w:r>
      <w:r w:rsidR="009F46E7" w:rsidRPr="001536DB">
        <w:rPr>
          <w:sz w:val="24"/>
          <w:szCs w:val="24"/>
        </w:rPr>
        <w:tab/>
        <w:t xml:space="preserve">The amount of the </w:t>
      </w:r>
      <w:r w:rsidR="009F46E7">
        <w:rPr>
          <w:sz w:val="24"/>
          <w:szCs w:val="24"/>
        </w:rPr>
        <w:t>Construction Manager-at-Risk</w:t>
      </w:r>
      <w:r w:rsidR="009F46E7" w:rsidRPr="001536DB">
        <w:rPr>
          <w:sz w:val="24"/>
          <w:szCs w:val="24"/>
        </w:rPr>
        <w:t xml:space="preserve"> Contingency is to be reviewed by the Owner as part of the review of the GMP. The Owner retains the right to specifically request revisions to the amount of the </w:t>
      </w:r>
      <w:r w:rsidR="009F46E7">
        <w:rPr>
          <w:sz w:val="24"/>
          <w:szCs w:val="24"/>
        </w:rPr>
        <w:t>Construction Manager-at-Risk</w:t>
      </w:r>
      <w:r w:rsidR="009F46E7" w:rsidRPr="001536DB">
        <w:rPr>
          <w:sz w:val="24"/>
          <w:szCs w:val="24"/>
        </w:rPr>
        <w:t xml:space="preserve"> Contingency prior to the Owner's acceptance and approval of the GMP.</w:t>
      </w:r>
    </w:p>
    <w:p w14:paraId="0A7AE3FE" w14:textId="27893941" w:rsidR="00CF5295" w:rsidRDefault="00CF5295" w:rsidP="001536DB">
      <w:pPr>
        <w:tabs>
          <w:tab w:val="left" w:pos="-1440"/>
        </w:tabs>
        <w:ind w:left="3600" w:hanging="450"/>
        <w:jc w:val="both"/>
        <w:rPr>
          <w:sz w:val="24"/>
          <w:szCs w:val="24"/>
        </w:rPr>
      </w:pPr>
    </w:p>
    <w:p w14:paraId="56662C02" w14:textId="211A0A19" w:rsidR="00CF5295" w:rsidRDefault="00CF5295" w:rsidP="001536DB">
      <w:pPr>
        <w:tabs>
          <w:tab w:val="left" w:pos="-1440"/>
        </w:tabs>
        <w:ind w:left="3600" w:hanging="450"/>
        <w:jc w:val="both"/>
        <w:rPr>
          <w:sz w:val="24"/>
          <w:szCs w:val="24"/>
        </w:rPr>
      </w:pPr>
      <w:r>
        <w:rPr>
          <w:sz w:val="24"/>
          <w:szCs w:val="24"/>
        </w:rPr>
        <w:t>4)</w:t>
      </w:r>
      <w:r>
        <w:rPr>
          <w:sz w:val="24"/>
          <w:szCs w:val="24"/>
        </w:rPr>
        <w:tab/>
        <w:t xml:space="preserve">Additional </w:t>
      </w:r>
      <w:r w:rsidR="00F32FEE" w:rsidRPr="00F32FEE">
        <w:rPr>
          <w:sz w:val="24"/>
          <w:szCs w:val="24"/>
        </w:rPr>
        <w:t>CM Fe</w:t>
      </w:r>
      <w:r w:rsidR="006C72F7">
        <w:rPr>
          <w:sz w:val="24"/>
          <w:szCs w:val="24"/>
        </w:rPr>
        <w:t xml:space="preserve">e </w:t>
      </w:r>
      <w:r w:rsidR="00FC434C">
        <w:rPr>
          <w:sz w:val="24"/>
          <w:szCs w:val="24"/>
        </w:rPr>
        <w:t xml:space="preserve">may not be </w:t>
      </w:r>
      <w:r w:rsidR="00A870E2">
        <w:rPr>
          <w:sz w:val="24"/>
          <w:szCs w:val="24"/>
        </w:rPr>
        <w:t>assessed</w:t>
      </w:r>
      <w:r w:rsidR="00DC27F8">
        <w:rPr>
          <w:sz w:val="24"/>
          <w:szCs w:val="24"/>
        </w:rPr>
        <w:t xml:space="preserve"> when using </w:t>
      </w:r>
      <w:r w:rsidR="00DC27F8" w:rsidRPr="001536DB">
        <w:rPr>
          <w:sz w:val="24"/>
          <w:szCs w:val="24"/>
        </w:rPr>
        <w:t xml:space="preserve">the </w:t>
      </w:r>
      <w:r w:rsidR="00DC27F8">
        <w:rPr>
          <w:sz w:val="24"/>
          <w:szCs w:val="24"/>
        </w:rPr>
        <w:t>Construction Manager-at-Risk</w:t>
      </w:r>
      <w:r w:rsidR="00DC27F8" w:rsidRPr="001536DB">
        <w:rPr>
          <w:sz w:val="24"/>
          <w:szCs w:val="24"/>
        </w:rPr>
        <w:t xml:space="preserve"> Contingency</w:t>
      </w:r>
      <w:r w:rsidR="00DC27F8">
        <w:rPr>
          <w:sz w:val="24"/>
          <w:szCs w:val="24"/>
        </w:rPr>
        <w:t>.</w:t>
      </w:r>
    </w:p>
    <w:p w14:paraId="2F7DB3A7" w14:textId="77777777" w:rsidR="00F61545" w:rsidRDefault="00F61545" w:rsidP="001536DB">
      <w:pPr>
        <w:tabs>
          <w:tab w:val="left" w:pos="-1440"/>
        </w:tabs>
        <w:ind w:left="3600" w:hanging="450"/>
        <w:jc w:val="both"/>
        <w:rPr>
          <w:sz w:val="24"/>
          <w:szCs w:val="24"/>
        </w:rPr>
      </w:pPr>
    </w:p>
    <w:p w14:paraId="38F24156" w14:textId="74CAE127" w:rsidR="0072797E" w:rsidRPr="001836B8" w:rsidRDefault="00580A22" w:rsidP="0072797E">
      <w:pPr>
        <w:pStyle w:val="Level4"/>
        <w:numPr>
          <w:ilvl w:val="0"/>
          <w:numId w:val="0"/>
        </w:numPr>
        <w:tabs>
          <w:tab w:val="left" w:pos="-1440"/>
          <w:tab w:val="left" w:pos="2520"/>
        </w:tabs>
        <w:ind w:left="2520" w:hanging="360"/>
        <w:jc w:val="both"/>
        <w:rPr>
          <w:rFonts w:ascii="Times New Roman" w:hAnsi="Times New Roman"/>
        </w:rPr>
      </w:pPr>
      <w:r>
        <w:rPr>
          <w:rFonts w:ascii="Times New Roman" w:hAnsi="Times New Roman"/>
        </w:rPr>
        <w:t>c.</w:t>
      </w:r>
      <w:r w:rsidR="0072797E" w:rsidRPr="001836B8">
        <w:rPr>
          <w:rFonts w:ascii="Times New Roman" w:hAnsi="Times New Roman"/>
        </w:rPr>
        <w:tab/>
        <w:t xml:space="preserve">Allowances:  </w:t>
      </w:r>
      <w:r w:rsidR="001836B8">
        <w:rPr>
          <w:rFonts w:ascii="Times New Roman" w:hAnsi="Times New Roman"/>
        </w:rPr>
        <w:t>Project a</w:t>
      </w:r>
      <w:r w:rsidR="0072797E" w:rsidRPr="001836B8">
        <w:rPr>
          <w:rFonts w:ascii="Times New Roman" w:hAnsi="Times New Roman"/>
        </w:rPr>
        <w:t xml:space="preserve">llowances beyond those explicitly </w:t>
      </w:r>
      <w:r w:rsidR="00FA1D5C" w:rsidRPr="001836B8">
        <w:rPr>
          <w:rFonts w:ascii="Times New Roman" w:hAnsi="Times New Roman"/>
        </w:rPr>
        <w:t>identified</w:t>
      </w:r>
      <w:r w:rsidR="0072797E" w:rsidRPr="001836B8">
        <w:rPr>
          <w:rFonts w:ascii="Times New Roman" w:hAnsi="Times New Roman"/>
        </w:rPr>
        <w:t xml:space="preserve"> by the</w:t>
      </w:r>
      <w:r w:rsidR="00FA1D5C" w:rsidRPr="001836B8">
        <w:rPr>
          <w:rFonts w:ascii="Times New Roman" w:hAnsi="Times New Roman"/>
        </w:rPr>
        <w:t xml:space="preserve"> </w:t>
      </w:r>
      <w:r w:rsidR="00CD2749">
        <w:rPr>
          <w:rFonts w:ascii="Times New Roman" w:hAnsi="Times New Roman"/>
        </w:rPr>
        <w:t>D</w:t>
      </w:r>
      <w:r w:rsidR="0072797E" w:rsidRPr="001836B8">
        <w:rPr>
          <w:rFonts w:ascii="Times New Roman" w:hAnsi="Times New Roman"/>
        </w:rPr>
        <w:t xml:space="preserve">esigner in Division 1 of the project manual </w:t>
      </w:r>
      <w:r w:rsidR="00FA1D5C" w:rsidRPr="001836B8">
        <w:rPr>
          <w:rFonts w:ascii="Times New Roman" w:hAnsi="Times New Roman"/>
        </w:rPr>
        <w:t>should</w:t>
      </w:r>
      <w:r w:rsidR="0072797E" w:rsidRPr="001836B8">
        <w:rPr>
          <w:rFonts w:ascii="Times New Roman" w:hAnsi="Times New Roman"/>
        </w:rPr>
        <w:t xml:space="preserve"> be a</w:t>
      </w:r>
      <w:r w:rsidR="00FA1D5C" w:rsidRPr="001836B8">
        <w:rPr>
          <w:rFonts w:ascii="Times New Roman" w:hAnsi="Times New Roman"/>
        </w:rPr>
        <w:t>voided.  A complete</w:t>
      </w:r>
      <w:r w:rsidR="00BB6091">
        <w:rPr>
          <w:rFonts w:ascii="Times New Roman" w:hAnsi="Times New Roman"/>
        </w:rPr>
        <w:t xml:space="preserve"> </w:t>
      </w:r>
      <w:r w:rsidR="00FA1D5C" w:rsidRPr="001836B8">
        <w:rPr>
          <w:rFonts w:ascii="Times New Roman" w:hAnsi="Times New Roman"/>
        </w:rPr>
        <w:t xml:space="preserve">list of all allowances shall be provided to the State Construction Office, Owner, and Designer </w:t>
      </w:r>
      <w:r w:rsidR="001836B8">
        <w:rPr>
          <w:rFonts w:ascii="Times New Roman" w:hAnsi="Times New Roman"/>
        </w:rPr>
        <w:t xml:space="preserve">with the submission of the </w:t>
      </w:r>
      <w:proofErr w:type="spellStart"/>
      <w:r w:rsidR="001836B8">
        <w:rPr>
          <w:rFonts w:ascii="Times New Roman" w:hAnsi="Times New Roman"/>
        </w:rPr>
        <w:t>pGMP</w:t>
      </w:r>
      <w:proofErr w:type="spellEnd"/>
      <w:r w:rsidR="001836B8">
        <w:rPr>
          <w:rFonts w:ascii="Times New Roman" w:hAnsi="Times New Roman"/>
        </w:rPr>
        <w:t xml:space="preserve"> and GMP.  </w:t>
      </w:r>
      <w:r w:rsidR="00FA1D5C" w:rsidRPr="00580A22">
        <w:rPr>
          <w:rFonts w:ascii="Times New Roman" w:hAnsi="Times New Roman"/>
          <w:color w:val="000000" w:themeColor="text1"/>
          <w:szCs w:val="24"/>
        </w:rPr>
        <w:t xml:space="preserve">The CM is responsible for tracking </w:t>
      </w:r>
      <w:r w:rsidR="001836B8" w:rsidRPr="00580A22">
        <w:rPr>
          <w:rFonts w:ascii="Times New Roman" w:hAnsi="Times New Roman"/>
          <w:color w:val="000000" w:themeColor="text1"/>
          <w:szCs w:val="24"/>
        </w:rPr>
        <w:t>all allowance</w:t>
      </w:r>
      <w:r w:rsidR="00FA1D5C" w:rsidRPr="00580A22">
        <w:rPr>
          <w:rFonts w:ascii="Times New Roman" w:hAnsi="Times New Roman"/>
          <w:color w:val="000000" w:themeColor="text1"/>
          <w:szCs w:val="24"/>
        </w:rPr>
        <w:t xml:space="preserve"> usage and is to provide the State Construction Office, Owner, and Designer documentation of used </w:t>
      </w:r>
      <w:r w:rsidR="00BB6091" w:rsidRPr="00580A22">
        <w:rPr>
          <w:rFonts w:ascii="Times New Roman" w:hAnsi="Times New Roman"/>
          <w:color w:val="000000" w:themeColor="text1"/>
          <w:szCs w:val="24"/>
        </w:rPr>
        <w:t>allowances</w:t>
      </w:r>
      <w:r w:rsidR="00FA1D5C" w:rsidRPr="00580A22">
        <w:rPr>
          <w:rFonts w:ascii="Times New Roman" w:hAnsi="Times New Roman"/>
          <w:color w:val="000000" w:themeColor="text1"/>
          <w:szCs w:val="24"/>
        </w:rPr>
        <w:t xml:space="preserve"> at the State Construction Office Monthly Meetings.</w:t>
      </w:r>
    </w:p>
    <w:p w14:paraId="3AE15910" w14:textId="77777777" w:rsidR="009F46E7" w:rsidRDefault="009F46E7" w:rsidP="00224682">
      <w:pPr>
        <w:pStyle w:val="Level5"/>
        <w:numPr>
          <w:ilvl w:val="0"/>
          <w:numId w:val="0"/>
        </w:numPr>
        <w:tabs>
          <w:tab w:val="left" w:pos="-1440"/>
        </w:tabs>
        <w:jc w:val="both"/>
      </w:pPr>
    </w:p>
    <w:p w14:paraId="722292ED" w14:textId="5B294A9E" w:rsidR="009F46E7" w:rsidRDefault="009F46E7" w:rsidP="00224682">
      <w:pPr>
        <w:pStyle w:val="Level3"/>
        <w:numPr>
          <w:ilvl w:val="0"/>
          <w:numId w:val="0"/>
        </w:numPr>
        <w:tabs>
          <w:tab w:val="left" w:pos="-1440"/>
          <w:tab w:val="left" w:pos="2160"/>
        </w:tabs>
        <w:ind w:left="2160" w:hanging="720"/>
        <w:jc w:val="both"/>
        <w:rPr>
          <w:rFonts w:ascii="Times New Roman" w:hAnsi="Times New Roman"/>
        </w:rPr>
      </w:pPr>
      <w:r>
        <w:rPr>
          <w:rFonts w:ascii="Times New Roman" w:hAnsi="Times New Roman"/>
        </w:rPr>
        <w:t>12.</w:t>
      </w:r>
      <w:r>
        <w:rPr>
          <w:rFonts w:ascii="Times New Roman" w:hAnsi="Times New Roman"/>
        </w:rPr>
        <w:tab/>
        <w:t>Ownership of Documents</w:t>
      </w:r>
      <w:r w:rsidR="00DE5187">
        <w:rPr>
          <w:rFonts w:ascii="Times New Roman" w:hAnsi="Times New Roman"/>
        </w:rPr>
        <w:t xml:space="preserve">:  </w:t>
      </w:r>
      <w:r w:rsidR="00BF4A33">
        <w:rPr>
          <w:rFonts w:ascii="Times New Roman" w:hAnsi="Times New Roman"/>
        </w:rPr>
        <w:t xml:space="preserve">All data information, materials and matter of any nature, and all copies thereof in </w:t>
      </w:r>
      <w:proofErr w:type="gramStart"/>
      <w:r w:rsidR="00BF4A33">
        <w:rPr>
          <w:rFonts w:ascii="Times New Roman" w:hAnsi="Times New Roman"/>
        </w:rPr>
        <w:t>any and all</w:t>
      </w:r>
      <w:proofErr w:type="gramEnd"/>
      <w:r w:rsidR="00BF4A33">
        <w:rPr>
          <w:rFonts w:ascii="Times New Roman" w:hAnsi="Times New Roman"/>
        </w:rPr>
        <w:t xml:space="preserve"> forms whatsoever developed by the Construction Manager-at-Risk or in the possession of control of the Construction Manager-at-Risk relating to the Project are the property of the Owner and shall be turned over to the Owner within ten (10) days after the Owner’s request.</w:t>
      </w:r>
    </w:p>
    <w:p w14:paraId="22C94612" w14:textId="77777777" w:rsidR="009F46E7" w:rsidRDefault="009F46E7" w:rsidP="00224682">
      <w:pPr>
        <w:tabs>
          <w:tab w:val="left" w:pos="-1440"/>
        </w:tabs>
        <w:jc w:val="both"/>
        <w:rPr>
          <w:sz w:val="24"/>
        </w:rPr>
      </w:pPr>
    </w:p>
    <w:p w14:paraId="1E91EC72" w14:textId="77777777" w:rsidR="009F46E7" w:rsidRDefault="009F46E7" w:rsidP="0093301F">
      <w:pPr>
        <w:tabs>
          <w:tab w:val="left" w:pos="-1440"/>
          <w:tab w:val="left" w:pos="2160"/>
        </w:tabs>
        <w:ind w:firstLine="1440"/>
        <w:jc w:val="both"/>
        <w:rPr>
          <w:sz w:val="24"/>
        </w:rPr>
      </w:pPr>
      <w:r>
        <w:rPr>
          <w:sz w:val="24"/>
        </w:rPr>
        <w:t>13.</w:t>
      </w:r>
      <w:r>
        <w:rPr>
          <w:sz w:val="24"/>
        </w:rPr>
        <w:tab/>
        <w:t>Principal Trade and Specialty Contractor Pre-Qualification</w:t>
      </w:r>
    </w:p>
    <w:p w14:paraId="5F2884F7" w14:textId="77777777" w:rsidR="009F46E7" w:rsidRDefault="009F46E7" w:rsidP="00560B98">
      <w:pPr>
        <w:tabs>
          <w:tab w:val="left" w:pos="-1440"/>
        </w:tabs>
        <w:jc w:val="both"/>
        <w:rPr>
          <w:sz w:val="24"/>
        </w:rPr>
      </w:pPr>
    </w:p>
    <w:p w14:paraId="3081D05F" w14:textId="3A85C7D5" w:rsidR="009F46E7" w:rsidRDefault="00770DD6" w:rsidP="0071499D">
      <w:pPr>
        <w:pStyle w:val="Level4"/>
        <w:numPr>
          <w:ilvl w:val="0"/>
          <w:numId w:val="0"/>
        </w:numPr>
        <w:tabs>
          <w:tab w:val="left" w:pos="-1440"/>
        </w:tabs>
        <w:ind w:left="2520" w:hanging="360"/>
        <w:jc w:val="both"/>
        <w:rPr>
          <w:rFonts w:ascii="Times New Roman" w:hAnsi="Times New Roman"/>
        </w:rPr>
      </w:pPr>
      <w:r>
        <w:rPr>
          <w:rFonts w:ascii="Times New Roman" w:hAnsi="Times New Roman"/>
        </w:rPr>
        <w:t>a.</w:t>
      </w:r>
      <w:r w:rsidR="009F46E7">
        <w:rPr>
          <w:rFonts w:ascii="Times New Roman" w:hAnsi="Times New Roman"/>
        </w:rPr>
        <w:tab/>
        <w:t>All Principal Trade and Specialty Contractors shall be pre-qualified by the Construction Manager-at-Risk in accordance with Article 16 of the General Conditions of the Contract (Section III of this RFP).</w:t>
      </w:r>
    </w:p>
    <w:p w14:paraId="7F23A1C7" w14:textId="77777777" w:rsidR="009F46E7" w:rsidRDefault="009F46E7" w:rsidP="0071499D">
      <w:pPr>
        <w:pStyle w:val="Level4"/>
        <w:numPr>
          <w:ilvl w:val="0"/>
          <w:numId w:val="0"/>
        </w:numPr>
        <w:tabs>
          <w:tab w:val="left" w:pos="-1440"/>
        </w:tabs>
        <w:ind w:left="2520" w:hanging="360"/>
        <w:jc w:val="both"/>
        <w:rPr>
          <w:rFonts w:ascii="Times New Roman" w:hAnsi="Times New Roman"/>
        </w:rPr>
      </w:pPr>
    </w:p>
    <w:p w14:paraId="15024442" w14:textId="3F3B09A2" w:rsidR="009F46E7" w:rsidRDefault="00770DD6" w:rsidP="0071499D">
      <w:pPr>
        <w:pStyle w:val="Level4"/>
        <w:numPr>
          <w:ilvl w:val="0"/>
          <w:numId w:val="0"/>
        </w:numPr>
        <w:tabs>
          <w:tab w:val="left" w:pos="-1440"/>
        </w:tabs>
        <w:ind w:left="2520" w:hanging="360"/>
        <w:jc w:val="both"/>
        <w:rPr>
          <w:rFonts w:ascii="Times New Roman" w:hAnsi="Times New Roman"/>
          <w:szCs w:val="24"/>
        </w:rPr>
      </w:pPr>
      <w:r>
        <w:rPr>
          <w:rFonts w:ascii="Times New Roman" w:hAnsi="Times New Roman"/>
          <w:szCs w:val="24"/>
        </w:rPr>
        <w:t>b.</w:t>
      </w:r>
      <w:r w:rsidR="009F46E7">
        <w:rPr>
          <w:rFonts w:ascii="Times New Roman" w:hAnsi="Times New Roman"/>
          <w:szCs w:val="24"/>
        </w:rPr>
        <w:tab/>
      </w:r>
      <w:r w:rsidR="009F46E7" w:rsidRPr="00425E60">
        <w:rPr>
          <w:rFonts w:ascii="Times New Roman" w:hAnsi="Times New Roman"/>
          <w:szCs w:val="24"/>
        </w:rPr>
        <w:t xml:space="preserve">The </w:t>
      </w:r>
      <w:r w:rsidR="009F46E7">
        <w:rPr>
          <w:rFonts w:ascii="Times New Roman" w:hAnsi="Times New Roman"/>
          <w:szCs w:val="24"/>
        </w:rPr>
        <w:t>Construction Manager-at-Risk</w:t>
      </w:r>
      <w:r w:rsidR="009F46E7" w:rsidRPr="00425E60">
        <w:rPr>
          <w:rFonts w:ascii="Times New Roman" w:hAnsi="Times New Roman"/>
          <w:szCs w:val="24"/>
        </w:rPr>
        <w:t xml:space="preserve"> shall identify and define contract packages (the value of which shall total to at least 10% of the GMP) that remove barriers to participation commonly experienced by Historically Underutilized Businesses and Minority Business Enterprises (as those terms are defined in N.C</w:t>
      </w:r>
      <w:r w:rsidR="009F46E7">
        <w:rPr>
          <w:rFonts w:ascii="Times New Roman" w:hAnsi="Times New Roman"/>
          <w:szCs w:val="24"/>
        </w:rPr>
        <w:t>.G.S. 143-128.2</w:t>
      </w:r>
      <w:r w:rsidR="00547D59">
        <w:rPr>
          <w:rFonts w:ascii="Times New Roman" w:hAnsi="Times New Roman"/>
          <w:szCs w:val="24"/>
        </w:rPr>
        <w:t xml:space="preserve"> (h</w:t>
      </w:r>
      <w:r w:rsidR="009F46E7" w:rsidRPr="00425E60">
        <w:rPr>
          <w:rFonts w:ascii="Times New Roman" w:hAnsi="Times New Roman"/>
          <w:szCs w:val="24"/>
        </w:rPr>
        <w:t>ereinafter:  Reduced Barrier Packages (RBP)</w:t>
      </w:r>
      <w:r w:rsidR="00547D59">
        <w:rPr>
          <w:rFonts w:ascii="Times New Roman" w:hAnsi="Times New Roman"/>
          <w:szCs w:val="24"/>
        </w:rPr>
        <w:t>)</w:t>
      </w:r>
      <w:r w:rsidR="009F46E7" w:rsidRPr="00425E60">
        <w:rPr>
          <w:rFonts w:ascii="Times New Roman" w:hAnsi="Times New Roman"/>
          <w:szCs w:val="24"/>
        </w:rPr>
        <w:t xml:space="preserve">. Such contract packages will be submitted to the </w:t>
      </w:r>
      <w:r w:rsidR="008A4B52">
        <w:rPr>
          <w:rFonts w:ascii="Times New Roman" w:hAnsi="Times New Roman"/>
          <w:szCs w:val="24"/>
        </w:rPr>
        <w:t>O</w:t>
      </w:r>
      <w:r w:rsidR="009F46E7" w:rsidRPr="00425E60">
        <w:rPr>
          <w:rFonts w:ascii="Times New Roman" w:hAnsi="Times New Roman"/>
          <w:szCs w:val="24"/>
        </w:rPr>
        <w:t xml:space="preserve">wner for review. As an example, RBP’s may require no performance or payment bonds, or may offer the participation of the </w:t>
      </w:r>
      <w:r w:rsidR="009F46E7">
        <w:rPr>
          <w:rFonts w:ascii="Times New Roman" w:hAnsi="Times New Roman"/>
          <w:szCs w:val="24"/>
        </w:rPr>
        <w:t>Construction Manager-at-Risk</w:t>
      </w:r>
      <w:r w:rsidR="009F46E7" w:rsidRPr="00425E60">
        <w:rPr>
          <w:rFonts w:ascii="Times New Roman" w:hAnsi="Times New Roman"/>
          <w:szCs w:val="24"/>
        </w:rPr>
        <w:t xml:space="preserve"> as a guarantor or surety in the financing of materials purchases by the Principal Trade and/or Specialty Contractors, provided that the </w:t>
      </w:r>
      <w:r w:rsidR="009F46E7">
        <w:rPr>
          <w:rFonts w:ascii="Times New Roman" w:hAnsi="Times New Roman"/>
          <w:szCs w:val="24"/>
        </w:rPr>
        <w:t>Construction Manager-at-Risk</w:t>
      </w:r>
      <w:r w:rsidR="009F46E7" w:rsidRPr="00425E60">
        <w:rPr>
          <w:rFonts w:ascii="Times New Roman" w:hAnsi="Times New Roman"/>
          <w:szCs w:val="24"/>
        </w:rPr>
        <w:t xml:space="preserve"> may condition such financing participation upon the issuance of joint checks or other similar arrangements to allow the </w:t>
      </w:r>
      <w:r w:rsidR="009F46E7">
        <w:rPr>
          <w:rFonts w:ascii="Times New Roman" w:hAnsi="Times New Roman"/>
          <w:szCs w:val="24"/>
        </w:rPr>
        <w:t>Construction Manager-at-Risk</w:t>
      </w:r>
      <w:r w:rsidR="009F46E7" w:rsidRPr="00425E60">
        <w:rPr>
          <w:rFonts w:ascii="Times New Roman" w:hAnsi="Times New Roman"/>
          <w:szCs w:val="24"/>
        </w:rPr>
        <w:t xml:space="preserve"> to verify that timely payments are made to suppliers furnishing credit.  The </w:t>
      </w:r>
      <w:r w:rsidR="009F46E7">
        <w:rPr>
          <w:rFonts w:ascii="Times New Roman" w:hAnsi="Times New Roman"/>
          <w:szCs w:val="24"/>
        </w:rPr>
        <w:t>Construction Manager-at-Risk</w:t>
      </w:r>
      <w:r w:rsidR="009F46E7" w:rsidRPr="00425E60">
        <w:rPr>
          <w:rFonts w:ascii="Times New Roman" w:hAnsi="Times New Roman"/>
          <w:szCs w:val="24"/>
        </w:rPr>
        <w:t xml:space="preserve"> may propose other or additional provisions for reducing barriers to participation.</w:t>
      </w:r>
    </w:p>
    <w:p w14:paraId="15FD0F42" w14:textId="77777777" w:rsidR="008A7932" w:rsidRDefault="008A7932" w:rsidP="00F61545">
      <w:pPr>
        <w:pStyle w:val="Level4"/>
        <w:numPr>
          <w:ilvl w:val="0"/>
          <w:numId w:val="0"/>
        </w:numPr>
        <w:tabs>
          <w:tab w:val="left" w:pos="-1440"/>
        </w:tabs>
        <w:jc w:val="both"/>
        <w:rPr>
          <w:rFonts w:ascii="Times New Roman" w:hAnsi="Times New Roman"/>
          <w:szCs w:val="24"/>
        </w:rPr>
      </w:pPr>
    </w:p>
    <w:p w14:paraId="6DA16D3B" w14:textId="28387F90" w:rsidR="00F61545" w:rsidRPr="00031933" w:rsidRDefault="00F61545" w:rsidP="008A7932">
      <w:pPr>
        <w:pStyle w:val="Level3"/>
        <w:numPr>
          <w:ilvl w:val="0"/>
          <w:numId w:val="0"/>
        </w:numPr>
        <w:tabs>
          <w:tab w:val="left" w:pos="-1440"/>
        </w:tabs>
        <w:ind w:left="2160" w:hanging="720"/>
        <w:jc w:val="both"/>
        <w:rPr>
          <w:rFonts w:ascii="Times New Roman" w:hAnsi="Times New Roman"/>
        </w:rPr>
      </w:pPr>
      <w:r w:rsidRPr="00031933">
        <w:rPr>
          <w:rFonts w:ascii="Times New Roman" w:hAnsi="Times New Roman"/>
          <w:bCs/>
        </w:rPr>
        <w:t>14.</w:t>
      </w:r>
      <w:r w:rsidRPr="00031933">
        <w:rPr>
          <w:rFonts w:ascii="Times New Roman" w:hAnsi="Times New Roman"/>
          <w:bCs/>
        </w:rPr>
        <w:tab/>
        <w:t>Payments to the Construction Manager-at</w:t>
      </w:r>
      <w:r w:rsidR="004A7721">
        <w:rPr>
          <w:rFonts w:ascii="Times New Roman" w:hAnsi="Times New Roman"/>
          <w:bCs/>
        </w:rPr>
        <w:t>-Risk</w:t>
      </w:r>
      <w:r w:rsidR="00677059">
        <w:rPr>
          <w:rFonts w:ascii="Times New Roman" w:hAnsi="Times New Roman"/>
          <w:bCs/>
        </w:rPr>
        <w:t xml:space="preserve">:  </w:t>
      </w:r>
      <w:r w:rsidRPr="00031933">
        <w:rPr>
          <w:rFonts w:ascii="Times New Roman" w:hAnsi="Times New Roman"/>
        </w:rPr>
        <w:t>Payment of the Construction Manager-at-Risk Pre-Construction Fee shall be made in an agreed monthly sum upon the evaluation by the Owner, after consultation with the Project Designer</w:t>
      </w:r>
      <w:r w:rsidR="009F6746">
        <w:rPr>
          <w:rFonts w:ascii="Times New Roman" w:hAnsi="Times New Roman"/>
        </w:rPr>
        <w:t>,</w:t>
      </w:r>
      <w:r w:rsidRPr="00031933">
        <w:rPr>
          <w:rFonts w:ascii="Times New Roman" w:hAnsi="Times New Roman"/>
        </w:rPr>
        <w:t xml:space="preserve"> of work accomplished by the Construction Manager-at-Risk, but in no event exceeding the following schedule: </w:t>
      </w:r>
    </w:p>
    <w:p w14:paraId="64E874FB" w14:textId="77777777" w:rsidR="00F61545" w:rsidRPr="00031933" w:rsidRDefault="00F61545" w:rsidP="00F61545">
      <w:pPr>
        <w:pStyle w:val="Level4"/>
        <w:numPr>
          <w:ilvl w:val="0"/>
          <w:numId w:val="0"/>
        </w:numPr>
        <w:tabs>
          <w:tab w:val="left" w:pos="-1440"/>
        </w:tabs>
        <w:jc w:val="both"/>
        <w:rPr>
          <w:rFonts w:ascii="Times New Roman" w:hAnsi="Times New Roman"/>
        </w:rPr>
      </w:pPr>
    </w:p>
    <w:p w14:paraId="44DCA776" w14:textId="77777777" w:rsidR="00F61545" w:rsidRPr="00031933" w:rsidRDefault="00F61545" w:rsidP="00F61545">
      <w:pPr>
        <w:pStyle w:val="Level4"/>
        <w:numPr>
          <w:ilvl w:val="0"/>
          <w:numId w:val="3"/>
        </w:numPr>
        <w:tabs>
          <w:tab w:val="clear" w:pos="3600"/>
          <w:tab w:val="left" w:pos="-1440"/>
          <w:tab w:val="num" w:pos="2520"/>
        </w:tabs>
        <w:ind w:left="2520" w:hanging="360"/>
        <w:jc w:val="both"/>
        <w:rPr>
          <w:rFonts w:ascii="Times New Roman" w:hAnsi="Times New Roman"/>
        </w:rPr>
      </w:pPr>
      <w:r w:rsidRPr="00031933">
        <w:rPr>
          <w:rFonts w:ascii="Times New Roman" w:hAnsi="Times New Roman"/>
        </w:rPr>
        <w:t>One-</w:t>
      </w:r>
      <w:r w:rsidR="00B47C26" w:rsidRPr="00031933">
        <w:rPr>
          <w:rFonts w:ascii="Times New Roman" w:hAnsi="Times New Roman"/>
        </w:rPr>
        <w:t>sixth</w:t>
      </w:r>
      <w:r w:rsidRPr="00031933">
        <w:rPr>
          <w:rFonts w:ascii="Times New Roman" w:hAnsi="Times New Roman"/>
        </w:rPr>
        <w:t xml:space="preserve"> of the Fee during the </w:t>
      </w:r>
      <w:r w:rsidR="00B47C26" w:rsidRPr="00031933">
        <w:rPr>
          <w:rFonts w:ascii="Times New Roman" w:hAnsi="Times New Roman"/>
        </w:rPr>
        <w:t>Schematic</w:t>
      </w:r>
      <w:r w:rsidRPr="00031933">
        <w:rPr>
          <w:rFonts w:ascii="Times New Roman" w:hAnsi="Times New Roman"/>
        </w:rPr>
        <w:t xml:space="preserve"> De</w:t>
      </w:r>
      <w:r w:rsidR="00B47C26" w:rsidRPr="00031933">
        <w:rPr>
          <w:rFonts w:ascii="Times New Roman" w:hAnsi="Times New Roman"/>
        </w:rPr>
        <w:t>sign</w:t>
      </w:r>
      <w:r w:rsidRPr="00031933">
        <w:rPr>
          <w:rFonts w:ascii="Times New Roman" w:hAnsi="Times New Roman"/>
        </w:rPr>
        <w:t xml:space="preserve"> Phase of the </w:t>
      </w:r>
      <w:proofErr w:type="gramStart"/>
      <w:r w:rsidRPr="00031933">
        <w:rPr>
          <w:rFonts w:ascii="Times New Roman" w:hAnsi="Times New Roman"/>
        </w:rPr>
        <w:t>Project;</w:t>
      </w:r>
      <w:proofErr w:type="gramEnd"/>
      <w:r w:rsidRPr="00031933">
        <w:rPr>
          <w:rFonts w:ascii="Times New Roman" w:hAnsi="Times New Roman"/>
        </w:rPr>
        <w:t xml:space="preserve"> </w:t>
      </w:r>
    </w:p>
    <w:p w14:paraId="60113162" w14:textId="77777777" w:rsidR="00F61545" w:rsidRPr="00031933" w:rsidRDefault="00F61545" w:rsidP="00BE23AE">
      <w:pPr>
        <w:pStyle w:val="Level4"/>
        <w:numPr>
          <w:ilvl w:val="0"/>
          <w:numId w:val="0"/>
        </w:numPr>
        <w:tabs>
          <w:tab w:val="left" w:pos="-1440"/>
          <w:tab w:val="num" w:pos="2520"/>
        </w:tabs>
        <w:ind w:left="2520" w:hanging="360"/>
        <w:jc w:val="right"/>
        <w:rPr>
          <w:rFonts w:ascii="Times New Roman" w:hAnsi="Times New Roman"/>
        </w:rPr>
      </w:pPr>
    </w:p>
    <w:p w14:paraId="0EA05C70" w14:textId="3D5E8CCB" w:rsidR="00F61545" w:rsidRPr="00031933" w:rsidRDefault="008C6B82" w:rsidP="00F61545">
      <w:pPr>
        <w:pStyle w:val="Level4"/>
        <w:numPr>
          <w:ilvl w:val="0"/>
          <w:numId w:val="3"/>
        </w:numPr>
        <w:tabs>
          <w:tab w:val="clear" w:pos="3600"/>
          <w:tab w:val="left" w:pos="-1440"/>
          <w:tab w:val="num" w:pos="2520"/>
        </w:tabs>
        <w:ind w:left="2520" w:hanging="360"/>
        <w:jc w:val="both"/>
        <w:rPr>
          <w:rFonts w:ascii="Times New Roman" w:hAnsi="Times New Roman"/>
        </w:rPr>
      </w:pPr>
      <w:r w:rsidRPr="00031933">
        <w:rPr>
          <w:rFonts w:ascii="Times New Roman" w:hAnsi="Times New Roman"/>
        </w:rPr>
        <w:t>One-sixth o</w:t>
      </w:r>
      <w:r>
        <w:rPr>
          <w:rFonts w:ascii="Times New Roman" w:hAnsi="Times New Roman"/>
        </w:rPr>
        <w:t xml:space="preserve">f the Fee during </w:t>
      </w:r>
      <w:r w:rsidR="00FC3D40">
        <w:rPr>
          <w:rFonts w:ascii="Times New Roman" w:hAnsi="Times New Roman"/>
        </w:rPr>
        <w:t xml:space="preserve">the Design Development Phase of the </w:t>
      </w:r>
      <w:proofErr w:type="gramStart"/>
      <w:r w:rsidR="00FC3D40">
        <w:rPr>
          <w:rFonts w:ascii="Times New Roman" w:hAnsi="Times New Roman"/>
        </w:rPr>
        <w:t>Project;</w:t>
      </w:r>
      <w:proofErr w:type="gramEnd"/>
    </w:p>
    <w:p w14:paraId="3906F461" w14:textId="77777777" w:rsidR="00B47C26" w:rsidRPr="00031933" w:rsidRDefault="00B47C26" w:rsidP="00B47C26">
      <w:pPr>
        <w:pStyle w:val="ListParagraph"/>
      </w:pPr>
    </w:p>
    <w:p w14:paraId="5AD9EFD9" w14:textId="77777777" w:rsidR="00B47C26" w:rsidRPr="00031933" w:rsidRDefault="00B47C26" w:rsidP="00F61545">
      <w:pPr>
        <w:pStyle w:val="Level4"/>
        <w:numPr>
          <w:ilvl w:val="0"/>
          <w:numId w:val="3"/>
        </w:numPr>
        <w:tabs>
          <w:tab w:val="clear" w:pos="3600"/>
          <w:tab w:val="left" w:pos="-1440"/>
          <w:tab w:val="num" w:pos="2520"/>
        </w:tabs>
        <w:ind w:left="2520" w:hanging="360"/>
        <w:jc w:val="both"/>
        <w:rPr>
          <w:rFonts w:ascii="Times New Roman" w:hAnsi="Times New Roman"/>
        </w:rPr>
      </w:pPr>
      <w:r w:rsidRPr="00031933">
        <w:rPr>
          <w:rFonts w:ascii="Times New Roman" w:hAnsi="Times New Roman"/>
        </w:rPr>
        <w:t xml:space="preserve">One-third of the Fee during the Construction Document Phase of the </w:t>
      </w:r>
      <w:proofErr w:type="gramStart"/>
      <w:r w:rsidRPr="00031933">
        <w:rPr>
          <w:rFonts w:ascii="Times New Roman" w:hAnsi="Times New Roman"/>
        </w:rPr>
        <w:t>Project;</w:t>
      </w:r>
      <w:proofErr w:type="gramEnd"/>
    </w:p>
    <w:p w14:paraId="75D34407" w14:textId="77777777" w:rsidR="00F61545" w:rsidRPr="00031933" w:rsidRDefault="00F61545" w:rsidP="00F61545">
      <w:pPr>
        <w:pStyle w:val="Level4"/>
        <w:numPr>
          <w:ilvl w:val="0"/>
          <w:numId w:val="0"/>
        </w:numPr>
        <w:tabs>
          <w:tab w:val="left" w:pos="-1440"/>
          <w:tab w:val="num" w:pos="2520"/>
        </w:tabs>
        <w:ind w:left="2520" w:hanging="360"/>
        <w:jc w:val="both"/>
        <w:rPr>
          <w:rFonts w:ascii="Times New Roman" w:hAnsi="Times New Roman"/>
        </w:rPr>
      </w:pPr>
    </w:p>
    <w:p w14:paraId="44E5A579" w14:textId="77777777" w:rsidR="00F61545" w:rsidRPr="00031933" w:rsidRDefault="00F61545" w:rsidP="00F61545">
      <w:pPr>
        <w:pStyle w:val="Level4"/>
        <w:numPr>
          <w:ilvl w:val="0"/>
          <w:numId w:val="3"/>
        </w:numPr>
        <w:tabs>
          <w:tab w:val="clear" w:pos="3600"/>
          <w:tab w:val="left" w:pos="-1440"/>
          <w:tab w:val="num" w:pos="2520"/>
        </w:tabs>
        <w:ind w:left="2520" w:hanging="360"/>
        <w:jc w:val="both"/>
        <w:rPr>
          <w:rFonts w:ascii="Times New Roman" w:hAnsi="Times New Roman"/>
        </w:rPr>
      </w:pPr>
      <w:r w:rsidRPr="00031933">
        <w:rPr>
          <w:rFonts w:ascii="Times New Roman" w:hAnsi="Times New Roman"/>
        </w:rPr>
        <w:t>One-third of the Fee within fifteen (15) days after the Construction Manager-at-Risk submits a complete Guaranteed Maximum Price package for the Project.</w:t>
      </w:r>
    </w:p>
    <w:p w14:paraId="3909E035" w14:textId="65C7E651" w:rsidR="00F61545" w:rsidRDefault="00F61545" w:rsidP="00F61545">
      <w:pPr>
        <w:pStyle w:val="Level4"/>
        <w:numPr>
          <w:ilvl w:val="0"/>
          <w:numId w:val="0"/>
        </w:numPr>
        <w:tabs>
          <w:tab w:val="left" w:pos="-1440"/>
        </w:tabs>
        <w:ind w:left="2880"/>
        <w:jc w:val="both"/>
        <w:rPr>
          <w:rFonts w:ascii="Times New Roman" w:hAnsi="Times New Roman"/>
        </w:rPr>
      </w:pPr>
    </w:p>
    <w:p w14:paraId="4AEB3582" w14:textId="43786A89" w:rsidR="00F61545" w:rsidRPr="00031933" w:rsidRDefault="009F6A52" w:rsidP="00232E56">
      <w:pPr>
        <w:pStyle w:val="Level4"/>
        <w:numPr>
          <w:ilvl w:val="0"/>
          <w:numId w:val="0"/>
        </w:numPr>
        <w:tabs>
          <w:tab w:val="left" w:pos="-1440"/>
        </w:tabs>
        <w:ind w:left="2160" w:hanging="720"/>
        <w:jc w:val="both"/>
        <w:outlineLvl w:val="2"/>
        <w:rPr>
          <w:rFonts w:ascii="Times New Roman" w:hAnsi="Times New Roman"/>
        </w:rPr>
      </w:pPr>
      <w:r w:rsidRPr="00031933">
        <w:rPr>
          <w:rFonts w:ascii="Times New Roman" w:hAnsi="Times New Roman"/>
          <w:bCs/>
        </w:rPr>
        <w:t>1</w:t>
      </w:r>
      <w:r>
        <w:rPr>
          <w:rFonts w:ascii="Times New Roman" w:hAnsi="Times New Roman"/>
          <w:bCs/>
        </w:rPr>
        <w:t>5</w:t>
      </w:r>
      <w:r w:rsidRPr="00031933">
        <w:rPr>
          <w:rFonts w:ascii="Times New Roman" w:hAnsi="Times New Roman"/>
          <w:bCs/>
        </w:rPr>
        <w:t>.</w:t>
      </w:r>
      <w:r w:rsidRPr="00031933">
        <w:rPr>
          <w:rFonts w:ascii="Times New Roman" w:hAnsi="Times New Roman"/>
          <w:bCs/>
        </w:rPr>
        <w:tab/>
        <w:t>Payments</w:t>
      </w:r>
      <w:r>
        <w:rPr>
          <w:rFonts w:ascii="Times New Roman" w:hAnsi="Times New Roman"/>
          <w:bCs/>
        </w:rPr>
        <w:t xml:space="preserve"> of the Construction Management Fee shall be made in conformance with Article 31, Paragraph d.7 of the General Conditions to the Contract </w:t>
      </w:r>
      <w:r w:rsidR="00232E56">
        <w:rPr>
          <w:rFonts w:ascii="Times New Roman" w:hAnsi="Times New Roman"/>
          <w:bCs/>
        </w:rPr>
        <w:t>included as Section III of this Request for Proposal.</w:t>
      </w:r>
      <w:r w:rsidR="00F61545" w:rsidRPr="00031933">
        <w:rPr>
          <w:rFonts w:ascii="Times New Roman" w:hAnsi="Times New Roman"/>
        </w:rPr>
        <w:t xml:space="preserve"> </w:t>
      </w:r>
    </w:p>
    <w:p w14:paraId="3C70976A" w14:textId="77777777" w:rsidR="00F61545" w:rsidRPr="00425E60" w:rsidRDefault="00F61545" w:rsidP="00F61545">
      <w:pPr>
        <w:pStyle w:val="Level4"/>
        <w:numPr>
          <w:ilvl w:val="0"/>
          <w:numId w:val="0"/>
        </w:numPr>
        <w:tabs>
          <w:tab w:val="left" w:pos="-1440"/>
        </w:tabs>
        <w:jc w:val="both"/>
        <w:rPr>
          <w:rFonts w:ascii="Times New Roman" w:hAnsi="Times New Roman"/>
        </w:rPr>
      </w:pPr>
    </w:p>
    <w:p w14:paraId="466D9985" w14:textId="77777777" w:rsidR="009F46E7" w:rsidRDefault="009F46E7" w:rsidP="00560B98">
      <w:pPr>
        <w:pStyle w:val="Level4"/>
        <w:numPr>
          <w:ilvl w:val="0"/>
          <w:numId w:val="0"/>
        </w:numPr>
        <w:tabs>
          <w:tab w:val="left" w:pos="-1440"/>
        </w:tabs>
        <w:jc w:val="both"/>
        <w:rPr>
          <w:rFonts w:ascii="Times New Roman" w:hAnsi="Times New Roman"/>
        </w:rPr>
      </w:pPr>
    </w:p>
    <w:p w14:paraId="75A75F40" w14:textId="77777777" w:rsidR="009F46E7" w:rsidRDefault="009F46E7" w:rsidP="00560B98">
      <w:pPr>
        <w:pStyle w:val="Level4"/>
        <w:numPr>
          <w:ilvl w:val="0"/>
          <w:numId w:val="0"/>
        </w:numPr>
        <w:tabs>
          <w:tab w:val="left" w:pos="-1440"/>
        </w:tabs>
        <w:jc w:val="both"/>
        <w:rPr>
          <w:rFonts w:ascii="Times New Roman" w:hAnsi="Times New Roman"/>
        </w:rPr>
      </w:pPr>
      <w:r>
        <w:rPr>
          <w:rFonts w:ascii="Times New Roman" w:hAnsi="Times New Roman"/>
        </w:rPr>
        <w:lastRenderedPageBreak/>
        <w:t xml:space="preserve"> </w:t>
      </w:r>
    </w:p>
    <w:p w14:paraId="30FE1595" w14:textId="4C69EDB1" w:rsidR="009F46E7" w:rsidRDefault="0020383A" w:rsidP="0071499D">
      <w:pPr>
        <w:pStyle w:val="Level2"/>
        <w:numPr>
          <w:ilvl w:val="0"/>
          <w:numId w:val="0"/>
        </w:numPr>
        <w:tabs>
          <w:tab w:val="left" w:pos="-1440"/>
        </w:tabs>
        <w:ind w:firstLine="720"/>
        <w:outlineLvl w:val="1"/>
        <w:rPr>
          <w:rFonts w:ascii="Times New Roman" w:hAnsi="Times New Roman"/>
        </w:rPr>
      </w:pPr>
      <w:r>
        <w:rPr>
          <w:rFonts w:ascii="Times New Roman" w:hAnsi="Times New Roman"/>
        </w:rPr>
        <w:t>G</w:t>
      </w:r>
      <w:r w:rsidR="009F46E7">
        <w:rPr>
          <w:rFonts w:ascii="Times New Roman" w:hAnsi="Times New Roman"/>
        </w:rPr>
        <w:t>.</w:t>
      </w:r>
      <w:r w:rsidR="009F46E7">
        <w:rPr>
          <w:rFonts w:ascii="Times New Roman" w:hAnsi="Times New Roman"/>
        </w:rPr>
        <w:tab/>
        <w:t>CONSTRUCTION PHASE SERVICES</w:t>
      </w:r>
      <w:r w:rsidR="009F46E7">
        <w:rPr>
          <w:rFonts w:ascii="Times New Roman" w:hAnsi="Times New Roman"/>
        </w:rPr>
        <w:br/>
      </w:r>
    </w:p>
    <w:p w14:paraId="1E8ECE5F" w14:textId="4880E4D4" w:rsidR="009F46E7" w:rsidRDefault="009F46E7" w:rsidP="005C55AD">
      <w:pPr>
        <w:tabs>
          <w:tab w:val="left" w:pos="-1440"/>
        </w:tabs>
        <w:ind w:left="1440"/>
        <w:jc w:val="both"/>
        <w:rPr>
          <w:sz w:val="24"/>
        </w:rPr>
      </w:pPr>
      <w:r>
        <w:rPr>
          <w:sz w:val="24"/>
        </w:rPr>
        <w:t xml:space="preserve">Construction Phase services provided by the Construction Manager-at-Risk shall be as required to </w:t>
      </w:r>
      <w:r w:rsidR="00F05AC8">
        <w:rPr>
          <w:sz w:val="24"/>
        </w:rPr>
        <w:t>effectively</w:t>
      </w:r>
      <w:r>
        <w:rPr>
          <w:sz w:val="24"/>
        </w:rPr>
        <w:t xml:space="preserve"> complete </w:t>
      </w:r>
      <w:r w:rsidR="00F05AC8">
        <w:rPr>
          <w:sz w:val="24"/>
        </w:rPr>
        <w:t xml:space="preserve">the </w:t>
      </w:r>
      <w:r>
        <w:rPr>
          <w:sz w:val="24"/>
        </w:rPr>
        <w:t>construction of the Project and to maintain the established GMP of the Project.</w:t>
      </w:r>
    </w:p>
    <w:p w14:paraId="678FD2CC" w14:textId="3A0504C1" w:rsidR="009F46E7" w:rsidRDefault="009F46E7" w:rsidP="005C55AD">
      <w:pPr>
        <w:tabs>
          <w:tab w:val="left" w:pos="-1440"/>
        </w:tabs>
        <w:jc w:val="both"/>
        <w:rPr>
          <w:sz w:val="24"/>
        </w:rPr>
      </w:pPr>
    </w:p>
    <w:p w14:paraId="6D94421E" w14:textId="1F25B207" w:rsidR="00EF67ED" w:rsidRPr="00EF67ED" w:rsidRDefault="000C7F68" w:rsidP="00673918">
      <w:pPr>
        <w:tabs>
          <w:tab w:val="left" w:pos="-1440"/>
        </w:tabs>
        <w:ind w:left="2160" w:hanging="720"/>
        <w:jc w:val="both"/>
        <w:outlineLvl w:val="2"/>
        <w:rPr>
          <w:sz w:val="24"/>
          <w:szCs w:val="24"/>
        </w:rPr>
      </w:pPr>
      <w:r>
        <w:rPr>
          <w:bCs/>
          <w:sz w:val="24"/>
          <w:szCs w:val="24"/>
        </w:rPr>
        <w:t>1.</w:t>
      </w:r>
      <w:r w:rsidR="00EF67ED" w:rsidRPr="00EF67ED">
        <w:rPr>
          <w:bCs/>
          <w:sz w:val="24"/>
          <w:szCs w:val="24"/>
        </w:rPr>
        <w:tab/>
      </w:r>
      <w:r w:rsidR="00EF67ED">
        <w:rPr>
          <w:bCs/>
          <w:sz w:val="24"/>
          <w:szCs w:val="24"/>
        </w:rPr>
        <w:t xml:space="preserve">Consultation During Continuing Project Development:  Upon acceptance of </w:t>
      </w:r>
      <w:r w:rsidR="00673918">
        <w:rPr>
          <w:bCs/>
          <w:sz w:val="24"/>
          <w:szCs w:val="24"/>
        </w:rPr>
        <w:t>the GMP, the Construction Manager-at-Risk shall continue to advise and assist the Owner and Project Designer during any continuing Design Activities as outlined in the Pre-construction Phase for single or multiple design packages until the Bid Documents are released to the CM for bidding for single or multiple packages.</w:t>
      </w:r>
    </w:p>
    <w:p w14:paraId="4306479C" w14:textId="77777777" w:rsidR="00EF67ED" w:rsidRDefault="00EF67ED" w:rsidP="005C55AD">
      <w:pPr>
        <w:tabs>
          <w:tab w:val="left" w:pos="-1440"/>
        </w:tabs>
        <w:jc w:val="both"/>
        <w:rPr>
          <w:sz w:val="24"/>
        </w:rPr>
      </w:pPr>
    </w:p>
    <w:p w14:paraId="7E20BD60" w14:textId="77777777" w:rsidR="009F46E7" w:rsidRDefault="009F46E7" w:rsidP="005C55AD">
      <w:pPr>
        <w:pStyle w:val="Level3"/>
        <w:numPr>
          <w:ilvl w:val="0"/>
          <w:numId w:val="0"/>
        </w:numPr>
        <w:tabs>
          <w:tab w:val="left" w:pos="-1440"/>
        </w:tabs>
        <w:jc w:val="both"/>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Project Construction Costs:</w:t>
      </w:r>
    </w:p>
    <w:p w14:paraId="490E081B" w14:textId="77777777" w:rsidR="009F46E7" w:rsidRDefault="009F46E7" w:rsidP="005C55AD">
      <w:pPr>
        <w:tabs>
          <w:tab w:val="left" w:pos="-1440"/>
        </w:tabs>
        <w:jc w:val="both"/>
        <w:rPr>
          <w:sz w:val="24"/>
        </w:rPr>
      </w:pPr>
    </w:p>
    <w:p w14:paraId="3A59D3F1" w14:textId="7108E048" w:rsidR="009F46E7" w:rsidRDefault="005D6712" w:rsidP="0071499D">
      <w:pPr>
        <w:pStyle w:val="Level4"/>
        <w:numPr>
          <w:ilvl w:val="0"/>
          <w:numId w:val="0"/>
        </w:numPr>
        <w:tabs>
          <w:tab w:val="left" w:pos="-1440"/>
        </w:tabs>
        <w:ind w:left="2520" w:hanging="360"/>
        <w:jc w:val="both"/>
        <w:rPr>
          <w:rFonts w:ascii="Times New Roman" w:hAnsi="Times New Roman"/>
        </w:rPr>
      </w:pPr>
      <w:r>
        <w:rPr>
          <w:rFonts w:ascii="Times New Roman" w:hAnsi="Times New Roman"/>
        </w:rPr>
        <w:t>a.</w:t>
      </w:r>
      <w:r w:rsidR="009F46E7">
        <w:rPr>
          <w:rFonts w:ascii="Times New Roman" w:hAnsi="Times New Roman"/>
        </w:rPr>
        <w:tab/>
        <w:t xml:space="preserve">Construction Manager-at-Risk will publicly bid Principal Trade &amp; Specialty Subcontracts in accordance with the established project schedule. Upon completion of the award process for subcontracts the Construction Manager-at-Risk will summarize the values of </w:t>
      </w:r>
      <w:proofErr w:type="gramStart"/>
      <w:r w:rsidR="009F46E7">
        <w:rPr>
          <w:rFonts w:ascii="Times New Roman" w:hAnsi="Times New Roman"/>
        </w:rPr>
        <w:t>all of</w:t>
      </w:r>
      <w:proofErr w:type="gramEnd"/>
      <w:r w:rsidR="009F46E7">
        <w:rPr>
          <w:rFonts w:ascii="Times New Roman" w:hAnsi="Times New Roman"/>
        </w:rPr>
        <w:t xml:space="preserve"> the subcontracts and compare this total with the budgeted amount within the GMP cost summary.  Should the value of the awarded subcontracts be less than the GMP trade contract budget, a reserve fund will be established.    The Construction Manager-at-Risk may utilize the Reserve Fund as follows:</w:t>
      </w:r>
    </w:p>
    <w:p w14:paraId="2324A01E" w14:textId="77777777" w:rsidR="009F46E7" w:rsidRDefault="009F46E7" w:rsidP="0071499D">
      <w:pPr>
        <w:pStyle w:val="Level4"/>
        <w:numPr>
          <w:ilvl w:val="0"/>
          <w:numId w:val="0"/>
        </w:numPr>
        <w:tabs>
          <w:tab w:val="left" w:pos="-1440"/>
        </w:tabs>
        <w:ind w:left="2520" w:hanging="360"/>
        <w:jc w:val="both"/>
        <w:rPr>
          <w:rFonts w:ascii="Times New Roman" w:hAnsi="Times New Roman"/>
        </w:rPr>
      </w:pPr>
    </w:p>
    <w:p w14:paraId="4F1F5106" w14:textId="2469AAB1" w:rsidR="009F46E7" w:rsidRDefault="009F46E7" w:rsidP="0028546F">
      <w:pPr>
        <w:pStyle w:val="Level4"/>
        <w:numPr>
          <w:ilvl w:val="4"/>
          <w:numId w:val="10"/>
        </w:numPr>
        <w:tabs>
          <w:tab w:val="left" w:pos="-1440"/>
        </w:tabs>
        <w:jc w:val="both"/>
        <w:rPr>
          <w:rFonts w:ascii="Times New Roman" w:hAnsi="Times New Roman"/>
        </w:rPr>
      </w:pPr>
      <w:r>
        <w:rPr>
          <w:rFonts w:ascii="Times New Roman" w:hAnsi="Times New Roman"/>
        </w:rPr>
        <w:t>The Construction Manager-at-Risk shall be authorized to use or allocate Reserve Funds for other purposes only upon mutual agreement that the purpose is appropriate to the project and to the contract, and only with the prior written approval of the Owner and the State Construction Office.</w:t>
      </w:r>
    </w:p>
    <w:p w14:paraId="7F7440DF" w14:textId="77777777" w:rsidR="009F46E7" w:rsidRDefault="009F46E7" w:rsidP="0071499D">
      <w:pPr>
        <w:pStyle w:val="Level4"/>
        <w:numPr>
          <w:ilvl w:val="0"/>
          <w:numId w:val="0"/>
        </w:numPr>
        <w:tabs>
          <w:tab w:val="left" w:pos="-1440"/>
        </w:tabs>
        <w:ind w:left="2520" w:hanging="360"/>
        <w:jc w:val="both"/>
      </w:pPr>
      <w:r>
        <w:rPr>
          <w:rFonts w:ascii="Times New Roman" w:hAnsi="Times New Roman"/>
        </w:rPr>
        <w:t xml:space="preserve">    </w:t>
      </w:r>
    </w:p>
    <w:p w14:paraId="29E9A838" w14:textId="30D3F038" w:rsidR="009F46E7" w:rsidRDefault="004A3784" w:rsidP="004A3784">
      <w:pPr>
        <w:pStyle w:val="Level4"/>
        <w:numPr>
          <w:ilvl w:val="0"/>
          <w:numId w:val="0"/>
        </w:numPr>
        <w:tabs>
          <w:tab w:val="left" w:pos="-1440"/>
        </w:tabs>
        <w:ind w:left="2520" w:hanging="360"/>
        <w:jc w:val="both"/>
        <w:rPr>
          <w:rFonts w:ascii="Times New Roman" w:hAnsi="Times New Roman"/>
        </w:rPr>
      </w:pPr>
      <w:r>
        <w:rPr>
          <w:rFonts w:ascii="Times New Roman" w:hAnsi="Times New Roman"/>
        </w:rPr>
        <w:t>b.</w:t>
      </w:r>
      <w:r w:rsidR="00B47C26" w:rsidRPr="00437A16">
        <w:rPr>
          <w:rFonts w:ascii="Times New Roman" w:hAnsi="Times New Roman"/>
        </w:rPr>
        <w:t xml:space="preserve"> </w:t>
      </w:r>
      <w:r w:rsidR="00B47C26" w:rsidRPr="004A3784">
        <w:rPr>
          <w:rFonts w:ascii="Times New Roman" w:hAnsi="Times New Roman"/>
        </w:rPr>
        <w:t>At the time of beneficial occupancy as established by the State Construction Office</w:t>
      </w:r>
      <w:r w:rsidR="00480C3D">
        <w:rPr>
          <w:rFonts w:ascii="Times New Roman" w:hAnsi="Times New Roman"/>
        </w:rPr>
        <w:t>,</w:t>
      </w:r>
      <w:r w:rsidR="0060052A">
        <w:rPr>
          <w:rFonts w:ascii="Times New Roman" w:hAnsi="Times New Roman"/>
        </w:rPr>
        <w:t xml:space="preserve"> </w:t>
      </w:r>
      <w:proofErr w:type="gramStart"/>
      <w:r w:rsidR="009F46E7">
        <w:rPr>
          <w:rFonts w:ascii="Times New Roman" w:hAnsi="Times New Roman"/>
        </w:rPr>
        <w:t>any and all</w:t>
      </w:r>
      <w:proofErr w:type="gramEnd"/>
      <w:r w:rsidR="009F46E7">
        <w:rPr>
          <w:rFonts w:ascii="Times New Roman" w:hAnsi="Times New Roman"/>
        </w:rPr>
        <w:t xml:space="preserve"> non-expended funds remaining in the GMP will be retained by the Owner via a change order. </w:t>
      </w:r>
    </w:p>
    <w:p w14:paraId="03E733E7" w14:textId="77777777" w:rsidR="009F46E7" w:rsidRDefault="009F46E7" w:rsidP="00B360A4">
      <w:pPr>
        <w:pStyle w:val="Level4"/>
        <w:numPr>
          <w:ilvl w:val="0"/>
          <w:numId w:val="0"/>
        </w:numPr>
        <w:tabs>
          <w:tab w:val="left" w:pos="-1440"/>
        </w:tabs>
        <w:ind w:left="3240"/>
        <w:jc w:val="both"/>
        <w:rPr>
          <w:rFonts w:ascii="Times New Roman" w:hAnsi="Times New Roman"/>
        </w:rPr>
      </w:pPr>
    </w:p>
    <w:p w14:paraId="57BEEA4D" w14:textId="77777777" w:rsidR="009F46E7" w:rsidRPr="0071499D" w:rsidRDefault="009F46E7" w:rsidP="00361A99">
      <w:pPr>
        <w:pStyle w:val="ListParagraph"/>
        <w:numPr>
          <w:ilvl w:val="0"/>
          <w:numId w:val="6"/>
        </w:numPr>
        <w:tabs>
          <w:tab w:val="left" w:pos="-1440"/>
        </w:tabs>
        <w:ind w:left="2160" w:hanging="720"/>
        <w:jc w:val="both"/>
        <w:rPr>
          <w:sz w:val="24"/>
          <w:szCs w:val="24"/>
        </w:rPr>
      </w:pPr>
      <w:r w:rsidRPr="0071499D">
        <w:rPr>
          <w:sz w:val="24"/>
          <w:szCs w:val="24"/>
        </w:rPr>
        <w:t>Principal Trade &amp; Specialty Contracts</w:t>
      </w:r>
    </w:p>
    <w:p w14:paraId="522F6D74" w14:textId="77777777" w:rsidR="009F46E7" w:rsidRDefault="009F46E7" w:rsidP="007F69CD">
      <w:pPr>
        <w:pStyle w:val="Level3"/>
        <w:numPr>
          <w:ilvl w:val="0"/>
          <w:numId w:val="0"/>
        </w:numPr>
        <w:tabs>
          <w:tab w:val="left" w:pos="-1440"/>
        </w:tabs>
        <w:jc w:val="both"/>
        <w:rPr>
          <w:rFonts w:ascii="Times New Roman" w:hAnsi="Times New Roman"/>
        </w:rPr>
      </w:pPr>
    </w:p>
    <w:p w14:paraId="0086E10C" w14:textId="4297A8E2" w:rsidR="009F46E7" w:rsidRDefault="002F7EE6" w:rsidP="0071499D">
      <w:pPr>
        <w:pStyle w:val="Level3"/>
        <w:numPr>
          <w:ilvl w:val="0"/>
          <w:numId w:val="0"/>
        </w:numPr>
        <w:tabs>
          <w:tab w:val="left" w:pos="-1440"/>
          <w:tab w:val="left" w:pos="2520"/>
        </w:tabs>
        <w:ind w:left="2520" w:hanging="360"/>
        <w:jc w:val="both"/>
        <w:rPr>
          <w:rFonts w:ascii="Times New Roman" w:hAnsi="Times New Roman"/>
          <w:szCs w:val="24"/>
        </w:rPr>
      </w:pPr>
      <w:r>
        <w:rPr>
          <w:rFonts w:ascii="Times New Roman" w:hAnsi="Times New Roman"/>
        </w:rPr>
        <w:t>a.</w:t>
      </w:r>
      <w:r w:rsidR="009F46E7">
        <w:rPr>
          <w:rFonts w:ascii="Times New Roman" w:hAnsi="Times New Roman"/>
          <w:szCs w:val="24"/>
        </w:rPr>
        <w:tab/>
      </w:r>
      <w:r w:rsidR="009F46E7" w:rsidRPr="007F69CD">
        <w:rPr>
          <w:rFonts w:ascii="Times New Roman" w:hAnsi="Times New Roman"/>
          <w:szCs w:val="24"/>
        </w:rPr>
        <w:t xml:space="preserve">One or more Principal Trade Contract packages shall be prepared for each of the General Construction, Electrical, Mechanical, Fire Protection, and Plumbing divisions of the work of the Project.  The </w:t>
      </w:r>
      <w:r w:rsidR="009F46E7">
        <w:rPr>
          <w:rFonts w:ascii="Times New Roman" w:hAnsi="Times New Roman"/>
          <w:szCs w:val="24"/>
        </w:rPr>
        <w:t>Construction Manager-at-Risk</w:t>
      </w:r>
      <w:r w:rsidR="009F46E7" w:rsidRPr="007F69CD">
        <w:rPr>
          <w:rFonts w:ascii="Times New Roman" w:hAnsi="Times New Roman"/>
          <w:szCs w:val="24"/>
        </w:rPr>
        <w:t xml:space="preserve"> may at any time prior to the prequalification of bidders, identify and define other Specialty Contract packages which the </w:t>
      </w:r>
      <w:r w:rsidR="009F46E7">
        <w:rPr>
          <w:rFonts w:ascii="Times New Roman" w:hAnsi="Times New Roman"/>
          <w:szCs w:val="24"/>
        </w:rPr>
        <w:t>Construction Manager-at-Risk</w:t>
      </w:r>
      <w:r w:rsidR="009F46E7" w:rsidRPr="007F69CD">
        <w:rPr>
          <w:rFonts w:ascii="Times New Roman" w:hAnsi="Times New Roman"/>
          <w:szCs w:val="24"/>
        </w:rPr>
        <w:t xml:space="preserve"> determines may be helpful in the timely, cost-effective construction of the Project, with or without barrier reduction.  Each Principal Trade Contractor shall </w:t>
      </w:r>
      <w:r w:rsidR="009F46E7" w:rsidRPr="007F69CD">
        <w:rPr>
          <w:rFonts w:ascii="Times New Roman" w:hAnsi="Times New Roman"/>
          <w:szCs w:val="24"/>
        </w:rPr>
        <w:lastRenderedPageBreak/>
        <w:t xml:space="preserve">provide such bonds and insurance as the </w:t>
      </w:r>
      <w:r w:rsidR="009F46E7">
        <w:rPr>
          <w:rFonts w:ascii="Times New Roman" w:hAnsi="Times New Roman"/>
          <w:szCs w:val="24"/>
        </w:rPr>
        <w:t>Construction Manager-at-Risk</w:t>
      </w:r>
      <w:r w:rsidR="009F46E7" w:rsidRPr="007F69CD">
        <w:rPr>
          <w:rFonts w:ascii="Times New Roman" w:hAnsi="Times New Roman"/>
          <w:szCs w:val="24"/>
        </w:rPr>
        <w:t xml:space="preserve"> may require in the contract package.</w:t>
      </w:r>
    </w:p>
    <w:p w14:paraId="51743E09" w14:textId="77777777" w:rsidR="0060052A" w:rsidRDefault="0060052A" w:rsidP="0071499D">
      <w:pPr>
        <w:pStyle w:val="Level3"/>
        <w:numPr>
          <w:ilvl w:val="0"/>
          <w:numId w:val="0"/>
        </w:numPr>
        <w:tabs>
          <w:tab w:val="left" w:pos="-1440"/>
          <w:tab w:val="left" w:pos="2520"/>
        </w:tabs>
        <w:ind w:left="2520" w:hanging="360"/>
        <w:jc w:val="both"/>
        <w:rPr>
          <w:rFonts w:ascii="Times New Roman" w:hAnsi="Times New Roman"/>
          <w:szCs w:val="24"/>
        </w:rPr>
      </w:pPr>
    </w:p>
    <w:p w14:paraId="737CAD58" w14:textId="193D1043" w:rsidR="0060052A" w:rsidRDefault="002F7EE6" w:rsidP="0071499D">
      <w:pPr>
        <w:pStyle w:val="Level3"/>
        <w:numPr>
          <w:ilvl w:val="0"/>
          <w:numId w:val="0"/>
        </w:numPr>
        <w:tabs>
          <w:tab w:val="left" w:pos="-1440"/>
          <w:tab w:val="left" w:pos="2520"/>
        </w:tabs>
        <w:ind w:left="2520" w:hanging="360"/>
        <w:jc w:val="both"/>
        <w:rPr>
          <w:rFonts w:ascii="Times New Roman" w:hAnsi="Times New Roman"/>
          <w:szCs w:val="24"/>
        </w:rPr>
      </w:pPr>
      <w:r>
        <w:rPr>
          <w:rFonts w:ascii="Times New Roman" w:hAnsi="Times New Roman"/>
          <w:szCs w:val="24"/>
        </w:rPr>
        <w:t xml:space="preserve">b. </w:t>
      </w:r>
      <w:r w:rsidR="0060052A" w:rsidRPr="00DB050A">
        <w:rPr>
          <w:rFonts w:ascii="Times New Roman" w:hAnsi="Times New Roman"/>
          <w:szCs w:val="24"/>
        </w:rPr>
        <w:t xml:space="preserve"> </w:t>
      </w:r>
      <w:r w:rsidR="0060052A" w:rsidRPr="00E51356">
        <w:rPr>
          <w:rFonts w:ascii="Times New Roman" w:hAnsi="Times New Roman"/>
          <w:szCs w:val="24"/>
        </w:rPr>
        <w:t xml:space="preserve">Upon establishment of all bid packages and their scope, the CM will </w:t>
      </w:r>
      <w:r w:rsidR="00641A0B" w:rsidRPr="00E51356">
        <w:rPr>
          <w:rFonts w:ascii="Times New Roman" w:hAnsi="Times New Roman"/>
          <w:szCs w:val="24"/>
        </w:rPr>
        <w:t xml:space="preserve">submit </w:t>
      </w:r>
      <w:r w:rsidR="007911A9" w:rsidRPr="00E51356">
        <w:rPr>
          <w:rFonts w:ascii="Times New Roman" w:hAnsi="Times New Roman"/>
          <w:szCs w:val="24"/>
        </w:rPr>
        <w:t>all</w:t>
      </w:r>
      <w:r w:rsidR="00641A0B" w:rsidRPr="00E51356">
        <w:rPr>
          <w:rFonts w:ascii="Times New Roman" w:hAnsi="Times New Roman"/>
          <w:szCs w:val="24"/>
        </w:rPr>
        <w:t xml:space="preserve"> bid packages to</w:t>
      </w:r>
      <w:r w:rsidR="0060052A" w:rsidRPr="00E51356">
        <w:rPr>
          <w:rFonts w:ascii="Times New Roman" w:hAnsi="Times New Roman"/>
          <w:szCs w:val="24"/>
        </w:rPr>
        <w:t xml:space="preserve"> the Owner, Designer, and assigned SCO individual</w:t>
      </w:r>
      <w:r w:rsidR="00641A0B" w:rsidRPr="00E51356">
        <w:rPr>
          <w:rFonts w:ascii="Times New Roman" w:hAnsi="Times New Roman"/>
          <w:szCs w:val="24"/>
        </w:rPr>
        <w:t xml:space="preserve"> for </w:t>
      </w:r>
      <w:r w:rsidR="007911A9" w:rsidRPr="00E51356">
        <w:rPr>
          <w:rFonts w:ascii="Times New Roman" w:hAnsi="Times New Roman"/>
          <w:szCs w:val="24"/>
        </w:rPr>
        <w:t xml:space="preserve">a compliance </w:t>
      </w:r>
      <w:r w:rsidR="00641A0B" w:rsidRPr="00E51356">
        <w:rPr>
          <w:rFonts w:ascii="Times New Roman" w:hAnsi="Times New Roman"/>
          <w:szCs w:val="24"/>
        </w:rPr>
        <w:t>revie</w:t>
      </w:r>
      <w:r w:rsidR="002046B9">
        <w:rPr>
          <w:rFonts w:ascii="Times New Roman" w:hAnsi="Times New Roman"/>
          <w:szCs w:val="24"/>
        </w:rPr>
        <w:t>w</w:t>
      </w:r>
      <w:r w:rsidR="00641A0B" w:rsidRPr="00E51356">
        <w:rPr>
          <w:rFonts w:ascii="Times New Roman" w:hAnsi="Times New Roman"/>
          <w:szCs w:val="24"/>
        </w:rPr>
        <w:t>.</w:t>
      </w:r>
      <w:r w:rsidR="007911A9" w:rsidRPr="00E51356">
        <w:rPr>
          <w:rFonts w:ascii="Times New Roman" w:hAnsi="Times New Roman"/>
          <w:szCs w:val="24"/>
        </w:rPr>
        <w:t xml:space="preserve">  A</w:t>
      </w:r>
      <w:r w:rsidR="0060052A" w:rsidRPr="00E51356">
        <w:rPr>
          <w:rFonts w:ascii="Times New Roman" w:hAnsi="Times New Roman"/>
          <w:szCs w:val="24"/>
        </w:rPr>
        <w:t xml:space="preserve">dvertisement to bid </w:t>
      </w:r>
      <w:r w:rsidR="007911A9" w:rsidRPr="00E51356">
        <w:rPr>
          <w:rFonts w:ascii="Times New Roman" w:hAnsi="Times New Roman"/>
          <w:szCs w:val="24"/>
        </w:rPr>
        <w:t xml:space="preserve">should not occur prior to the approval of the </w:t>
      </w:r>
      <w:r w:rsidR="0060052A" w:rsidRPr="00E51356">
        <w:rPr>
          <w:rFonts w:ascii="Times New Roman" w:hAnsi="Times New Roman"/>
          <w:szCs w:val="24"/>
        </w:rPr>
        <w:t>bid packages.</w:t>
      </w:r>
    </w:p>
    <w:p w14:paraId="1112F89D" w14:textId="77777777" w:rsidR="009F46E7" w:rsidRDefault="009F46E7" w:rsidP="0071499D">
      <w:pPr>
        <w:pStyle w:val="Level3"/>
        <w:numPr>
          <w:ilvl w:val="0"/>
          <w:numId w:val="0"/>
        </w:numPr>
        <w:tabs>
          <w:tab w:val="left" w:pos="-1440"/>
          <w:tab w:val="left" w:pos="2520"/>
        </w:tabs>
        <w:ind w:left="2520" w:hanging="360"/>
        <w:jc w:val="both"/>
        <w:rPr>
          <w:rFonts w:ascii="Times New Roman" w:hAnsi="Times New Roman"/>
          <w:szCs w:val="24"/>
        </w:rPr>
      </w:pPr>
    </w:p>
    <w:p w14:paraId="1FD86B64" w14:textId="0B64B563" w:rsidR="009F46E7" w:rsidRDefault="002F7EE6" w:rsidP="0071499D">
      <w:pPr>
        <w:pStyle w:val="Level3"/>
        <w:numPr>
          <w:ilvl w:val="0"/>
          <w:numId w:val="0"/>
        </w:numPr>
        <w:tabs>
          <w:tab w:val="left" w:pos="-1440"/>
          <w:tab w:val="left" w:pos="2520"/>
        </w:tabs>
        <w:ind w:left="2520" w:hanging="360"/>
        <w:jc w:val="both"/>
        <w:rPr>
          <w:rFonts w:ascii="Times New Roman" w:hAnsi="Times New Roman"/>
          <w:szCs w:val="24"/>
        </w:rPr>
      </w:pPr>
      <w:r>
        <w:rPr>
          <w:rFonts w:ascii="Times New Roman" w:hAnsi="Times New Roman"/>
          <w:szCs w:val="24"/>
        </w:rPr>
        <w:t>c.</w:t>
      </w:r>
      <w:r w:rsidR="009F46E7">
        <w:rPr>
          <w:rFonts w:ascii="Times New Roman" w:hAnsi="Times New Roman"/>
          <w:szCs w:val="24"/>
        </w:rPr>
        <w:tab/>
        <w:t>In addition to Principal Trade and Specialty Contract packages including general, plumbing, HVAC, and electrical divisions of the work, a Construction Manager-at-Risk, in conjunction with the public agency with whom the Construction Manager-at-Risk has contracted, may advertise for one or more combinations of one or more Principal Trade and/or Specialty contract packages, and may prequalify and accept bids from first-tier subcontractors who wish to submit such combined bids which fully and completely incorporate the specifications for two or more of the bid packages advertised to bid at a single bid opening.  All requirements of N.C.G.S Sections 143-128, 143-128.1, 143-128.2, and 143-129, as well as all advertised conditions for bidding, must be satisfied for such a combination bid to be considered responsive.</w:t>
      </w:r>
    </w:p>
    <w:p w14:paraId="4C9C9253" w14:textId="77777777" w:rsidR="009F46E7" w:rsidRDefault="009F46E7" w:rsidP="0071499D">
      <w:pPr>
        <w:pStyle w:val="Level3"/>
        <w:numPr>
          <w:ilvl w:val="0"/>
          <w:numId w:val="0"/>
        </w:numPr>
        <w:tabs>
          <w:tab w:val="left" w:pos="-1440"/>
          <w:tab w:val="left" w:pos="2520"/>
        </w:tabs>
        <w:ind w:left="2520" w:hanging="360"/>
        <w:jc w:val="both"/>
        <w:rPr>
          <w:rFonts w:ascii="Times New Roman" w:hAnsi="Times New Roman"/>
          <w:szCs w:val="24"/>
        </w:rPr>
      </w:pPr>
    </w:p>
    <w:p w14:paraId="2DA6606E" w14:textId="75A09F6E" w:rsidR="009F46E7" w:rsidRDefault="002F7EE6" w:rsidP="0071499D">
      <w:pPr>
        <w:pStyle w:val="Level3"/>
        <w:numPr>
          <w:ilvl w:val="0"/>
          <w:numId w:val="0"/>
        </w:numPr>
        <w:tabs>
          <w:tab w:val="left" w:pos="-1440"/>
          <w:tab w:val="left" w:pos="2520"/>
        </w:tabs>
        <w:ind w:left="2520" w:hanging="360"/>
        <w:jc w:val="both"/>
        <w:rPr>
          <w:rFonts w:ascii="Times New Roman" w:hAnsi="Times New Roman"/>
          <w:szCs w:val="24"/>
        </w:rPr>
      </w:pPr>
      <w:r>
        <w:rPr>
          <w:rFonts w:ascii="Times New Roman" w:hAnsi="Times New Roman"/>
          <w:szCs w:val="24"/>
        </w:rPr>
        <w:t>d.</w:t>
      </w:r>
      <w:r w:rsidR="009F46E7">
        <w:rPr>
          <w:rFonts w:ascii="Times New Roman" w:hAnsi="Times New Roman"/>
          <w:szCs w:val="24"/>
        </w:rPr>
        <w:tab/>
      </w:r>
      <w:r w:rsidR="009F46E7" w:rsidRPr="007F69CD">
        <w:rPr>
          <w:rFonts w:ascii="Times New Roman" w:hAnsi="Times New Roman"/>
          <w:szCs w:val="24"/>
        </w:rPr>
        <w:t>In conformity with the public policy set forth in N</w:t>
      </w:r>
      <w:r w:rsidR="009F46E7">
        <w:rPr>
          <w:rFonts w:ascii="Times New Roman" w:hAnsi="Times New Roman"/>
          <w:szCs w:val="24"/>
        </w:rPr>
        <w:t>.</w:t>
      </w:r>
      <w:r w:rsidR="009F46E7" w:rsidRPr="007F69CD">
        <w:rPr>
          <w:rFonts w:ascii="Times New Roman" w:hAnsi="Times New Roman"/>
          <w:szCs w:val="24"/>
        </w:rPr>
        <w:t>C</w:t>
      </w:r>
      <w:r w:rsidR="009F46E7">
        <w:rPr>
          <w:rFonts w:ascii="Times New Roman" w:hAnsi="Times New Roman"/>
          <w:szCs w:val="24"/>
        </w:rPr>
        <w:t>.</w:t>
      </w:r>
      <w:r w:rsidR="009F46E7" w:rsidRPr="007F69CD">
        <w:rPr>
          <w:rFonts w:ascii="Times New Roman" w:hAnsi="Times New Roman"/>
          <w:szCs w:val="24"/>
        </w:rPr>
        <w:t>G</w:t>
      </w:r>
      <w:r w:rsidR="009F46E7">
        <w:rPr>
          <w:rFonts w:ascii="Times New Roman" w:hAnsi="Times New Roman"/>
          <w:szCs w:val="24"/>
        </w:rPr>
        <w:t>.</w:t>
      </w:r>
      <w:r w:rsidR="009F46E7" w:rsidRPr="007F69CD">
        <w:rPr>
          <w:rFonts w:ascii="Times New Roman" w:hAnsi="Times New Roman"/>
          <w:szCs w:val="24"/>
        </w:rPr>
        <w:t>S</w:t>
      </w:r>
      <w:r w:rsidR="009F46E7">
        <w:rPr>
          <w:rFonts w:ascii="Times New Roman" w:hAnsi="Times New Roman"/>
          <w:szCs w:val="24"/>
        </w:rPr>
        <w:t>.</w:t>
      </w:r>
      <w:r w:rsidR="009F46E7" w:rsidRPr="007F69CD">
        <w:rPr>
          <w:rFonts w:ascii="Times New Roman" w:hAnsi="Times New Roman"/>
          <w:szCs w:val="24"/>
        </w:rPr>
        <w:t xml:space="preserve"> 143-128, no Trade Contract Package, including RBP’s, may be awarded other than to the bidder submitting the lowest verified bid.</w:t>
      </w:r>
    </w:p>
    <w:p w14:paraId="62CE337A" w14:textId="77777777" w:rsidR="009F46E7" w:rsidRDefault="009F46E7" w:rsidP="0071499D">
      <w:pPr>
        <w:pStyle w:val="Level3"/>
        <w:numPr>
          <w:ilvl w:val="0"/>
          <w:numId w:val="0"/>
        </w:numPr>
        <w:tabs>
          <w:tab w:val="left" w:pos="-1440"/>
          <w:tab w:val="left" w:pos="2520"/>
        </w:tabs>
        <w:ind w:left="2520" w:hanging="360"/>
        <w:jc w:val="both"/>
        <w:rPr>
          <w:rFonts w:ascii="Times New Roman" w:hAnsi="Times New Roman"/>
          <w:szCs w:val="24"/>
        </w:rPr>
      </w:pPr>
    </w:p>
    <w:p w14:paraId="1B99AF28" w14:textId="58E21652" w:rsidR="009F46E7" w:rsidRDefault="002F7EE6" w:rsidP="0071499D">
      <w:pPr>
        <w:pStyle w:val="Level3"/>
        <w:numPr>
          <w:ilvl w:val="0"/>
          <w:numId w:val="0"/>
        </w:numPr>
        <w:tabs>
          <w:tab w:val="left" w:pos="-1440"/>
          <w:tab w:val="left" w:pos="2520"/>
        </w:tabs>
        <w:ind w:left="2520" w:hanging="360"/>
        <w:jc w:val="both"/>
        <w:rPr>
          <w:rFonts w:ascii="Times New Roman" w:hAnsi="Times New Roman"/>
          <w:szCs w:val="24"/>
        </w:rPr>
      </w:pPr>
      <w:r>
        <w:rPr>
          <w:rFonts w:ascii="Times New Roman" w:hAnsi="Times New Roman"/>
          <w:szCs w:val="24"/>
        </w:rPr>
        <w:t>e.</w:t>
      </w:r>
      <w:r w:rsidR="009F46E7">
        <w:rPr>
          <w:rFonts w:ascii="Times New Roman" w:hAnsi="Times New Roman"/>
          <w:szCs w:val="24"/>
        </w:rPr>
        <w:tab/>
      </w:r>
      <w:r w:rsidR="009F46E7" w:rsidRPr="007F69CD">
        <w:rPr>
          <w:rFonts w:ascii="Times New Roman" w:hAnsi="Times New Roman"/>
          <w:szCs w:val="24"/>
        </w:rPr>
        <w:t xml:space="preserve">After the </w:t>
      </w:r>
      <w:r w:rsidR="009F46E7">
        <w:rPr>
          <w:rFonts w:ascii="Times New Roman" w:hAnsi="Times New Roman"/>
          <w:szCs w:val="24"/>
        </w:rPr>
        <w:t>Construction Manager-at-Risk</w:t>
      </w:r>
      <w:r w:rsidR="009F46E7" w:rsidRPr="007F69CD">
        <w:rPr>
          <w:rFonts w:ascii="Times New Roman" w:hAnsi="Times New Roman"/>
          <w:szCs w:val="24"/>
        </w:rPr>
        <w:t xml:space="preserve"> has prequalified Principal Trade and Specialty Contractors, the </w:t>
      </w:r>
      <w:r w:rsidR="009F46E7">
        <w:rPr>
          <w:rFonts w:ascii="Times New Roman" w:hAnsi="Times New Roman"/>
          <w:szCs w:val="24"/>
        </w:rPr>
        <w:t>Construction Manager-at-Risk</w:t>
      </w:r>
      <w:r w:rsidR="009F46E7" w:rsidRPr="007F69CD">
        <w:rPr>
          <w:rFonts w:ascii="Times New Roman" w:hAnsi="Times New Roman"/>
          <w:szCs w:val="24"/>
        </w:rPr>
        <w:t xml:space="preserve"> shall advertise for receipt of bids as directed by the owner.  Bids will be received from all prequalified contractors for each trade &amp; specialty package in a public venue and publicly opened at the time specified.  The </w:t>
      </w:r>
      <w:r w:rsidR="009F46E7">
        <w:rPr>
          <w:rFonts w:ascii="Times New Roman" w:hAnsi="Times New Roman"/>
          <w:szCs w:val="24"/>
        </w:rPr>
        <w:t>Construction Manager-at-Risk</w:t>
      </w:r>
      <w:r w:rsidR="009F46E7" w:rsidRPr="007F69CD">
        <w:rPr>
          <w:rFonts w:ascii="Times New Roman" w:hAnsi="Times New Roman"/>
          <w:szCs w:val="24"/>
        </w:rPr>
        <w:t xml:space="preserve"> shall tabulate the </w:t>
      </w:r>
      <w:r w:rsidR="009F46E7">
        <w:rPr>
          <w:rFonts w:ascii="Times New Roman" w:hAnsi="Times New Roman"/>
          <w:szCs w:val="24"/>
        </w:rPr>
        <w:t xml:space="preserve">bids received on each package. </w:t>
      </w:r>
      <w:r w:rsidR="009F46E7" w:rsidRPr="007F69CD">
        <w:rPr>
          <w:rFonts w:ascii="Times New Roman" w:hAnsi="Times New Roman"/>
          <w:szCs w:val="24"/>
        </w:rPr>
        <w:t xml:space="preserve">Next, the </w:t>
      </w:r>
      <w:r w:rsidR="009F46E7">
        <w:rPr>
          <w:rFonts w:ascii="Times New Roman" w:hAnsi="Times New Roman"/>
          <w:szCs w:val="24"/>
        </w:rPr>
        <w:t>Construction Manager-at-Risk</w:t>
      </w:r>
      <w:r w:rsidR="009F46E7" w:rsidRPr="007F69CD">
        <w:rPr>
          <w:rFonts w:ascii="Times New Roman" w:hAnsi="Times New Roman"/>
          <w:szCs w:val="24"/>
        </w:rPr>
        <w:t xml:space="preserve"> shall determine the apparent low bidder for each package.  Upon this determination, the </w:t>
      </w:r>
      <w:r w:rsidR="009F46E7">
        <w:rPr>
          <w:rFonts w:ascii="Times New Roman" w:hAnsi="Times New Roman"/>
          <w:szCs w:val="24"/>
        </w:rPr>
        <w:t>Construction Manager-at-Risk</w:t>
      </w:r>
      <w:r w:rsidR="009F46E7" w:rsidRPr="007F69CD">
        <w:rPr>
          <w:rFonts w:ascii="Times New Roman" w:hAnsi="Times New Roman"/>
          <w:szCs w:val="24"/>
        </w:rPr>
        <w:t xml:space="preserve"> shall have the right to review all bid documentation from the apparent low bid contractor to verify the scope of the bid.  If this review shows that the low bid contractor fully accounted for all costs associated with the scope of the work on which he was bidding, then the contract shall be awarded to the low bid contractor.  If, however, this review shows that the low bid contractor failed to account for all costs associated with the scope of the work on which he was bidding, then the bid may be disqualified at the discretion of the </w:t>
      </w:r>
      <w:r w:rsidR="009F46E7">
        <w:rPr>
          <w:rFonts w:ascii="Times New Roman" w:hAnsi="Times New Roman"/>
          <w:szCs w:val="24"/>
        </w:rPr>
        <w:t>Construction Manager-at-Risk</w:t>
      </w:r>
      <w:r w:rsidR="009F46E7" w:rsidRPr="007F69CD">
        <w:rPr>
          <w:rFonts w:ascii="Times New Roman" w:hAnsi="Times New Roman"/>
          <w:szCs w:val="24"/>
        </w:rPr>
        <w:t xml:space="preserve">.  The </w:t>
      </w:r>
      <w:r w:rsidR="009F46E7">
        <w:rPr>
          <w:rFonts w:ascii="Times New Roman" w:hAnsi="Times New Roman"/>
          <w:szCs w:val="24"/>
        </w:rPr>
        <w:t>Construction Manager-at-Risk</w:t>
      </w:r>
      <w:r w:rsidR="009F46E7" w:rsidRPr="007F69CD">
        <w:rPr>
          <w:rFonts w:ascii="Times New Roman" w:hAnsi="Times New Roman"/>
          <w:szCs w:val="24"/>
        </w:rPr>
        <w:t xml:space="preserve"> shall have the right as outlined above to verify the scope of each low bid in the same manner until he determines the lowest verified bid.</w:t>
      </w:r>
    </w:p>
    <w:p w14:paraId="71E15138" w14:textId="77777777" w:rsidR="009F46E7" w:rsidRPr="005D444A" w:rsidRDefault="009F46E7" w:rsidP="0071499D">
      <w:pPr>
        <w:pStyle w:val="Level3"/>
        <w:numPr>
          <w:ilvl w:val="0"/>
          <w:numId w:val="0"/>
        </w:numPr>
        <w:tabs>
          <w:tab w:val="left" w:pos="-1440"/>
          <w:tab w:val="left" w:pos="2520"/>
        </w:tabs>
        <w:ind w:left="2520" w:hanging="360"/>
        <w:jc w:val="both"/>
        <w:rPr>
          <w:rFonts w:ascii="Times New Roman" w:hAnsi="Times New Roman"/>
          <w:szCs w:val="24"/>
        </w:rPr>
      </w:pPr>
    </w:p>
    <w:p w14:paraId="6BF5BA51" w14:textId="6C1828A2" w:rsidR="009F46E7" w:rsidRPr="00CE1605" w:rsidRDefault="002F7EE6" w:rsidP="0071499D">
      <w:pPr>
        <w:pStyle w:val="BodyTextIndent3"/>
        <w:keepNext/>
        <w:keepLines/>
        <w:tabs>
          <w:tab w:val="left" w:pos="2520"/>
        </w:tabs>
        <w:spacing w:after="0"/>
        <w:ind w:left="2520" w:hanging="360"/>
        <w:jc w:val="both"/>
        <w:rPr>
          <w:sz w:val="24"/>
          <w:szCs w:val="24"/>
        </w:rPr>
      </w:pPr>
      <w:r>
        <w:rPr>
          <w:sz w:val="24"/>
          <w:szCs w:val="24"/>
        </w:rPr>
        <w:lastRenderedPageBreak/>
        <w:t>f.</w:t>
      </w:r>
      <w:r w:rsidR="009F46E7">
        <w:rPr>
          <w:sz w:val="24"/>
          <w:szCs w:val="24"/>
        </w:rPr>
        <w:tab/>
      </w:r>
      <w:r w:rsidR="009F46E7" w:rsidRPr="00B50466">
        <w:rPr>
          <w:sz w:val="24"/>
          <w:szCs w:val="24"/>
        </w:rPr>
        <w:t>The</w:t>
      </w:r>
      <w:r w:rsidR="00475DC6">
        <w:rPr>
          <w:rStyle w:val="CommentReference"/>
        </w:rPr>
        <w:t xml:space="preserve"> </w:t>
      </w:r>
      <w:r w:rsidR="009F46E7">
        <w:rPr>
          <w:sz w:val="24"/>
          <w:szCs w:val="24"/>
        </w:rPr>
        <w:t>Construction Manager-at-Risk</w:t>
      </w:r>
      <w:r w:rsidR="009F46E7" w:rsidRPr="00B50466">
        <w:rPr>
          <w:sz w:val="24"/>
          <w:szCs w:val="24"/>
        </w:rPr>
        <w:t xml:space="preserve"> may repeat the bidding for a Principal Trade or Specialty Contract </w:t>
      </w:r>
      <w:r w:rsidR="0060052A" w:rsidRPr="008D7014">
        <w:rPr>
          <w:sz w:val="24"/>
          <w:szCs w:val="24"/>
        </w:rPr>
        <w:t>or perform a portion of the work in accordance with GS 143.128.1</w:t>
      </w:r>
      <w:r w:rsidR="00437A16">
        <w:rPr>
          <w:color w:val="FF0000"/>
          <w:sz w:val="24"/>
          <w:szCs w:val="24"/>
        </w:rPr>
        <w:t xml:space="preserve"> </w:t>
      </w:r>
      <w:r w:rsidR="00437A16" w:rsidRPr="008D7014">
        <w:rPr>
          <w:sz w:val="24"/>
          <w:szCs w:val="24"/>
        </w:rPr>
        <w:t xml:space="preserve">only if </w:t>
      </w:r>
      <w:r w:rsidR="00437A16" w:rsidRPr="00CE1605">
        <w:rPr>
          <w:sz w:val="24"/>
          <w:szCs w:val="24"/>
        </w:rPr>
        <w:t xml:space="preserve">1) the initial bidding produces no responsible, responsive bids for that portion of the work, or 2) no responsible, responsive bidder will execute a contract for the bid portion of the work, or 3) in the judgment of the Construction Manager-at-Risk the bids represent an excessive cost based on current market value and 4) the Owner approves of such a re-bid.  </w:t>
      </w:r>
      <w:r w:rsidR="0060052A" w:rsidRPr="008D7014">
        <w:rPr>
          <w:sz w:val="24"/>
          <w:szCs w:val="24"/>
        </w:rPr>
        <w:t>Public entity as defined by said GS in this case is the Owner and State Construction Office</w:t>
      </w:r>
      <w:r w:rsidR="0060052A" w:rsidRPr="008D7014">
        <w:rPr>
          <w:color w:val="FF0000"/>
          <w:sz w:val="24"/>
          <w:szCs w:val="24"/>
        </w:rPr>
        <w:t>.</w:t>
      </w:r>
      <w:r w:rsidR="0060052A" w:rsidRPr="00F7775F">
        <w:rPr>
          <w:color w:val="FF0000"/>
          <w:sz w:val="24"/>
          <w:szCs w:val="24"/>
        </w:rPr>
        <w:t xml:space="preserve"> </w:t>
      </w:r>
    </w:p>
    <w:p w14:paraId="4CF9A1B2" w14:textId="77777777" w:rsidR="009F46E7" w:rsidRDefault="009F46E7" w:rsidP="0071499D">
      <w:pPr>
        <w:pStyle w:val="Level4"/>
        <w:numPr>
          <w:ilvl w:val="0"/>
          <w:numId w:val="0"/>
        </w:numPr>
        <w:tabs>
          <w:tab w:val="left" w:pos="-1440"/>
          <w:tab w:val="left" w:pos="2520"/>
        </w:tabs>
        <w:ind w:left="2520" w:hanging="360"/>
        <w:jc w:val="both"/>
      </w:pPr>
    </w:p>
    <w:p w14:paraId="1FBD15A3" w14:textId="7962DE3E" w:rsidR="009F46E7" w:rsidRDefault="002F7EE6" w:rsidP="0071499D">
      <w:pPr>
        <w:pStyle w:val="Level4"/>
        <w:numPr>
          <w:ilvl w:val="0"/>
          <w:numId w:val="0"/>
        </w:numPr>
        <w:tabs>
          <w:tab w:val="left" w:pos="-1440"/>
          <w:tab w:val="left" w:pos="2520"/>
        </w:tabs>
        <w:ind w:left="2520" w:hanging="360"/>
        <w:jc w:val="both"/>
        <w:rPr>
          <w:rFonts w:ascii="Times New Roman" w:hAnsi="Times New Roman"/>
        </w:rPr>
      </w:pPr>
      <w:r>
        <w:rPr>
          <w:rFonts w:ascii="Times New Roman" w:hAnsi="Times New Roman"/>
        </w:rPr>
        <w:t>g.</w:t>
      </w:r>
      <w:r w:rsidR="009F46E7">
        <w:rPr>
          <w:rFonts w:ascii="Times New Roman" w:hAnsi="Times New Roman"/>
        </w:rPr>
        <w:tab/>
        <w:t>The Construction Manager-at-Risk will require the Principal Trade &amp; Specialty Contractors to provide the applicable contract documents including insurance certificates, Historically Underutilized Businesses (HUB) and Minority Business Enterprise (MBE) participation schedules, and verification of HUB and MBE participation (by submission of letters of intent, copies of purchase orders, etc</w:t>
      </w:r>
      <w:r w:rsidR="0095326C">
        <w:rPr>
          <w:rFonts w:ascii="Times New Roman" w:hAnsi="Times New Roman"/>
        </w:rPr>
        <w:t>.</w:t>
      </w:r>
      <w:r w:rsidR="009F46E7">
        <w:rPr>
          <w:rFonts w:ascii="Times New Roman" w:hAnsi="Times New Roman"/>
        </w:rPr>
        <w:t>)</w:t>
      </w:r>
    </w:p>
    <w:p w14:paraId="33F3DE3D" w14:textId="77777777" w:rsidR="009F46E7" w:rsidRDefault="009F46E7" w:rsidP="0071499D">
      <w:pPr>
        <w:tabs>
          <w:tab w:val="left" w:pos="-1440"/>
          <w:tab w:val="left" w:pos="2520"/>
          <w:tab w:val="left" w:pos="3180"/>
        </w:tabs>
        <w:ind w:left="2520" w:hanging="360"/>
        <w:jc w:val="both"/>
        <w:rPr>
          <w:sz w:val="24"/>
        </w:rPr>
      </w:pPr>
    </w:p>
    <w:p w14:paraId="2DA1A3B3" w14:textId="2B7F30FD" w:rsidR="009F46E7" w:rsidRDefault="002F7EE6" w:rsidP="0071499D">
      <w:pPr>
        <w:pStyle w:val="Level4"/>
        <w:numPr>
          <w:ilvl w:val="0"/>
          <w:numId w:val="0"/>
        </w:numPr>
        <w:tabs>
          <w:tab w:val="left" w:pos="-1440"/>
          <w:tab w:val="left" w:pos="2520"/>
        </w:tabs>
        <w:ind w:left="2520" w:hanging="360"/>
        <w:jc w:val="both"/>
        <w:rPr>
          <w:rFonts w:ascii="Times New Roman" w:hAnsi="Times New Roman"/>
        </w:rPr>
      </w:pPr>
      <w:r>
        <w:rPr>
          <w:rFonts w:ascii="Times New Roman" w:hAnsi="Times New Roman"/>
        </w:rPr>
        <w:t>h.</w:t>
      </w:r>
      <w:r w:rsidR="009F46E7">
        <w:rPr>
          <w:rFonts w:ascii="Times New Roman" w:hAnsi="Times New Roman"/>
        </w:rPr>
        <w:tab/>
        <w:t>All</w:t>
      </w:r>
      <w:r w:rsidR="0095326C">
        <w:rPr>
          <w:rStyle w:val="CommentReference"/>
          <w:rFonts w:ascii="Times New Roman" w:hAnsi="Times New Roman"/>
        </w:rPr>
        <w:t xml:space="preserve"> </w:t>
      </w:r>
      <w:r w:rsidR="009F46E7">
        <w:rPr>
          <w:rFonts w:ascii="Times New Roman" w:hAnsi="Times New Roman"/>
        </w:rPr>
        <w:t xml:space="preserve">contract documents between the Construction Manager-at-Risk and the Principal Trade and Specialty Contractors </w:t>
      </w:r>
      <w:r w:rsidR="00F7775F" w:rsidRPr="00FF0FAE">
        <w:rPr>
          <w:rFonts w:ascii="Times New Roman" w:hAnsi="Times New Roman"/>
        </w:rPr>
        <w:t>will be reviewed and approved by the owner, designer, and State Construction Office</w:t>
      </w:r>
      <w:r w:rsidR="002046B9" w:rsidRPr="00FF0FAE">
        <w:rPr>
          <w:rFonts w:ascii="Times New Roman" w:hAnsi="Times New Roman"/>
        </w:rPr>
        <w:t xml:space="preserve"> before bidding</w:t>
      </w:r>
      <w:r w:rsidR="009F46E7" w:rsidRPr="00FF0FAE">
        <w:rPr>
          <w:rFonts w:ascii="Times New Roman" w:hAnsi="Times New Roman"/>
        </w:rPr>
        <w:t>.</w:t>
      </w:r>
    </w:p>
    <w:p w14:paraId="2D11E631" w14:textId="77777777" w:rsidR="009F46E7" w:rsidRDefault="009F46E7" w:rsidP="0071499D">
      <w:pPr>
        <w:pStyle w:val="ListParagraph"/>
        <w:tabs>
          <w:tab w:val="left" w:pos="2520"/>
        </w:tabs>
        <w:ind w:left="2520" w:hanging="360"/>
      </w:pPr>
    </w:p>
    <w:p w14:paraId="22B8A950" w14:textId="77777777" w:rsidR="009F46E7" w:rsidRDefault="009F46E7" w:rsidP="0071499D">
      <w:pPr>
        <w:pStyle w:val="Level3"/>
        <w:numPr>
          <w:ilvl w:val="0"/>
          <w:numId w:val="0"/>
        </w:numPr>
        <w:tabs>
          <w:tab w:val="left" w:pos="-1440"/>
          <w:tab w:val="left" w:pos="2610"/>
        </w:tabs>
        <w:ind w:left="1800" w:hanging="360"/>
        <w:jc w:val="both"/>
        <w:rPr>
          <w:rFonts w:ascii="Times New Roman" w:hAnsi="Times New Roman"/>
        </w:rPr>
      </w:pPr>
      <w:r>
        <w:rPr>
          <w:rFonts w:ascii="Times New Roman" w:hAnsi="Times New Roman"/>
        </w:rPr>
        <w:t>4.</w:t>
      </w:r>
      <w:r>
        <w:rPr>
          <w:rFonts w:ascii="Times New Roman" w:hAnsi="Times New Roman"/>
        </w:rPr>
        <w:tab/>
        <w:t>Project Control &amp; Management</w:t>
      </w:r>
    </w:p>
    <w:p w14:paraId="21442ECB" w14:textId="77777777" w:rsidR="009F46E7" w:rsidRDefault="009F46E7" w:rsidP="005C55AD">
      <w:pPr>
        <w:tabs>
          <w:tab w:val="left" w:pos="-1440"/>
        </w:tabs>
        <w:jc w:val="both"/>
        <w:rPr>
          <w:sz w:val="24"/>
        </w:rPr>
      </w:pPr>
    </w:p>
    <w:p w14:paraId="4FC3D539" w14:textId="2EDC76CB" w:rsidR="009F46E7" w:rsidRDefault="00FF0FAE" w:rsidP="0071499D">
      <w:pPr>
        <w:pStyle w:val="Level5"/>
        <w:numPr>
          <w:ilvl w:val="0"/>
          <w:numId w:val="0"/>
        </w:numPr>
        <w:tabs>
          <w:tab w:val="left" w:pos="-1440"/>
        </w:tabs>
        <w:ind w:left="2520" w:hanging="360"/>
        <w:jc w:val="both"/>
        <w:rPr>
          <w:rFonts w:ascii="Times New Roman" w:hAnsi="Times New Roman"/>
        </w:rPr>
      </w:pPr>
      <w:r>
        <w:rPr>
          <w:rFonts w:ascii="Times New Roman" w:hAnsi="Times New Roman"/>
        </w:rPr>
        <w:t>a.</w:t>
      </w:r>
      <w:r w:rsidR="009F46E7">
        <w:rPr>
          <w:rFonts w:ascii="Times New Roman" w:hAnsi="Times New Roman"/>
        </w:rPr>
        <w:tab/>
        <w:t>The Construction Manager-at-Risk shall</w:t>
      </w:r>
      <w:r w:rsidR="00F7775F">
        <w:rPr>
          <w:rFonts w:ascii="Times New Roman" w:hAnsi="Times New Roman"/>
        </w:rPr>
        <w:t xml:space="preserve"> </w:t>
      </w:r>
      <w:r w:rsidR="00F7775F" w:rsidRPr="00E420BC">
        <w:rPr>
          <w:rFonts w:ascii="Times New Roman" w:hAnsi="Times New Roman"/>
        </w:rPr>
        <w:t>schedule,</w:t>
      </w:r>
      <w:r w:rsidR="009F46E7">
        <w:rPr>
          <w:rFonts w:ascii="Times New Roman" w:hAnsi="Times New Roman"/>
        </w:rPr>
        <w:t xml:space="preserve"> accept delivery</w:t>
      </w:r>
      <w:r w:rsidR="00F7775F">
        <w:rPr>
          <w:rFonts w:ascii="Times New Roman" w:hAnsi="Times New Roman"/>
        </w:rPr>
        <w:t>,</w:t>
      </w:r>
      <w:r w:rsidR="009F46E7">
        <w:rPr>
          <w:rFonts w:ascii="Times New Roman" w:hAnsi="Times New Roman"/>
        </w:rPr>
        <w:t xml:space="preserve"> and arrange for storage, protection and security for any Owner purchased materials, systems and equipment that are a part of the work until such items are turned over to the respective Principal Trade &amp; Specialty Contractors.</w:t>
      </w:r>
    </w:p>
    <w:p w14:paraId="26D7BD61" w14:textId="77777777" w:rsidR="009F46E7" w:rsidRDefault="009F46E7" w:rsidP="0071499D">
      <w:pPr>
        <w:tabs>
          <w:tab w:val="left" w:pos="-1440"/>
        </w:tabs>
        <w:ind w:left="2520" w:hanging="360"/>
        <w:jc w:val="both"/>
        <w:rPr>
          <w:sz w:val="24"/>
        </w:rPr>
      </w:pPr>
    </w:p>
    <w:p w14:paraId="3D890BA1" w14:textId="58E18F74" w:rsidR="009F46E7" w:rsidRPr="00FD606D" w:rsidRDefault="00FF0FAE" w:rsidP="0071499D">
      <w:pPr>
        <w:pStyle w:val="Level5"/>
        <w:numPr>
          <w:ilvl w:val="0"/>
          <w:numId w:val="0"/>
        </w:numPr>
        <w:tabs>
          <w:tab w:val="left" w:pos="-1440"/>
        </w:tabs>
        <w:ind w:left="2520" w:hanging="360"/>
        <w:jc w:val="both"/>
        <w:rPr>
          <w:rFonts w:ascii="Times New Roman" w:hAnsi="Times New Roman"/>
        </w:rPr>
      </w:pPr>
      <w:r>
        <w:rPr>
          <w:rFonts w:ascii="Times New Roman" w:hAnsi="Times New Roman"/>
        </w:rPr>
        <w:t>b.</w:t>
      </w:r>
      <w:r w:rsidR="009F46E7">
        <w:rPr>
          <w:rFonts w:ascii="Times New Roman" w:hAnsi="Times New Roman"/>
        </w:rPr>
        <w:tab/>
        <w:t xml:space="preserve">The Construction Manager-at-Risk shall schedule and conduct regular </w:t>
      </w:r>
      <w:r w:rsidR="00F7775F" w:rsidRPr="00C53BD9">
        <w:rPr>
          <w:rFonts w:ascii="Times New Roman" w:hAnsi="Times New Roman"/>
        </w:rPr>
        <w:t>weekly</w:t>
      </w:r>
      <w:r w:rsidR="00F7775F">
        <w:rPr>
          <w:rFonts w:ascii="Times New Roman" w:hAnsi="Times New Roman"/>
        </w:rPr>
        <w:t xml:space="preserve"> </w:t>
      </w:r>
      <w:r w:rsidR="009F46E7">
        <w:rPr>
          <w:rFonts w:ascii="Times New Roman" w:hAnsi="Times New Roman"/>
        </w:rPr>
        <w:t>progress meetings</w:t>
      </w:r>
      <w:r w:rsidR="00F7775F">
        <w:rPr>
          <w:rFonts w:ascii="Times New Roman" w:hAnsi="Times New Roman"/>
        </w:rPr>
        <w:t xml:space="preserve">, </w:t>
      </w:r>
      <w:r w:rsidR="00F7775F" w:rsidRPr="00C53BD9">
        <w:rPr>
          <w:rFonts w:ascii="Times New Roman" w:hAnsi="Times New Roman"/>
        </w:rPr>
        <w:t>or</w:t>
      </w:r>
      <w:r w:rsidR="009F46E7">
        <w:rPr>
          <w:rFonts w:ascii="Times New Roman" w:hAnsi="Times New Roman"/>
        </w:rPr>
        <w:t xml:space="preserve"> as conditions on the Project require </w:t>
      </w:r>
      <w:r w:rsidR="009F46E7" w:rsidRPr="00CE1605">
        <w:rPr>
          <w:rFonts w:ascii="Times New Roman" w:hAnsi="Times New Roman"/>
        </w:rPr>
        <w:t>but at least weekly, and the Construction Manager-at-Risk shall conduct bi-weekly Owner’s meetings and other meetings as may be directed by the Owner</w:t>
      </w:r>
      <w:r w:rsidR="009F46E7">
        <w:rPr>
          <w:rFonts w:ascii="Times New Roman" w:hAnsi="Times New Roman"/>
        </w:rPr>
        <w:t xml:space="preserve">, at which Principal Trade and Specialty Contractors, Owner, Project Designer, and other designated representatives, and the Construction Manager-at-Risk can discuss jointly such matters as progress, scheduling, and construction-related problems. </w:t>
      </w:r>
      <w:r w:rsidR="009F46E7" w:rsidRPr="00FD606D">
        <w:rPr>
          <w:rFonts w:ascii="Times New Roman" w:hAnsi="Times New Roman"/>
        </w:rPr>
        <w:t xml:space="preserve">The </w:t>
      </w:r>
      <w:r w:rsidR="009F46E7">
        <w:rPr>
          <w:rFonts w:ascii="Times New Roman" w:hAnsi="Times New Roman"/>
        </w:rPr>
        <w:t>Construction Manager-at-Risk</w:t>
      </w:r>
      <w:r w:rsidR="009F46E7" w:rsidRPr="00FD606D">
        <w:rPr>
          <w:rFonts w:ascii="Times New Roman" w:hAnsi="Times New Roman"/>
        </w:rPr>
        <w:t xml:space="preserve"> shall prepare and distribute complete minutes of meetings to all attendees and others as directed by the Owner within three (3) days of such meetings.  Representatives of the Owner may attend meetings and shall in any case receive all notices and minutes of meetings.  </w:t>
      </w:r>
    </w:p>
    <w:p w14:paraId="4D8FEDB7" w14:textId="77777777" w:rsidR="009F46E7" w:rsidRPr="00FD606D" w:rsidRDefault="009F46E7" w:rsidP="005C55AD">
      <w:pPr>
        <w:pStyle w:val="Level4"/>
        <w:numPr>
          <w:ilvl w:val="0"/>
          <w:numId w:val="0"/>
        </w:numPr>
        <w:tabs>
          <w:tab w:val="left" w:pos="-1440"/>
        </w:tabs>
        <w:jc w:val="both"/>
        <w:rPr>
          <w:rFonts w:ascii="Times New Roman" w:hAnsi="Times New Roman"/>
        </w:rPr>
      </w:pPr>
      <w:r w:rsidRPr="00FD606D">
        <w:rPr>
          <w:rFonts w:ascii="Times New Roman" w:hAnsi="Times New Roman"/>
        </w:rPr>
        <w:tab/>
      </w:r>
    </w:p>
    <w:p w14:paraId="45CE2AD0" w14:textId="2693FD32" w:rsidR="009F46E7" w:rsidRPr="005D444A" w:rsidRDefault="009F46E7" w:rsidP="00B2226A">
      <w:pPr>
        <w:pStyle w:val="Level3"/>
        <w:numPr>
          <w:ilvl w:val="0"/>
          <w:numId w:val="0"/>
        </w:numPr>
        <w:tabs>
          <w:tab w:val="left" w:pos="-1440"/>
          <w:tab w:val="left" w:pos="2610"/>
        </w:tabs>
        <w:ind w:left="1800" w:hanging="360"/>
        <w:jc w:val="both"/>
        <w:rPr>
          <w:rFonts w:ascii="Times New Roman" w:hAnsi="Times New Roman"/>
        </w:rPr>
      </w:pPr>
      <w:r>
        <w:rPr>
          <w:rFonts w:ascii="Times New Roman" w:hAnsi="Times New Roman"/>
        </w:rPr>
        <w:t>5.</w:t>
      </w:r>
      <w:r>
        <w:rPr>
          <w:rFonts w:ascii="Times New Roman" w:hAnsi="Times New Roman"/>
        </w:rPr>
        <w:tab/>
        <w:t>Requests for Information (RFI)</w:t>
      </w:r>
      <w:r w:rsidR="00B2226A">
        <w:rPr>
          <w:rFonts w:ascii="Times New Roman" w:hAnsi="Times New Roman"/>
        </w:rPr>
        <w:t xml:space="preserve">:  </w:t>
      </w:r>
      <w:r>
        <w:rPr>
          <w:rFonts w:ascii="Times New Roman" w:hAnsi="Times New Roman"/>
        </w:rPr>
        <w:t xml:space="preserve">The Construction Manager-at-Risk will be responsible for developing and implementing an RFI process for use on the project and shall be responsible for tracking and monitoring all RFI’s </w:t>
      </w:r>
      <w:r>
        <w:rPr>
          <w:rFonts w:ascii="Times New Roman" w:hAnsi="Times New Roman"/>
        </w:rPr>
        <w:lastRenderedPageBreak/>
        <w:t>throughout the Construction Phase.</w:t>
      </w:r>
    </w:p>
    <w:p w14:paraId="114D4229" w14:textId="77777777" w:rsidR="009F46E7" w:rsidRDefault="009F46E7" w:rsidP="0071499D">
      <w:pPr>
        <w:pStyle w:val="Level4"/>
        <w:numPr>
          <w:ilvl w:val="0"/>
          <w:numId w:val="0"/>
        </w:numPr>
        <w:tabs>
          <w:tab w:val="left" w:pos="-1440"/>
        </w:tabs>
        <w:ind w:hanging="360"/>
        <w:jc w:val="both"/>
      </w:pPr>
      <w:r>
        <w:rPr>
          <w:rFonts w:ascii="Times New Roman" w:hAnsi="Times New Roman"/>
        </w:rPr>
        <w:tab/>
        <w:t xml:space="preserve"> </w:t>
      </w:r>
      <w:r>
        <w:rPr>
          <w:rFonts w:ascii="Times New Roman" w:hAnsi="Times New Roman"/>
        </w:rPr>
        <w:tab/>
      </w:r>
      <w:r>
        <w:rPr>
          <w:rFonts w:ascii="Times New Roman" w:hAnsi="Times New Roman"/>
        </w:rPr>
        <w:tab/>
      </w:r>
    </w:p>
    <w:p w14:paraId="537F2A6B" w14:textId="5E4CF97D" w:rsidR="009F46E7" w:rsidRDefault="009F46E7" w:rsidP="004D4132">
      <w:pPr>
        <w:pStyle w:val="Level3"/>
        <w:numPr>
          <w:ilvl w:val="0"/>
          <w:numId w:val="0"/>
        </w:numPr>
        <w:tabs>
          <w:tab w:val="left" w:pos="-1440"/>
        </w:tabs>
        <w:ind w:left="1800" w:hanging="360"/>
        <w:jc w:val="both"/>
        <w:rPr>
          <w:rFonts w:ascii="Times New Roman" w:hAnsi="Times New Roman"/>
        </w:rPr>
      </w:pPr>
      <w:r>
        <w:rPr>
          <w:rFonts w:ascii="Times New Roman" w:hAnsi="Times New Roman"/>
        </w:rPr>
        <w:t>6.</w:t>
      </w:r>
      <w:r>
        <w:rPr>
          <w:rFonts w:ascii="Times New Roman" w:hAnsi="Times New Roman"/>
        </w:rPr>
        <w:tab/>
        <w:t>Claims Avoidance/Resolution</w:t>
      </w:r>
      <w:r w:rsidR="004D4132">
        <w:rPr>
          <w:rFonts w:ascii="Times New Roman" w:hAnsi="Times New Roman"/>
        </w:rPr>
        <w:t xml:space="preserve">:  </w:t>
      </w:r>
      <w:r>
        <w:rPr>
          <w:rFonts w:ascii="Times New Roman" w:hAnsi="Times New Roman"/>
        </w:rPr>
        <w:t>See Appendix H for rules implementing mediated settlement conferences in North Carolina public construction contracts.</w:t>
      </w:r>
    </w:p>
    <w:p w14:paraId="508B26F5" w14:textId="77777777" w:rsidR="009F46E7" w:rsidRDefault="009F46E7" w:rsidP="0071499D">
      <w:pPr>
        <w:pStyle w:val="Level4"/>
        <w:numPr>
          <w:ilvl w:val="0"/>
          <w:numId w:val="0"/>
        </w:numPr>
        <w:tabs>
          <w:tab w:val="left" w:pos="-1440"/>
        </w:tabs>
        <w:ind w:left="2880" w:hanging="360"/>
        <w:jc w:val="both"/>
      </w:pPr>
      <w:r>
        <w:tab/>
      </w:r>
      <w:r>
        <w:tab/>
      </w:r>
    </w:p>
    <w:p w14:paraId="056267EA" w14:textId="77777777" w:rsidR="009F46E7" w:rsidRDefault="009F46E7" w:rsidP="0071499D">
      <w:pPr>
        <w:pStyle w:val="Level3"/>
        <w:numPr>
          <w:ilvl w:val="0"/>
          <w:numId w:val="0"/>
        </w:numPr>
        <w:tabs>
          <w:tab w:val="left" w:pos="-1440"/>
          <w:tab w:val="left" w:pos="2520"/>
        </w:tabs>
        <w:ind w:left="1800" w:hanging="360"/>
        <w:jc w:val="both"/>
        <w:rPr>
          <w:rFonts w:ascii="Times New Roman" w:hAnsi="Times New Roman"/>
        </w:rPr>
      </w:pPr>
      <w:r>
        <w:rPr>
          <w:rFonts w:ascii="Times New Roman" w:hAnsi="Times New Roman"/>
        </w:rPr>
        <w:t>7.</w:t>
      </w:r>
      <w:r>
        <w:rPr>
          <w:rFonts w:ascii="Times New Roman" w:hAnsi="Times New Roman"/>
        </w:rPr>
        <w:tab/>
        <w:t>Reports</w:t>
      </w:r>
    </w:p>
    <w:p w14:paraId="2B39267E" w14:textId="77777777" w:rsidR="009F46E7" w:rsidRDefault="009F46E7" w:rsidP="0071499D">
      <w:pPr>
        <w:tabs>
          <w:tab w:val="left" w:pos="-1440"/>
        </w:tabs>
        <w:spacing w:after="100"/>
        <w:ind w:hanging="360"/>
        <w:jc w:val="both"/>
        <w:rPr>
          <w:sz w:val="24"/>
        </w:rPr>
      </w:pPr>
    </w:p>
    <w:p w14:paraId="4A86893D" w14:textId="3F0A2D39" w:rsidR="009F46E7" w:rsidRDefault="00822EF8" w:rsidP="0071499D">
      <w:pPr>
        <w:pStyle w:val="Level4"/>
        <w:numPr>
          <w:ilvl w:val="0"/>
          <w:numId w:val="0"/>
        </w:numPr>
        <w:tabs>
          <w:tab w:val="left" w:pos="-1440"/>
          <w:tab w:val="left" w:pos="2520"/>
        </w:tabs>
        <w:spacing w:after="100"/>
        <w:ind w:left="2520" w:hanging="360"/>
        <w:jc w:val="both"/>
        <w:rPr>
          <w:rFonts w:ascii="Times New Roman" w:hAnsi="Times New Roman"/>
        </w:rPr>
      </w:pPr>
      <w:r>
        <w:rPr>
          <w:rFonts w:ascii="Times New Roman" w:hAnsi="Times New Roman"/>
        </w:rPr>
        <w:t>a.</w:t>
      </w:r>
      <w:r w:rsidR="009F46E7">
        <w:rPr>
          <w:rFonts w:ascii="Times New Roman" w:hAnsi="Times New Roman"/>
        </w:rPr>
        <w:tab/>
        <w:t>The Construction Manager-at-Risk shall keep accurate and detailed written records of project progress during all stages of construction.</w:t>
      </w:r>
    </w:p>
    <w:p w14:paraId="264BBE5B" w14:textId="77777777" w:rsidR="009F46E7" w:rsidRDefault="009F46E7" w:rsidP="0071499D">
      <w:pPr>
        <w:pStyle w:val="Level4"/>
        <w:numPr>
          <w:ilvl w:val="0"/>
          <w:numId w:val="0"/>
        </w:numPr>
        <w:tabs>
          <w:tab w:val="left" w:pos="-1440"/>
          <w:tab w:val="left" w:pos="2520"/>
        </w:tabs>
        <w:spacing w:after="100"/>
        <w:ind w:left="2520" w:hanging="360"/>
        <w:jc w:val="both"/>
        <w:rPr>
          <w:rFonts w:ascii="Times New Roman" w:hAnsi="Times New Roman"/>
        </w:rPr>
      </w:pPr>
    </w:p>
    <w:p w14:paraId="42D270B1" w14:textId="10814082" w:rsidR="009F46E7" w:rsidRDefault="00822EF8" w:rsidP="0071499D">
      <w:pPr>
        <w:pStyle w:val="Level4"/>
        <w:numPr>
          <w:ilvl w:val="0"/>
          <w:numId w:val="0"/>
        </w:numPr>
        <w:tabs>
          <w:tab w:val="left" w:pos="-1440"/>
          <w:tab w:val="left" w:pos="2520"/>
        </w:tabs>
        <w:spacing w:after="100"/>
        <w:ind w:left="2520" w:hanging="360"/>
        <w:jc w:val="both"/>
        <w:rPr>
          <w:rFonts w:ascii="Times New Roman" w:hAnsi="Times New Roman"/>
        </w:rPr>
      </w:pPr>
      <w:r>
        <w:rPr>
          <w:rFonts w:ascii="Times New Roman" w:hAnsi="Times New Roman"/>
        </w:rPr>
        <w:t>b.</w:t>
      </w:r>
      <w:r w:rsidR="009F46E7">
        <w:rPr>
          <w:rFonts w:ascii="Times New Roman" w:hAnsi="Times New Roman"/>
        </w:rPr>
        <w:tab/>
        <w:t xml:space="preserve">The Construction Manager-at-Risk shall maintain a detailed daily diary of all events, which occur at the jobsite or elsewhere, and which affect, or may be expected to affect, project progress. The diary shall </w:t>
      </w:r>
      <w:proofErr w:type="gramStart"/>
      <w:r w:rsidR="009F46E7">
        <w:rPr>
          <w:rFonts w:ascii="Times New Roman" w:hAnsi="Times New Roman"/>
        </w:rPr>
        <w:t>be available to the Owner at all times</w:t>
      </w:r>
      <w:proofErr w:type="gramEnd"/>
      <w:r w:rsidR="009F46E7">
        <w:rPr>
          <w:rFonts w:ascii="Times New Roman" w:hAnsi="Times New Roman"/>
        </w:rPr>
        <w:t xml:space="preserve"> and shall be turned over to the Owner upon completion of the contract.</w:t>
      </w:r>
    </w:p>
    <w:p w14:paraId="1E3A02A8" w14:textId="77777777" w:rsidR="009F46E7" w:rsidRDefault="009F46E7" w:rsidP="0071499D">
      <w:pPr>
        <w:pStyle w:val="Level4"/>
        <w:numPr>
          <w:ilvl w:val="0"/>
          <w:numId w:val="0"/>
        </w:numPr>
        <w:tabs>
          <w:tab w:val="left" w:pos="-1440"/>
          <w:tab w:val="left" w:pos="2520"/>
        </w:tabs>
        <w:spacing w:after="100"/>
        <w:ind w:left="2520" w:hanging="360"/>
        <w:jc w:val="both"/>
        <w:rPr>
          <w:rFonts w:ascii="Times New Roman" w:hAnsi="Times New Roman"/>
        </w:rPr>
      </w:pPr>
    </w:p>
    <w:p w14:paraId="32849E08" w14:textId="274B8A02" w:rsidR="009F46E7" w:rsidRDefault="00822EF8" w:rsidP="0071499D">
      <w:pPr>
        <w:pStyle w:val="Level4"/>
        <w:numPr>
          <w:ilvl w:val="0"/>
          <w:numId w:val="0"/>
        </w:numPr>
        <w:tabs>
          <w:tab w:val="left" w:pos="-1440"/>
          <w:tab w:val="left" w:pos="2520"/>
        </w:tabs>
        <w:ind w:left="2520" w:hanging="360"/>
        <w:jc w:val="both"/>
        <w:rPr>
          <w:rFonts w:ascii="Times New Roman" w:hAnsi="Times New Roman"/>
        </w:rPr>
      </w:pPr>
      <w:r>
        <w:rPr>
          <w:rFonts w:ascii="Times New Roman" w:hAnsi="Times New Roman"/>
        </w:rPr>
        <w:t>c.</w:t>
      </w:r>
      <w:r w:rsidR="009F46E7">
        <w:rPr>
          <w:rFonts w:ascii="Times New Roman" w:hAnsi="Times New Roman"/>
        </w:rPr>
        <w:tab/>
        <w:t>The monthly report by the Construction Manager-at-Risk shall include the following items: project status, schedule update, cost status</w:t>
      </w:r>
      <w:r w:rsidR="00F7775F">
        <w:rPr>
          <w:rFonts w:ascii="Times New Roman" w:hAnsi="Times New Roman"/>
        </w:rPr>
        <w:t xml:space="preserve"> </w:t>
      </w:r>
      <w:r w:rsidR="00F7775F" w:rsidRPr="00D00300">
        <w:rPr>
          <w:rFonts w:ascii="Times New Roman" w:hAnsi="Times New Roman"/>
        </w:rPr>
        <w:t>(</w:t>
      </w:r>
      <w:r w:rsidR="00D00300">
        <w:rPr>
          <w:rFonts w:ascii="Times New Roman" w:hAnsi="Times New Roman"/>
        </w:rPr>
        <w:t>i</w:t>
      </w:r>
      <w:r w:rsidR="00F7775F" w:rsidRPr="00D00300">
        <w:rPr>
          <w:rFonts w:ascii="Times New Roman" w:hAnsi="Times New Roman"/>
        </w:rPr>
        <w:t>ncluding tracking of all allowances, CM Contingency, and Reserve funds)</w:t>
      </w:r>
      <w:r w:rsidR="009F46E7" w:rsidRPr="002046B9">
        <w:rPr>
          <w:rFonts w:ascii="Times New Roman" w:hAnsi="Times New Roman"/>
        </w:rPr>
        <w:t>,</w:t>
      </w:r>
      <w:r w:rsidR="009F46E7">
        <w:rPr>
          <w:rFonts w:ascii="Times New Roman" w:hAnsi="Times New Roman"/>
        </w:rPr>
        <w:t xml:space="preserve"> change order summary, shop drawing/submittal/RFI summary, quality control/inspection summary, any current construction and/or cost issues with proposed solutions for resolution, an accident report, </w:t>
      </w:r>
      <w:r w:rsidR="00F7775F" w:rsidRPr="007F69C9">
        <w:rPr>
          <w:rFonts w:ascii="Times New Roman" w:hAnsi="Times New Roman"/>
        </w:rPr>
        <w:t>HUB status report</w:t>
      </w:r>
      <w:r w:rsidR="00F7775F">
        <w:rPr>
          <w:rFonts w:ascii="Times New Roman" w:hAnsi="Times New Roman"/>
        </w:rPr>
        <w:t xml:space="preserve"> </w:t>
      </w:r>
      <w:r w:rsidR="009F46E7">
        <w:rPr>
          <w:rFonts w:ascii="Times New Roman" w:hAnsi="Times New Roman"/>
        </w:rPr>
        <w:t>and a 30 and 60 day look ahead report.</w:t>
      </w:r>
    </w:p>
    <w:p w14:paraId="24AF58D2" w14:textId="77777777" w:rsidR="009F46E7" w:rsidRDefault="009F46E7" w:rsidP="0071499D">
      <w:pPr>
        <w:tabs>
          <w:tab w:val="left" w:pos="-1440"/>
          <w:tab w:val="left" w:pos="3240"/>
        </w:tabs>
        <w:ind w:left="3240"/>
        <w:jc w:val="both"/>
        <w:rPr>
          <w:sz w:val="24"/>
        </w:rPr>
      </w:pPr>
    </w:p>
    <w:p w14:paraId="75EF47CD" w14:textId="77777777" w:rsidR="009F46E7" w:rsidRDefault="009F46E7" w:rsidP="0071499D">
      <w:pPr>
        <w:pStyle w:val="Level3"/>
        <w:numPr>
          <w:ilvl w:val="0"/>
          <w:numId w:val="0"/>
        </w:numPr>
        <w:tabs>
          <w:tab w:val="left" w:pos="-1440"/>
          <w:tab w:val="left" w:pos="1800"/>
        </w:tabs>
        <w:ind w:left="1800" w:hanging="360"/>
        <w:jc w:val="both"/>
        <w:rPr>
          <w:rFonts w:ascii="Times New Roman" w:hAnsi="Times New Roman"/>
        </w:rPr>
      </w:pPr>
      <w:r>
        <w:rPr>
          <w:rFonts w:ascii="Times New Roman" w:hAnsi="Times New Roman"/>
        </w:rPr>
        <w:t>8.</w:t>
      </w:r>
      <w:r>
        <w:rPr>
          <w:rFonts w:ascii="Times New Roman" w:hAnsi="Times New Roman"/>
        </w:rPr>
        <w:tab/>
        <w:t>Contract Close-Out</w:t>
      </w:r>
    </w:p>
    <w:p w14:paraId="77A289AB" w14:textId="77777777" w:rsidR="009F46E7" w:rsidRDefault="009F46E7" w:rsidP="005C55AD">
      <w:pPr>
        <w:tabs>
          <w:tab w:val="left" w:pos="-1440"/>
        </w:tabs>
        <w:jc w:val="both"/>
        <w:rPr>
          <w:sz w:val="24"/>
        </w:rPr>
      </w:pPr>
    </w:p>
    <w:p w14:paraId="31884B40" w14:textId="620CA361" w:rsidR="009F46E7" w:rsidRDefault="007F69C9" w:rsidP="0071499D">
      <w:pPr>
        <w:pStyle w:val="Level4"/>
        <w:numPr>
          <w:ilvl w:val="0"/>
          <w:numId w:val="0"/>
        </w:numPr>
        <w:tabs>
          <w:tab w:val="left" w:pos="-1440"/>
        </w:tabs>
        <w:ind w:left="2520" w:hanging="360"/>
        <w:jc w:val="both"/>
        <w:rPr>
          <w:rFonts w:ascii="Times New Roman" w:hAnsi="Times New Roman"/>
        </w:rPr>
      </w:pPr>
      <w:r>
        <w:rPr>
          <w:rFonts w:ascii="Times New Roman" w:hAnsi="Times New Roman"/>
        </w:rPr>
        <w:t>a.</w:t>
      </w:r>
      <w:r w:rsidR="009F46E7">
        <w:rPr>
          <w:rFonts w:ascii="Times New Roman" w:hAnsi="Times New Roman"/>
        </w:rPr>
        <w:tab/>
        <w:t>The Construction Manager-at-Risk is responsible for compliance with all Contract Close Out items per the Contract Documents and shall obtain data from Principal Trade &amp; Specialty Contractors and maintain a current set of record drawings, specifications and operating manuals.</w:t>
      </w:r>
    </w:p>
    <w:p w14:paraId="54BB9FE7" w14:textId="77777777" w:rsidR="009F46E7" w:rsidRDefault="009F46E7" w:rsidP="0071499D">
      <w:pPr>
        <w:pStyle w:val="Level4"/>
        <w:numPr>
          <w:ilvl w:val="0"/>
          <w:numId w:val="0"/>
        </w:numPr>
        <w:tabs>
          <w:tab w:val="left" w:pos="-1440"/>
        </w:tabs>
        <w:ind w:left="2520" w:hanging="360"/>
        <w:jc w:val="both"/>
        <w:rPr>
          <w:rFonts w:ascii="Times New Roman" w:hAnsi="Times New Roman"/>
        </w:rPr>
      </w:pPr>
    </w:p>
    <w:p w14:paraId="3CF24FF6" w14:textId="7B4B3FFC" w:rsidR="009F46E7" w:rsidRDefault="007F69C9" w:rsidP="0071499D">
      <w:pPr>
        <w:pStyle w:val="Level4"/>
        <w:numPr>
          <w:ilvl w:val="0"/>
          <w:numId w:val="0"/>
        </w:numPr>
        <w:tabs>
          <w:tab w:val="left" w:pos="-1440"/>
        </w:tabs>
        <w:ind w:left="2520" w:hanging="360"/>
        <w:jc w:val="both"/>
        <w:rPr>
          <w:rFonts w:ascii="Times New Roman" w:hAnsi="Times New Roman"/>
        </w:rPr>
      </w:pPr>
      <w:r>
        <w:rPr>
          <w:rFonts w:ascii="Times New Roman" w:hAnsi="Times New Roman"/>
        </w:rPr>
        <w:t>b.</w:t>
      </w:r>
      <w:r w:rsidR="009F46E7">
        <w:rPr>
          <w:rFonts w:ascii="Times New Roman" w:hAnsi="Times New Roman"/>
        </w:rPr>
        <w:tab/>
        <w:t>With mechanical and electrical equipment, the Construction Manager-at-Risk is to obtain the Operating and Maintenance (O&amp;M) manuals at least four (4) months prior to the demonstration for such equipment.  These O&amp;M manuals are to be sent to the Owner's Project Manager who is to forward one (1) set to the Owner's department responsible for maintaining the facility for review prior to the equipment demonstration.</w:t>
      </w:r>
    </w:p>
    <w:p w14:paraId="36F2718D" w14:textId="77777777" w:rsidR="009F46E7" w:rsidRDefault="009F46E7" w:rsidP="0071499D">
      <w:pPr>
        <w:tabs>
          <w:tab w:val="left" w:pos="-1440"/>
        </w:tabs>
        <w:ind w:left="2520" w:hanging="360"/>
        <w:jc w:val="both"/>
        <w:rPr>
          <w:sz w:val="24"/>
        </w:rPr>
      </w:pPr>
    </w:p>
    <w:p w14:paraId="0DFAF841" w14:textId="0B11213D" w:rsidR="009F46E7" w:rsidRDefault="007F69C9" w:rsidP="0071499D">
      <w:pPr>
        <w:pStyle w:val="Level5"/>
        <w:numPr>
          <w:ilvl w:val="0"/>
          <w:numId w:val="0"/>
        </w:numPr>
        <w:tabs>
          <w:tab w:val="left" w:pos="-1440"/>
          <w:tab w:val="left" w:pos="-720"/>
        </w:tabs>
        <w:ind w:left="2520" w:hanging="360"/>
        <w:jc w:val="both"/>
        <w:rPr>
          <w:rFonts w:ascii="Times New Roman" w:hAnsi="Times New Roman"/>
        </w:rPr>
      </w:pPr>
      <w:r>
        <w:rPr>
          <w:rFonts w:ascii="Times New Roman" w:hAnsi="Times New Roman"/>
        </w:rPr>
        <w:t>c.</w:t>
      </w:r>
      <w:r w:rsidR="009F46E7">
        <w:rPr>
          <w:rFonts w:ascii="Times New Roman" w:hAnsi="Times New Roman"/>
        </w:rPr>
        <w:tab/>
        <w:t>At the completion of the Project and before final payment, the Construction Manager-at-Risk shall deliver all such records to the Owner along with a complete set of as-built drawings for use by the Project Designer in preparing Record Drawings</w:t>
      </w:r>
      <w:r w:rsidR="00FC4DFF">
        <w:rPr>
          <w:rFonts w:ascii="Times New Roman" w:hAnsi="Times New Roman"/>
        </w:rPr>
        <w:t>.  This sh</w:t>
      </w:r>
      <w:r w:rsidR="00C52779">
        <w:rPr>
          <w:rFonts w:ascii="Times New Roman" w:hAnsi="Times New Roman"/>
        </w:rPr>
        <w:t xml:space="preserve">all occur </w:t>
      </w:r>
      <w:r w:rsidR="00F7775F" w:rsidRPr="00C52779">
        <w:rPr>
          <w:rFonts w:ascii="Times New Roman" w:hAnsi="Times New Roman"/>
        </w:rPr>
        <w:t>within 30 days of final acceptance.</w:t>
      </w:r>
    </w:p>
    <w:p w14:paraId="7E23222F" w14:textId="6365B007" w:rsidR="004D4587" w:rsidRDefault="004D4587" w:rsidP="004D4587">
      <w:pPr>
        <w:pStyle w:val="Level3"/>
        <w:numPr>
          <w:ilvl w:val="0"/>
          <w:numId w:val="0"/>
        </w:numPr>
        <w:tabs>
          <w:tab w:val="left" w:pos="-1440"/>
          <w:tab w:val="left" w:pos="1800"/>
        </w:tabs>
        <w:ind w:left="1800" w:hanging="360"/>
        <w:jc w:val="both"/>
        <w:rPr>
          <w:rFonts w:ascii="Times New Roman" w:hAnsi="Times New Roman"/>
        </w:rPr>
      </w:pPr>
      <w:r>
        <w:rPr>
          <w:rFonts w:ascii="Times New Roman" w:hAnsi="Times New Roman"/>
        </w:rPr>
        <w:lastRenderedPageBreak/>
        <w:t>9.</w:t>
      </w:r>
      <w:r>
        <w:rPr>
          <w:rFonts w:ascii="Times New Roman" w:hAnsi="Times New Roman"/>
        </w:rPr>
        <w:tab/>
        <w:t xml:space="preserve">Separate Contracts:  Without invalidating the relationships with the Construction Manager at Risk, the Owner reserves the right to let other contracts in connection with the project, the work under which shall proceed simultaneously with the execution </w:t>
      </w:r>
      <w:proofErr w:type="spellStart"/>
      <w:r>
        <w:rPr>
          <w:rFonts w:ascii="Times New Roman" w:hAnsi="Times New Roman"/>
        </w:rPr>
        <w:t>o</w:t>
      </w:r>
      <w:proofErr w:type="spellEnd"/>
      <w:r>
        <w:rPr>
          <w:rFonts w:ascii="Times New Roman" w:hAnsi="Times New Roman"/>
        </w:rPr>
        <w:t xml:space="preserve"> the work </w:t>
      </w:r>
      <w:proofErr w:type="spellStart"/>
      <w:r>
        <w:rPr>
          <w:rFonts w:ascii="Times New Roman" w:hAnsi="Times New Roman"/>
        </w:rPr>
        <w:t>o f</w:t>
      </w:r>
      <w:proofErr w:type="spellEnd"/>
      <w:r>
        <w:rPr>
          <w:rFonts w:ascii="Times New Roman" w:hAnsi="Times New Roman"/>
        </w:rPr>
        <w:t xml:space="preserve"> the Construction Manager-at-Risk.  The Construction Manager-at-Risk shall afford other separate contractors reasonable opportunity for the introduction and storage of their materials and the execution of their work and the Construction Manager-at-Risk shall take all reasonable action to coordinate his work with theirs.  If the work performed by the separate contractor is defective or so performed as to prevent the Construction </w:t>
      </w:r>
      <w:r w:rsidR="00F44075">
        <w:rPr>
          <w:rFonts w:ascii="Times New Roman" w:hAnsi="Times New Roman"/>
        </w:rPr>
        <w:t>Manager</w:t>
      </w:r>
      <w:r>
        <w:rPr>
          <w:rFonts w:ascii="Times New Roman" w:hAnsi="Times New Roman"/>
        </w:rPr>
        <w:t>-at-Risk from carrying out his work according to the plans and specifications, the Construction Manager-at-Risk shall immediately notify the Project Designer and the Owner upon discovering such conditions.</w:t>
      </w:r>
    </w:p>
    <w:p w14:paraId="70129AC5" w14:textId="77777777" w:rsidR="009F46E7" w:rsidRDefault="009F46E7" w:rsidP="0071499D">
      <w:pPr>
        <w:tabs>
          <w:tab w:val="left" w:pos="-1440"/>
          <w:tab w:val="left" w:pos="-720"/>
        </w:tabs>
        <w:ind w:left="2520" w:hanging="360"/>
        <w:jc w:val="both"/>
        <w:rPr>
          <w:sz w:val="24"/>
        </w:rPr>
      </w:pPr>
    </w:p>
    <w:p w14:paraId="63D1DA56" w14:textId="77777777" w:rsidR="009F46E7" w:rsidRDefault="009F46E7" w:rsidP="005C55AD">
      <w:pPr>
        <w:tabs>
          <w:tab w:val="left" w:pos="-1440"/>
          <w:tab w:val="left" w:pos="-720"/>
        </w:tabs>
        <w:jc w:val="both"/>
        <w:rPr>
          <w:b/>
          <w:sz w:val="24"/>
        </w:rPr>
      </w:pPr>
    </w:p>
    <w:p w14:paraId="04B211A1" w14:textId="77777777" w:rsidR="009F46E7" w:rsidRDefault="009F46E7">
      <w:pPr>
        <w:jc w:val="both"/>
      </w:pPr>
    </w:p>
    <w:sectPr w:rsidR="009F46E7" w:rsidSect="001A47A1">
      <w:footerReference w:type="default" r:id="rId11"/>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0C1D" w14:textId="77777777" w:rsidR="0018700A" w:rsidRDefault="0018700A">
      <w:r>
        <w:separator/>
      </w:r>
    </w:p>
  </w:endnote>
  <w:endnote w:type="continuationSeparator" w:id="0">
    <w:p w14:paraId="5BBC46ED" w14:textId="77777777" w:rsidR="0018700A" w:rsidRDefault="0018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C117" w14:textId="77777777" w:rsidR="009F46E7" w:rsidRDefault="009F46E7">
    <w:pPr>
      <w:pStyle w:val="Footer"/>
      <w:jc w:val="center"/>
    </w:pPr>
    <w:r>
      <w:t xml:space="preserve">II - </w:t>
    </w:r>
    <w:r>
      <w:fldChar w:fldCharType="begin"/>
    </w:r>
    <w:r>
      <w:instrText xml:space="preserve"> PAGE   \* MERGEFORMAT </w:instrText>
    </w:r>
    <w:r>
      <w:fldChar w:fldCharType="separate"/>
    </w:r>
    <w:r w:rsidR="00725702">
      <w:rPr>
        <w:noProof/>
      </w:rPr>
      <w:t>1</w:t>
    </w:r>
    <w:r>
      <w:fldChar w:fldCharType="end"/>
    </w:r>
  </w:p>
  <w:p w14:paraId="3E7E9148" w14:textId="77777777" w:rsidR="009F46E7" w:rsidRDefault="009F4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AC92" w14:textId="77777777" w:rsidR="0018700A" w:rsidRDefault="0018700A">
      <w:r>
        <w:separator/>
      </w:r>
    </w:p>
  </w:footnote>
  <w:footnote w:type="continuationSeparator" w:id="0">
    <w:p w14:paraId="12F77F5B" w14:textId="77777777" w:rsidR="0018700A" w:rsidRDefault="0018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cs="Times New Roman"/>
        <w:b/>
        <w:sz w:val="24"/>
      </w:rPr>
    </w:lvl>
    <w:lvl w:ilvl="1">
      <w:start w:val="1"/>
      <w:numFmt w:val="upperLetter"/>
      <w:pStyle w:val="Level2"/>
      <w:lvlText w:val="%2."/>
      <w:lvlJc w:val="left"/>
      <w:pPr>
        <w:tabs>
          <w:tab w:val="num" w:pos="1440"/>
        </w:tabs>
        <w:ind w:left="1440" w:hanging="720"/>
      </w:pPr>
      <w:rPr>
        <w:rFonts w:cs="Times New Roman"/>
        <w:b/>
      </w:rPr>
    </w:lvl>
    <w:lvl w:ilvl="2">
      <w:start w:val="1"/>
      <w:numFmt w:val="decimal"/>
      <w:pStyle w:val="Level3"/>
      <w:lvlText w:val="%3."/>
      <w:lvlJc w:val="left"/>
      <w:pPr>
        <w:tabs>
          <w:tab w:val="num" w:pos="2160"/>
        </w:tabs>
        <w:ind w:left="2160" w:hanging="720"/>
      </w:pPr>
      <w:rPr>
        <w:rFonts w:cs="Times New Roman"/>
      </w:rPr>
    </w:lvl>
    <w:lvl w:ilvl="3">
      <w:start w:val="1"/>
      <w:numFmt w:val="decimal"/>
      <w:pStyle w:val="Level4"/>
      <w:lvlText w:val="%3.%4."/>
      <w:lvlJc w:val="left"/>
      <w:pPr>
        <w:tabs>
          <w:tab w:val="num" w:pos="2880"/>
        </w:tabs>
        <w:ind w:left="2880" w:hanging="720"/>
      </w:pPr>
      <w:rPr>
        <w:rFonts w:cs="Times New Roman"/>
      </w:rPr>
    </w:lvl>
    <w:lvl w:ilvl="4">
      <w:start w:val="1"/>
      <w:numFmt w:val="decimal"/>
      <w:pStyle w:val="Level5"/>
      <w:lvlText w:val="%3.%4.%5."/>
      <w:lvlJc w:val="left"/>
      <w:pPr>
        <w:tabs>
          <w:tab w:val="num" w:pos="3600"/>
        </w:tabs>
        <w:ind w:left="3600" w:hanging="720"/>
      </w:pPr>
      <w:rPr>
        <w:rFonts w:cs="Times New Roman"/>
      </w:rPr>
    </w:lvl>
    <w:lvl w:ilvl="5">
      <w:start w:val="1"/>
      <w:numFmt w:val="decimal"/>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E114D75"/>
    <w:multiLevelType w:val="hybridMultilevel"/>
    <w:tmpl w:val="9C3639FE"/>
    <w:lvl w:ilvl="0" w:tplc="450A0578">
      <w:start w:val="4"/>
      <w:numFmt w:val="decimal"/>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25081"/>
    <w:multiLevelType w:val="hybridMultilevel"/>
    <w:tmpl w:val="37E23138"/>
    <w:lvl w:ilvl="0" w:tplc="FFFFFFFF">
      <w:start w:val="1"/>
      <w:numFmt w:val="decimal"/>
      <w:lvlText w:val="%1."/>
      <w:lvlJc w:val="left"/>
      <w:pPr>
        <w:tabs>
          <w:tab w:val="num" w:pos="2520"/>
        </w:tabs>
        <w:ind w:left="2520" w:hanging="360"/>
      </w:pPr>
      <w:rPr>
        <w:rFonts w:cs="Times New Roman"/>
      </w:rPr>
    </w:lvl>
    <w:lvl w:ilvl="1" w:tplc="FFFFFFFF">
      <w:start w:val="1"/>
      <w:numFmt w:val="bullet"/>
      <w:lvlText w:val=""/>
      <w:lvlJc w:val="left"/>
      <w:pPr>
        <w:tabs>
          <w:tab w:val="num" w:pos="3240"/>
        </w:tabs>
        <w:ind w:left="3240" w:hanging="360"/>
      </w:pPr>
      <w:rPr>
        <w:rFonts w:ascii="Symbol" w:hAnsi="Symbol" w:hint="default"/>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3" w15:restartNumberingAfterBreak="0">
    <w:nsid w:val="11227B3B"/>
    <w:multiLevelType w:val="hybridMultilevel"/>
    <w:tmpl w:val="D42E5EE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8433F"/>
    <w:multiLevelType w:val="hybridMultilevel"/>
    <w:tmpl w:val="7D9A24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EB4E48"/>
    <w:multiLevelType w:val="hybridMultilevel"/>
    <w:tmpl w:val="CB364FD8"/>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15:restartNumberingAfterBreak="0">
    <w:nsid w:val="1C982F8F"/>
    <w:multiLevelType w:val="hybridMultilevel"/>
    <w:tmpl w:val="5FFCC55A"/>
    <w:lvl w:ilvl="0" w:tplc="147C5FA8">
      <w:start w:val="1"/>
      <w:numFmt w:val="decimal"/>
      <w:lvlText w:val="%1."/>
      <w:lvlJc w:val="left"/>
      <w:pPr>
        <w:ind w:left="2160" w:hanging="720"/>
      </w:pPr>
      <w:rPr>
        <w:rFonts w:hint="default"/>
      </w:rPr>
    </w:lvl>
    <w:lvl w:ilvl="1" w:tplc="04090019">
      <w:start w:val="1"/>
      <w:numFmt w:val="lowerLetter"/>
      <w:lvlText w:val="%2."/>
      <w:lvlJc w:val="left"/>
      <w:pPr>
        <w:ind w:left="1800" w:hanging="360"/>
      </w:pPr>
    </w:lvl>
    <w:lvl w:ilvl="2" w:tplc="8B329E3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7B28D8"/>
    <w:multiLevelType w:val="hybridMultilevel"/>
    <w:tmpl w:val="37E23138"/>
    <w:lvl w:ilvl="0" w:tplc="27B23CAA">
      <w:start w:val="1"/>
      <w:numFmt w:val="decimal"/>
      <w:lvlText w:val="%1."/>
      <w:lvlJc w:val="left"/>
      <w:pPr>
        <w:tabs>
          <w:tab w:val="num" w:pos="1800"/>
        </w:tabs>
        <w:ind w:left="1800" w:hanging="360"/>
      </w:pPr>
      <w:rPr>
        <w:rFonts w:cs="Times New Roman"/>
      </w:rPr>
    </w:lvl>
    <w:lvl w:ilvl="1" w:tplc="AA60BE0E">
      <w:start w:val="1"/>
      <w:numFmt w:val="bullet"/>
      <w:lvlText w:val=""/>
      <w:lvlJc w:val="left"/>
      <w:pPr>
        <w:tabs>
          <w:tab w:val="num" w:pos="2520"/>
        </w:tabs>
        <w:ind w:left="2520" w:hanging="360"/>
      </w:pPr>
      <w:rPr>
        <w:rFonts w:ascii="Symbol" w:hAnsi="Symbol" w:hint="default"/>
      </w:rPr>
    </w:lvl>
    <w:lvl w:ilvl="2" w:tplc="932A2382" w:tentative="1">
      <w:start w:val="1"/>
      <w:numFmt w:val="lowerRoman"/>
      <w:lvlText w:val="%3."/>
      <w:lvlJc w:val="right"/>
      <w:pPr>
        <w:tabs>
          <w:tab w:val="num" w:pos="3240"/>
        </w:tabs>
        <w:ind w:left="3240" w:hanging="180"/>
      </w:pPr>
      <w:rPr>
        <w:rFonts w:cs="Times New Roman"/>
      </w:rPr>
    </w:lvl>
    <w:lvl w:ilvl="3" w:tplc="9EE67386" w:tentative="1">
      <w:start w:val="1"/>
      <w:numFmt w:val="decimal"/>
      <w:lvlText w:val="%4."/>
      <w:lvlJc w:val="left"/>
      <w:pPr>
        <w:tabs>
          <w:tab w:val="num" w:pos="3960"/>
        </w:tabs>
        <w:ind w:left="3960" w:hanging="360"/>
      </w:pPr>
      <w:rPr>
        <w:rFonts w:cs="Times New Roman"/>
      </w:rPr>
    </w:lvl>
    <w:lvl w:ilvl="4" w:tplc="55365790" w:tentative="1">
      <w:start w:val="1"/>
      <w:numFmt w:val="lowerLetter"/>
      <w:lvlText w:val="%5."/>
      <w:lvlJc w:val="left"/>
      <w:pPr>
        <w:tabs>
          <w:tab w:val="num" w:pos="4680"/>
        </w:tabs>
        <w:ind w:left="4680" w:hanging="360"/>
      </w:pPr>
      <w:rPr>
        <w:rFonts w:cs="Times New Roman"/>
      </w:rPr>
    </w:lvl>
    <w:lvl w:ilvl="5" w:tplc="A8CC40DE" w:tentative="1">
      <w:start w:val="1"/>
      <w:numFmt w:val="lowerRoman"/>
      <w:lvlText w:val="%6."/>
      <w:lvlJc w:val="right"/>
      <w:pPr>
        <w:tabs>
          <w:tab w:val="num" w:pos="5400"/>
        </w:tabs>
        <w:ind w:left="5400" w:hanging="180"/>
      </w:pPr>
      <w:rPr>
        <w:rFonts w:cs="Times New Roman"/>
      </w:rPr>
    </w:lvl>
    <w:lvl w:ilvl="6" w:tplc="D70CA39E" w:tentative="1">
      <w:start w:val="1"/>
      <w:numFmt w:val="decimal"/>
      <w:lvlText w:val="%7."/>
      <w:lvlJc w:val="left"/>
      <w:pPr>
        <w:tabs>
          <w:tab w:val="num" w:pos="6120"/>
        </w:tabs>
        <w:ind w:left="6120" w:hanging="360"/>
      </w:pPr>
      <w:rPr>
        <w:rFonts w:cs="Times New Roman"/>
      </w:rPr>
    </w:lvl>
    <w:lvl w:ilvl="7" w:tplc="5718A9BC" w:tentative="1">
      <w:start w:val="1"/>
      <w:numFmt w:val="lowerLetter"/>
      <w:lvlText w:val="%8."/>
      <w:lvlJc w:val="left"/>
      <w:pPr>
        <w:tabs>
          <w:tab w:val="num" w:pos="6840"/>
        </w:tabs>
        <w:ind w:left="6840" w:hanging="360"/>
      </w:pPr>
      <w:rPr>
        <w:rFonts w:cs="Times New Roman"/>
      </w:rPr>
    </w:lvl>
    <w:lvl w:ilvl="8" w:tplc="09045924" w:tentative="1">
      <w:start w:val="1"/>
      <w:numFmt w:val="lowerRoman"/>
      <w:lvlText w:val="%9."/>
      <w:lvlJc w:val="right"/>
      <w:pPr>
        <w:tabs>
          <w:tab w:val="num" w:pos="7560"/>
        </w:tabs>
        <w:ind w:left="7560" w:hanging="180"/>
      </w:pPr>
      <w:rPr>
        <w:rFonts w:cs="Times New Roman"/>
      </w:rPr>
    </w:lvl>
  </w:abstractNum>
  <w:abstractNum w:abstractNumId="8" w15:restartNumberingAfterBreak="0">
    <w:nsid w:val="27662F2E"/>
    <w:multiLevelType w:val="hybridMultilevel"/>
    <w:tmpl w:val="E80EF6B0"/>
    <w:lvl w:ilvl="0" w:tplc="F1C0D8C0">
      <w:start w:val="4"/>
      <w:numFmt w:val="upperLetter"/>
      <w:lvlText w:val="%1."/>
      <w:lvlJc w:val="left"/>
      <w:pPr>
        <w:ind w:left="1800" w:hanging="360"/>
      </w:pPr>
      <w:rPr>
        <w:rFonts w:cs="Times New Roman" w:hint="default"/>
        <w:b/>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4B647228"/>
    <w:multiLevelType w:val="hybridMultilevel"/>
    <w:tmpl w:val="306AB95A"/>
    <w:lvl w:ilvl="0" w:tplc="FAE4830E">
      <w:start w:val="1"/>
      <w:numFmt w:val="decimal"/>
      <w:lvlText w:val="%1."/>
      <w:lvlJc w:val="left"/>
      <w:pPr>
        <w:tabs>
          <w:tab w:val="num" w:pos="1080"/>
        </w:tabs>
        <w:ind w:left="180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4EE1581B"/>
    <w:multiLevelType w:val="hybridMultilevel"/>
    <w:tmpl w:val="38824FF0"/>
    <w:lvl w:ilvl="0" w:tplc="E01E9874">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52A30933"/>
    <w:multiLevelType w:val="multilevel"/>
    <w:tmpl w:val="1E9A8146"/>
    <w:lvl w:ilvl="0">
      <w:start w:val="13"/>
      <w:numFmt w:val="decimal"/>
      <w:lvlText w:val="%1."/>
      <w:lvlJc w:val="left"/>
      <w:pPr>
        <w:ind w:left="1800" w:hanging="360"/>
      </w:pPr>
      <w:rPr>
        <w:rFonts w:cs="Times New Roman" w:hint="default"/>
      </w:rPr>
    </w:lvl>
    <w:lvl w:ilvl="1">
      <w:start w:val="1"/>
      <w:numFmt w:val="decimal"/>
      <w:isLgl/>
      <w:lvlText w:val="%1.%2"/>
      <w:lvlJc w:val="left"/>
      <w:pPr>
        <w:ind w:left="2760" w:hanging="60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400" w:hanging="1080"/>
      </w:pPr>
      <w:rPr>
        <w:rFonts w:cs="Times New Roman" w:hint="default"/>
      </w:rPr>
    </w:lvl>
    <w:lvl w:ilvl="5">
      <w:start w:val="1"/>
      <w:numFmt w:val="decimal"/>
      <w:isLgl/>
      <w:lvlText w:val="%1.%2.%3.%4.%5.%6"/>
      <w:lvlJc w:val="left"/>
      <w:pPr>
        <w:ind w:left="6120" w:hanging="1080"/>
      </w:pPr>
      <w:rPr>
        <w:rFonts w:cs="Times New Roman" w:hint="default"/>
      </w:rPr>
    </w:lvl>
    <w:lvl w:ilvl="6">
      <w:start w:val="1"/>
      <w:numFmt w:val="decimal"/>
      <w:isLgl/>
      <w:lvlText w:val="%1.%2.%3.%4.%5.%6.%7"/>
      <w:lvlJc w:val="left"/>
      <w:pPr>
        <w:ind w:left="7200" w:hanging="1440"/>
      </w:pPr>
      <w:rPr>
        <w:rFonts w:cs="Times New Roman" w:hint="default"/>
      </w:rPr>
    </w:lvl>
    <w:lvl w:ilvl="7">
      <w:start w:val="1"/>
      <w:numFmt w:val="decimal"/>
      <w:isLgl/>
      <w:lvlText w:val="%1.%2.%3.%4.%5.%6.%7.%8"/>
      <w:lvlJc w:val="left"/>
      <w:pPr>
        <w:ind w:left="7920" w:hanging="1440"/>
      </w:pPr>
      <w:rPr>
        <w:rFonts w:cs="Times New Roman" w:hint="default"/>
      </w:rPr>
    </w:lvl>
    <w:lvl w:ilvl="8">
      <w:start w:val="1"/>
      <w:numFmt w:val="decimal"/>
      <w:isLgl/>
      <w:lvlText w:val="%1.%2.%3.%4.%5.%6.%7.%8.%9"/>
      <w:lvlJc w:val="left"/>
      <w:pPr>
        <w:ind w:left="9000" w:hanging="1800"/>
      </w:pPr>
      <w:rPr>
        <w:rFonts w:cs="Times New Roman" w:hint="default"/>
      </w:rPr>
    </w:lvl>
  </w:abstractNum>
  <w:abstractNum w:abstractNumId="12" w15:restartNumberingAfterBreak="0">
    <w:nsid w:val="56B2315D"/>
    <w:multiLevelType w:val="hybridMultilevel"/>
    <w:tmpl w:val="A70E6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94D35"/>
    <w:multiLevelType w:val="hybridMultilevel"/>
    <w:tmpl w:val="CB46E32C"/>
    <w:lvl w:ilvl="0" w:tplc="757CB198">
      <w:start w:val="1"/>
      <w:numFmt w:val="decimal"/>
      <w:lvlText w:val="%1."/>
      <w:lvlJc w:val="right"/>
      <w:pPr>
        <w:ind w:left="2250" w:hanging="360"/>
      </w:pPr>
      <w:rPr>
        <w:rFonts w:cs="Times New Roman" w:hint="default"/>
      </w:rPr>
    </w:lvl>
    <w:lvl w:ilvl="1" w:tplc="04090019">
      <w:start w:val="1"/>
      <w:numFmt w:val="lowerLetter"/>
      <w:lvlText w:val="%2."/>
      <w:lvlJc w:val="left"/>
      <w:pPr>
        <w:ind w:left="2970" w:hanging="360"/>
      </w:pPr>
      <w:rPr>
        <w:rFonts w:cs="Times New Roman"/>
      </w:rPr>
    </w:lvl>
    <w:lvl w:ilvl="2" w:tplc="0409001B">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14" w15:restartNumberingAfterBreak="0">
    <w:nsid w:val="5E8142CA"/>
    <w:multiLevelType w:val="hybridMultilevel"/>
    <w:tmpl w:val="AC107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323CA"/>
    <w:multiLevelType w:val="singleLevel"/>
    <w:tmpl w:val="4F829C06"/>
    <w:lvl w:ilvl="0">
      <w:start w:val="1"/>
      <w:numFmt w:val="lowerLetter"/>
      <w:lvlText w:val="%1."/>
      <w:lvlJc w:val="left"/>
      <w:pPr>
        <w:tabs>
          <w:tab w:val="num" w:pos="3600"/>
        </w:tabs>
        <w:ind w:left="3600" w:hanging="720"/>
      </w:pPr>
      <w:rPr>
        <w:rFonts w:cs="Times New Roman" w:hint="default"/>
      </w:rPr>
    </w:lvl>
  </w:abstractNum>
  <w:abstractNum w:abstractNumId="16" w15:restartNumberingAfterBreak="0">
    <w:nsid w:val="6E9E7003"/>
    <w:multiLevelType w:val="hybridMultilevel"/>
    <w:tmpl w:val="32705922"/>
    <w:lvl w:ilvl="0" w:tplc="9C1EC7D0">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7" w15:restartNumberingAfterBreak="0">
    <w:nsid w:val="7108081C"/>
    <w:multiLevelType w:val="multilevel"/>
    <w:tmpl w:val="3072EDC4"/>
    <w:lvl w:ilvl="0">
      <w:start w:val="1"/>
      <w:numFmt w:val="none"/>
      <w:lvlText w:val="3."/>
      <w:lvlJc w:val="left"/>
      <w:pPr>
        <w:ind w:left="2070" w:hanging="360"/>
      </w:pPr>
      <w:rPr>
        <w:rFonts w:cs="Times New Roman" w:hint="default"/>
      </w:rPr>
    </w:lvl>
    <w:lvl w:ilvl="1">
      <w:start w:val="2"/>
      <w:numFmt w:val="decimal"/>
      <w:isLgl/>
      <w:lvlText w:val="%1.%2"/>
      <w:lvlJc w:val="left"/>
      <w:pPr>
        <w:ind w:left="3240" w:hanging="360"/>
      </w:pPr>
      <w:rPr>
        <w:rFonts w:cs="Times New Roman" w:hint="default"/>
      </w:rPr>
    </w:lvl>
    <w:lvl w:ilvl="2">
      <w:start w:val="1"/>
      <w:numFmt w:val="decimal"/>
      <w:isLgl/>
      <w:lvlText w:val="%1.%2.%3"/>
      <w:lvlJc w:val="left"/>
      <w:pPr>
        <w:ind w:left="5220" w:hanging="720"/>
      </w:pPr>
      <w:rPr>
        <w:rFonts w:cs="Times New Roman" w:hint="default"/>
      </w:rPr>
    </w:lvl>
    <w:lvl w:ilvl="3">
      <w:start w:val="1"/>
      <w:numFmt w:val="decimal"/>
      <w:isLgl/>
      <w:lvlText w:val="%1.%2.%3.%4"/>
      <w:lvlJc w:val="left"/>
      <w:pPr>
        <w:ind w:left="6840" w:hanging="720"/>
      </w:pPr>
      <w:rPr>
        <w:rFonts w:cs="Times New Roman" w:hint="default"/>
      </w:rPr>
    </w:lvl>
    <w:lvl w:ilvl="4">
      <w:start w:val="1"/>
      <w:numFmt w:val="decimal"/>
      <w:isLgl/>
      <w:lvlText w:val="%1.%2.%3.%4.%5"/>
      <w:lvlJc w:val="left"/>
      <w:pPr>
        <w:ind w:left="8820" w:hanging="1080"/>
      </w:pPr>
      <w:rPr>
        <w:rFonts w:cs="Times New Roman" w:hint="default"/>
      </w:rPr>
    </w:lvl>
    <w:lvl w:ilvl="5">
      <w:start w:val="1"/>
      <w:numFmt w:val="decimal"/>
      <w:isLgl/>
      <w:lvlText w:val="%1.%2.%3.%4.%5.%6"/>
      <w:lvlJc w:val="left"/>
      <w:pPr>
        <w:ind w:left="10440" w:hanging="1080"/>
      </w:pPr>
      <w:rPr>
        <w:rFonts w:cs="Times New Roman" w:hint="default"/>
      </w:rPr>
    </w:lvl>
    <w:lvl w:ilvl="6">
      <w:start w:val="1"/>
      <w:numFmt w:val="decimal"/>
      <w:isLgl/>
      <w:lvlText w:val="%1.%2.%3.%4.%5.%6.%7"/>
      <w:lvlJc w:val="left"/>
      <w:pPr>
        <w:ind w:left="12420" w:hanging="1440"/>
      </w:pPr>
      <w:rPr>
        <w:rFonts w:cs="Times New Roman" w:hint="default"/>
      </w:rPr>
    </w:lvl>
    <w:lvl w:ilvl="7">
      <w:start w:val="1"/>
      <w:numFmt w:val="decimal"/>
      <w:isLgl/>
      <w:lvlText w:val="%1.%2.%3.%4.%5.%6.%7.%8"/>
      <w:lvlJc w:val="left"/>
      <w:pPr>
        <w:ind w:left="14040" w:hanging="1440"/>
      </w:pPr>
      <w:rPr>
        <w:rFonts w:cs="Times New Roman" w:hint="default"/>
      </w:rPr>
    </w:lvl>
    <w:lvl w:ilvl="8">
      <w:start w:val="1"/>
      <w:numFmt w:val="decimal"/>
      <w:isLgl/>
      <w:lvlText w:val="%1.%2.%3.%4.%5.%6.%7.%8.%9"/>
      <w:lvlJc w:val="left"/>
      <w:pPr>
        <w:ind w:left="16020" w:hanging="1800"/>
      </w:pPr>
      <w:rPr>
        <w:rFonts w:cs="Times New Roman" w:hint="default"/>
      </w:rPr>
    </w:lvl>
  </w:abstractNum>
  <w:abstractNum w:abstractNumId="18" w15:restartNumberingAfterBreak="0">
    <w:nsid w:val="75F45064"/>
    <w:multiLevelType w:val="hybridMultilevel"/>
    <w:tmpl w:val="098A7892"/>
    <w:lvl w:ilvl="0" w:tplc="FFFFFFFF">
      <w:start w:val="1"/>
      <w:numFmt w:val="decimal"/>
      <w:lvlText w:val="%1."/>
      <w:lvlJc w:val="left"/>
      <w:pPr>
        <w:ind w:left="720" w:hanging="360"/>
      </w:pPr>
      <w:rPr>
        <w:rFonts w:cs="Times New Roman"/>
      </w:rPr>
    </w:lvl>
    <w:lvl w:ilvl="1" w:tplc="0F8CC42A">
      <w:start w:val="4"/>
      <w:numFmt w:val="upperLetter"/>
      <w:lvlText w:val="%2."/>
      <w:lvlJc w:val="left"/>
      <w:pPr>
        <w:ind w:left="1440" w:hanging="360"/>
      </w:pPr>
      <w:rPr>
        <w:rFonts w:cs="Times New Roman" w:hint="default"/>
        <w:b/>
      </w:rPr>
    </w:lvl>
    <w:lvl w:ilvl="2" w:tplc="0409000F">
      <w:start w:val="1"/>
      <w:numFmt w:val="decimal"/>
      <w:lvlText w:val="%3."/>
      <w:lvlJc w:val="left"/>
      <w:pPr>
        <w:ind w:left="2160" w:hanging="180"/>
      </w:pPr>
      <w:rPr>
        <w:rFonts w:cs="Times New Roman"/>
      </w:rPr>
    </w:lvl>
    <w:lvl w:ilvl="3" w:tplc="6C2C60AA">
      <w:start w:val="3"/>
      <w:numFmt w:val="lowerLetter"/>
      <w:lvlText w:val="%4."/>
      <w:lvlJc w:val="left"/>
      <w:pPr>
        <w:ind w:left="2880" w:hanging="360"/>
      </w:pPr>
      <w:rPr>
        <w:rFonts w:hint="default"/>
      </w:rPr>
    </w:lvl>
    <w:lvl w:ilvl="4" w:tplc="046E5CA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C192158"/>
    <w:multiLevelType w:val="hybridMultilevel"/>
    <w:tmpl w:val="2BF01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E332C"/>
    <w:multiLevelType w:val="hybridMultilevel"/>
    <w:tmpl w:val="C83E6566"/>
    <w:lvl w:ilvl="0" w:tplc="FFFFFFFF">
      <w:start w:val="1"/>
      <w:numFmt w:val="lowerLetter"/>
      <w:lvlText w:val="%1."/>
      <w:lvlJc w:val="left"/>
      <w:pPr>
        <w:tabs>
          <w:tab w:val="num" w:pos="3240"/>
        </w:tabs>
        <w:ind w:left="3240" w:hanging="360"/>
      </w:pPr>
      <w:rPr>
        <w:rFonts w:ascii="Times New Roman" w:hAnsi="Times New Roman" w:cs="Times New Roman" w:hint="default"/>
      </w:rPr>
    </w:lvl>
    <w:lvl w:ilvl="1" w:tplc="FFFFFFFF">
      <w:start w:val="1"/>
      <w:numFmt w:val="lowerLetter"/>
      <w:lvlText w:val="%2."/>
      <w:lvlJc w:val="left"/>
      <w:pPr>
        <w:tabs>
          <w:tab w:val="num" w:pos="3960"/>
        </w:tabs>
        <w:ind w:left="3960" w:hanging="360"/>
      </w:pPr>
      <w:rPr>
        <w:rFonts w:ascii="Times New Roman" w:hAnsi="Times New Roman" w:cs="Times New Roman" w:hint="default"/>
      </w:rPr>
    </w:lvl>
    <w:lvl w:ilvl="2" w:tplc="FFFFFFFF">
      <w:start w:val="1"/>
      <w:numFmt w:val="lowerRoman"/>
      <w:lvlText w:val="%3."/>
      <w:lvlJc w:val="right"/>
      <w:pPr>
        <w:tabs>
          <w:tab w:val="num" w:pos="4680"/>
        </w:tabs>
        <w:ind w:left="4680" w:hanging="180"/>
      </w:pPr>
      <w:rPr>
        <w:rFonts w:cs="Times New Roman"/>
      </w:rPr>
    </w:lvl>
    <w:lvl w:ilvl="3" w:tplc="FFFFFFFF" w:tentative="1">
      <w:start w:val="1"/>
      <w:numFmt w:val="decimal"/>
      <w:lvlText w:val="%4."/>
      <w:lvlJc w:val="left"/>
      <w:pPr>
        <w:tabs>
          <w:tab w:val="num" w:pos="5400"/>
        </w:tabs>
        <w:ind w:left="5400" w:hanging="360"/>
      </w:pPr>
      <w:rPr>
        <w:rFonts w:cs="Times New Roman"/>
      </w:rPr>
    </w:lvl>
    <w:lvl w:ilvl="4" w:tplc="FFFFFFFF" w:tentative="1">
      <w:start w:val="1"/>
      <w:numFmt w:val="lowerLetter"/>
      <w:lvlText w:val="%5."/>
      <w:lvlJc w:val="left"/>
      <w:pPr>
        <w:tabs>
          <w:tab w:val="num" w:pos="6120"/>
        </w:tabs>
        <w:ind w:left="6120" w:hanging="360"/>
      </w:pPr>
      <w:rPr>
        <w:rFonts w:cs="Times New Roman"/>
      </w:rPr>
    </w:lvl>
    <w:lvl w:ilvl="5" w:tplc="FFFFFFFF" w:tentative="1">
      <w:start w:val="1"/>
      <w:numFmt w:val="lowerRoman"/>
      <w:lvlText w:val="%6."/>
      <w:lvlJc w:val="right"/>
      <w:pPr>
        <w:tabs>
          <w:tab w:val="num" w:pos="6840"/>
        </w:tabs>
        <w:ind w:left="6840" w:hanging="180"/>
      </w:pPr>
      <w:rPr>
        <w:rFonts w:cs="Times New Roman"/>
      </w:rPr>
    </w:lvl>
    <w:lvl w:ilvl="6" w:tplc="FFFFFFFF" w:tentative="1">
      <w:start w:val="1"/>
      <w:numFmt w:val="decimal"/>
      <w:lvlText w:val="%7."/>
      <w:lvlJc w:val="left"/>
      <w:pPr>
        <w:tabs>
          <w:tab w:val="num" w:pos="7560"/>
        </w:tabs>
        <w:ind w:left="7560" w:hanging="360"/>
      </w:pPr>
      <w:rPr>
        <w:rFonts w:cs="Times New Roman"/>
      </w:rPr>
    </w:lvl>
    <w:lvl w:ilvl="7" w:tplc="FFFFFFFF" w:tentative="1">
      <w:start w:val="1"/>
      <w:numFmt w:val="lowerLetter"/>
      <w:lvlText w:val="%8."/>
      <w:lvlJc w:val="left"/>
      <w:pPr>
        <w:tabs>
          <w:tab w:val="num" w:pos="8280"/>
        </w:tabs>
        <w:ind w:left="8280" w:hanging="360"/>
      </w:pPr>
      <w:rPr>
        <w:rFonts w:cs="Times New Roman"/>
      </w:rPr>
    </w:lvl>
    <w:lvl w:ilvl="8" w:tplc="FFFFFFFF" w:tentative="1">
      <w:start w:val="1"/>
      <w:numFmt w:val="lowerRoman"/>
      <w:lvlText w:val="%9."/>
      <w:lvlJc w:val="right"/>
      <w:pPr>
        <w:tabs>
          <w:tab w:val="num" w:pos="9000"/>
        </w:tabs>
        <w:ind w:left="9000" w:hanging="180"/>
      </w:pPr>
      <w:rPr>
        <w:rFonts w:cs="Times New Roman"/>
      </w:rPr>
    </w:lvl>
  </w:abstractNum>
  <w:num w:numId="1">
    <w:abstractNumId w:val="0"/>
  </w:num>
  <w:num w:numId="2">
    <w:abstractNumId w:val="7"/>
  </w:num>
  <w:num w:numId="3">
    <w:abstractNumId w:val="15"/>
  </w:num>
  <w:num w:numId="4">
    <w:abstractNumId w:val="11"/>
  </w:num>
  <w:num w:numId="5">
    <w:abstractNumId w:val="20"/>
  </w:num>
  <w:num w:numId="6">
    <w:abstractNumId w:val="17"/>
  </w:num>
  <w:num w:numId="7">
    <w:abstractNumId w:val="13"/>
  </w:num>
  <w:num w:numId="8">
    <w:abstractNumId w:val="10"/>
  </w:num>
  <w:num w:numId="9">
    <w:abstractNumId w:val="16"/>
  </w:num>
  <w:num w:numId="10">
    <w:abstractNumId w:val="18"/>
  </w:num>
  <w:num w:numId="11">
    <w:abstractNumId w:val="8"/>
  </w:num>
  <w:num w:numId="12">
    <w:abstractNumId w:val="5"/>
  </w:num>
  <w:num w:numId="13">
    <w:abstractNumId w:val="4"/>
  </w:num>
  <w:num w:numId="14">
    <w:abstractNumId w:val="12"/>
  </w:num>
  <w:num w:numId="15">
    <w:abstractNumId w:val="14"/>
  </w:num>
  <w:num w:numId="16">
    <w:abstractNumId w:val="19"/>
  </w:num>
  <w:num w:numId="17">
    <w:abstractNumId w:val="9"/>
  </w:num>
  <w:num w:numId="18">
    <w:abstractNumId w:val="2"/>
  </w:num>
  <w:num w:numId="19">
    <w:abstractNumId w:val="6"/>
  </w:num>
  <w:num w:numId="20">
    <w:abstractNumId w:val="1"/>
  </w:num>
  <w:num w:numId="2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DF"/>
    <w:rsid w:val="000072BA"/>
    <w:rsid w:val="0001513D"/>
    <w:rsid w:val="00031933"/>
    <w:rsid w:val="00042EB9"/>
    <w:rsid w:val="00045783"/>
    <w:rsid w:val="00065E7D"/>
    <w:rsid w:val="00066CBF"/>
    <w:rsid w:val="000752DF"/>
    <w:rsid w:val="00091E1B"/>
    <w:rsid w:val="00092115"/>
    <w:rsid w:val="0009224B"/>
    <w:rsid w:val="00095C3B"/>
    <w:rsid w:val="00097A73"/>
    <w:rsid w:val="000A00D2"/>
    <w:rsid w:val="000A76CF"/>
    <w:rsid w:val="000C5F3F"/>
    <w:rsid w:val="000C7F68"/>
    <w:rsid w:val="000E4E2D"/>
    <w:rsid w:val="00114A96"/>
    <w:rsid w:val="0013062C"/>
    <w:rsid w:val="00132F2A"/>
    <w:rsid w:val="00145025"/>
    <w:rsid w:val="001536DB"/>
    <w:rsid w:val="00164346"/>
    <w:rsid w:val="00181CF2"/>
    <w:rsid w:val="001836B8"/>
    <w:rsid w:val="0018400A"/>
    <w:rsid w:val="0018673F"/>
    <w:rsid w:val="0018700A"/>
    <w:rsid w:val="001932C8"/>
    <w:rsid w:val="001A47A1"/>
    <w:rsid w:val="001A4AEB"/>
    <w:rsid w:val="001A62FC"/>
    <w:rsid w:val="001B5C04"/>
    <w:rsid w:val="001C155C"/>
    <w:rsid w:val="001C23D3"/>
    <w:rsid w:val="001C3914"/>
    <w:rsid w:val="001D4E21"/>
    <w:rsid w:val="001D52B3"/>
    <w:rsid w:val="001E1890"/>
    <w:rsid w:val="0020383A"/>
    <w:rsid w:val="00204215"/>
    <w:rsid w:val="002046B9"/>
    <w:rsid w:val="002051A2"/>
    <w:rsid w:val="00212CEE"/>
    <w:rsid w:val="00217287"/>
    <w:rsid w:val="00224682"/>
    <w:rsid w:val="00226B33"/>
    <w:rsid w:val="00232207"/>
    <w:rsid w:val="00232E56"/>
    <w:rsid w:val="00235AC6"/>
    <w:rsid w:val="00252193"/>
    <w:rsid w:val="00262C69"/>
    <w:rsid w:val="002674E7"/>
    <w:rsid w:val="00274F5E"/>
    <w:rsid w:val="00282C6C"/>
    <w:rsid w:val="00284E46"/>
    <w:rsid w:val="0028546F"/>
    <w:rsid w:val="002859F9"/>
    <w:rsid w:val="00287A70"/>
    <w:rsid w:val="00290641"/>
    <w:rsid w:val="00290CB0"/>
    <w:rsid w:val="0029320F"/>
    <w:rsid w:val="002B007E"/>
    <w:rsid w:val="002B3613"/>
    <w:rsid w:val="002B48A3"/>
    <w:rsid w:val="002B559B"/>
    <w:rsid w:val="002B7CA5"/>
    <w:rsid w:val="002C23F8"/>
    <w:rsid w:val="002C24D3"/>
    <w:rsid w:val="002E0DBF"/>
    <w:rsid w:val="002E3049"/>
    <w:rsid w:val="002E3681"/>
    <w:rsid w:val="002F1734"/>
    <w:rsid w:val="002F2396"/>
    <w:rsid w:val="002F2CC7"/>
    <w:rsid w:val="002F7233"/>
    <w:rsid w:val="002F7EE6"/>
    <w:rsid w:val="00302FF3"/>
    <w:rsid w:val="003179FF"/>
    <w:rsid w:val="00325C85"/>
    <w:rsid w:val="00333610"/>
    <w:rsid w:val="0033658C"/>
    <w:rsid w:val="00346CE4"/>
    <w:rsid w:val="00361A99"/>
    <w:rsid w:val="003678DF"/>
    <w:rsid w:val="00380B7D"/>
    <w:rsid w:val="00384236"/>
    <w:rsid w:val="00396F63"/>
    <w:rsid w:val="003A4F81"/>
    <w:rsid w:val="003A6F29"/>
    <w:rsid w:val="003A74CE"/>
    <w:rsid w:val="003B73F7"/>
    <w:rsid w:val="003D77B5"/>
    <w:rsid w:val="003E2C83"/>
    <w:rsid w:val="003E5299"/>
    <w:rsid w:val="003F04A8"/>
    <w:rsid w:val="00403535"/>
    <w:rsid w:val="00425E60"/>
    <w:rsid w:val="00426E84"/>
    <w:rsid w:val="00427E74"/>
    <w:rsid w:val="004361E7"/>
    <w:rsid w:val="00437A16"/>
    <w:rsid w:val="00440198"/>
    <w:rsid w:val="00444917"/>
    <w:rsid w:val="00451B10"/>
    <w:rsid w:val="00465CC5"/>
    <w:rsid w:val="00475DC6"/>
    <w:rsid w:val="00480757"/>
    <w:rsid w:val="00480C3D"/>
    <w:rsid w:val="004840A8"/>
    <w:rsid w:val="004870CF"/>
    <w:rsid w:val="004873B5"/>
    <w:rsid w:val="00496820"/>
    <w:rsid w:val="004969BB"/>
    <w:rsid w:val="004A2EFB"/>
    <w:rsid w:val="004A3784"/>
    <w:rsid w:val="004A7721"/>
    <w:rsid w:val="004B0B50"/>
    <w:rsid w:val="004C3602"/>
    <w:rsid w:val="004D23BF"/>
    <w:rsid w:val="004D4132"/>
    <w:rsid w:val="004D4587"/>
    <w:rsid w:val="004E766D"/>
    <w:rsid w:val="004F0566"/>
    <w:rsid w:val="004F1B1D"/>
    <w:rsid w:val="004F225C"/>
    <w:rsid w:val="00506D66"/>
    <w:rsid w:val="00522755"/>
    <w:rsid w:val="00522E5C"/>
    <w:rsid w:val="005258D2"/>
    <w:rsid w:val="0052614B"/>
    <w:rsid w:val="005331CF"/>
    <w:rsid w:val="00537AE0"/>
    <w:rsid w:val="00544B65"/>
    <w:rsid w:val="005459C7"/>
    <w:rsid w:val="00547A19"/>
    <w:rsid w:val="00547CB3"/>
    <w:rsid w:val="00547D59"/>
    <w:rsid w:val="00551B83"/>
    <w:rsid w:val="00555CDB"/>
    <w:rsid w:val="00560B98"/>
    <w:rsid w:val="00565EF0"/>
    <w:rsid w:val="00570B59"/>
    <w:rsid w:val="0057740D"/>
    <w:rsid w:val="00580A22"/>
    <w:rsid w:val="005834E2"/>
    <w:rsid w:val="00586E5A"/>
    <w:rsid w:val="00592823"/>
    <w:rsid w:val="005A2D67"/>
    <w:rsid w:val="005B0292"/>
    <w:rsid w:val="005B3CA9"/>
    <w:rsid w:val="005B58D0"/>
    <w:rsid w:val="005C03E8"/>
    <w:rsid w:val="005C55AD"/>
    <w:rsid w:val="005D444A"/>
    <w:rsid w:val="005D6712"/>
    <w:rsid w:val="005F5CAA"/>
    <w:rsid w:val="0060052A"/>
    <w:rsid w:val="00627B53"/>
    <w:rsid w:val="00641A0B"/>
    <w:rsid w:val="006425D1"/>
    <w:rsid w:val="006434E5"/>
    <w:rsid w:val="00647331"/>
    <w:rsid w:val="00650CA9"/>
    <w:rsid w:val="00654FEA"/>
    <w:rsid w:val="00665C11"/>
    <w:rsid w:val="00672600"/>
    <w:rsid w:val="00673918"/>
    <w:rsid w:val="00674D4A"/>
    <w:rsid w:val="00677059"/>
    <w:rsid w:val="00680896"/>
    <w:rsid w:val="00683F90"/>
    <w:rsid w:val="00692285"/>
    <w:rsid w:val="006A3111"/>
    <w:rsid w:val="006A3E94"/>
    <w:rsid w:val="006A71FC"/>
    <w:rsid w:val="006A77F4"/>
    <w:rsid w:val="006C31D1"/>
    <w:rsid w:val="006C72F7"/>
    <w:rsid w:val="006E0797"/>
    <w:rsid w:val="006E4A89"/>
    <w:rsid w:val="006E6D57"/>
    <w:rsid w:val="00702FAF"/>
    <w:rsid w:val="00704D3C"/>
    <w:rsid w:val="0071499D"/>
    <w:rsid w:val="00725702"/>
    <w:rsid w:val="00725D51"/>
    <w:rsid w:val="0072797E"/>
    <w:rsid w:val="00734DDC"/>
    <w:rsid w:val="00766AD6"/>
    <w:rsid w:val="00770DD6"/>
    <w:rsid w:val="007762A8"/>
    <w:rsid w:val="00787178"/>
    <w:rsid w:val="007911A9"/>
    <w:rsid w:val="00794034"/>
    <w:rsid w:val="007A10C7"/>
    <w:rsid w:val="007A4D13"/>
    <w:rsid w:val="007B3615"/>
    <w:rsid w:val="007C1FBB"/>
    <w:rsid w:val="007C26E1"/>
    <w:rsid w:val="007C49D0"/>
    <w:rsid w:val="007D5AE4"/>
    <w:rsid w:val="007E0A1C"/>
    <w:rsid w:val="007E16CD"/>
    <w:rsid w:val="007E3C9D"/>
    <w:rsid w:val="007E5450"/>
    <w:rsid w:val="007E72E8"/>
    <w:rsid w:val="007F08E3"/>
    <w:rsid w:val="007F1698"/>
    <w:rsid w:val="007F2ABF"/>
    <w:rsid w:val="007F5223"/>
    <w:rsid w:val="007F6377"/>
    <w:rsid w:val="007F69C9"/>
    <w:rsid w:val="007F69CD"/>
    <w:rsid w:val="008002DF"/>
    <w:rsid w:val="00814FDB"/>
    <w:rsid w:val="00815B92"/>
    <w:rsid w:val="00821F53"/>
    <w:rsid w:val="00822174"/>
    <w:rsid w:val="00822EF8"/>
    <w:rsid w:val="00824949"/>
    <w:rsid w:val="0082673E"/>
    <w:rsid w:val="008269D4"/>
    <w:rsid w:val="00842E0E"/>
    <w:rsid w:val="00854109"/>
    <w:rsid w:val="00860B7F"/>
    <w:rsid w:val="00883897"/>
    <w:rsid w:val="00892447"/>
    <w:rsid w:val="00893D3D"/>
    <w:rsid w:val="008A4B52"/>
    <w:rsid w:val="008A4EBB"/>
    <w:rsid w:val="008A7932"/>
    <w:rsid w:val="008B1F5B"/>
    <w:rsid w:val="008B25C2"/>
    <w:rsid w:val="008C100A"/>
    <w:rsid w:val="008C67DB"/>
    <w:rsid w:val="008C6B82"/>
    <w:rsid w:val="008D3803"/>
    <w:rsid w:val="008D51DF"/>
    <w:rsid w:val="008D5B20"/>
    <w:rsid w:val="008D7014"/>
    <w:rsid w:val="008E3F62"/>
    <w:rsid w:val="008E41DB"/>
    <w:rsid w:val="008E44F4"/>
    <w:rsid w:val="008F0371"/>
    <w:rsid w:val="008F17C3"/>
    <w:rsid w:val="008F1DC7"/>
    <w:rsid w:val="008F51DA"/>
    <w:rsid w:val="009042F1"/>
    <w:rsid w:val="00925A0C"/>
    <w:rsid w:val="0093301F"/>
    <w:rsid w:val="00945195"/>
    <w:rsid w:val="009503CE"/>
    <w:rsid w:val="00951C90"/>
    <w:rsid w:val="0095326C"/>
    <w:rsid w:val="0096217C"/>
    <w:rsid w:val="00965E49"/>
    <w:rsid w:val="009755F8"/>
    <w:rsid w:val="0099064B"/>
    <w:rsid w:val="009A0A60"/>
    <w:rsid w:val="009A1BF9"/>
    <w:rsid w:val="009A4601"/>
    <w:rsid w:val="009A75BC"/>
    <w:rsid w:val="009C45A0"/>
    <w:rsid w:val="009D5F67"/>
    <w:rsid w:val="009E329D"/>
    <w:rsid w:val="009E4108"/>
    <w:rsid w:val="009E615C"/>
    <w:rsid w:val="009F1426"/>
    <w:rsid w:val="009F21DA"/>
    <w:rsid w:val="009F3CBA"/>
    <w:rsid w:val="009F46E7"/>
    <w:rsid w:val="009F4E50"/>
    <w:rsid w:val="009F5F4D"/>
    <w:rsid w:val="009F6746"/>
    <w:rsid w:val="009F6987"/>
    <w:rsid w:val="009F6A52"/>
    <w:rsid w:val="00A0269D"/>
    <w:rsid w:val="00A043BB"/>
    <w:rsid w:val="00A10677"/>
    <w:rsid w:val="00A17F93"/>
    <w:rsid w:val="00A20A86"/>
    <w:rsid w:val="00A24BE1"/>
    <w:rsid w:val="00A30E08"/>
    <w:rsid w:val="00A30F56"/>
    <w:rsid w:val="00A55578"/>
    <w:rsid w:val="00A57B62"/>
    <w:rsid w:val="00A6256A"/>
    <w:rsid w:val="00A75DF4"/>
    <w:rsid w:val="00A805C7"/>
    <w:rsid w:val="00A80A9C"/>
    <w:rsid w:val="00A870E2"/>
    <w:rsid w:val="00A92764"/>
    <w:rsid w:val="00AA2D72"/>
    <w:rsid w:val="00AA63FE"/>
    <w:rsid w:val="00AA7B5A"/>
    <w:rsid w:val="00AB39EA"/>
    <w:rsid w:val="00AD20BB"/>
    <w:rsid w:val="00AE5463"/>
    <w:rsid w:val="00AE7E0F"/>
    <w:rsid w:val="00B025C0"/>
    <w:rsid w:val="00B12028"/>
    <w:rsid w:val="00B123EA"/>
    <w:rsid w:val="00B20479"/>
    <w:rsid w:val="00B20D54"/>
    <w:rsid w:val="00B2226A"/>
    <w:rsid w:val="00B24B47"/>
    <w:rsid w:val="00B360A4"/>
    <w:rsid w:val="00B415C9"/>
    <w:rsid w:val="00B418AC"/>
    <w:rsid w:val="00B47C26"/>
    <w:rsid w:val="00B50466"/>
    <w:rsid w:val="00B542A5"/>
    <w:rsid w:val="00B60BC0"/>
    <w:rsid w:val="00B70488"/>
    <w:rsid w:val="00B71001"/>
    <w:rsid w:val="00B81936"/>
    <w:rsid w:val="00B82D2D"/>
    <w:rsid w:val="00B83992"/>
    <w:rsid w:val="00B85B4F"/>
    <w:rsid w:val="00B918AF"/>
    <w:rsid w:val="00BA225D"/>
    <w:rsid w:val="00BA2869"/>
    <w:rsid w:val="00BA417D"/>
    <w:rsid w:val="00BA6AC9"/>
    <w:rsid w:val="00BB15DF"/>
    <w:rsid w:val="00BB529C"/>
    <w:rsid w:val="00BB6091"/>
    <w:rsid w:val="00BD3C03"/>
    <w:rsid w:val="00BE0058"/>
    <w:rsid w:val="00BE23AE"/>
    <w:rsid w:val="00BF31E5"/>
    <w:rsid w:val="00BF426A"/>
    <w:rsid w:val="00BF4A33"/>
    <w:rsid w:val="00BF7FEB"/>
    <w:rsid w:val="00C05D2E"/>
    <w:rsid w:val="00C10D66"/>
    <w:rsid w:val="00C4766A"/>
    <w:rsid w:val="00C50CCB"/>
    <w:rsid w:val="00C52779"/>
    <w:rsid w:val="00C53BD9"/>
    <w:rsid w:val="00C62B95"/>
    <w:rsid w:val="00C651B6"/>
    <w:rsid w:val="00C728F4"/>
    <w:rsid w:val="00C81440"/>
    <w:rsid w:val="00C8416E"/>
    <w:rsid w:val="00C84AD4"/>
    <w:rsid w:val="00C87C96"/>
    <w:rsid w:val="00C932A2"/>
    <w:rsid w:val="00CA5E0B"/>
    <w:rsid w:val="00CA78B6"/>
    <w:rsid w:val="00CC4509"/>
    <w:rsid w:val="00CC45A5"/>
    <w:rsid w:val="00CC692A"/>
    <w:rsid w:val="00CD10B4"/>
    <w:rsid w:val="00CD1780"/>
    <w:rsid w:val="00CD2167"/>
    <w:rsid w:val="00CD2749"/>
    <w:rsid w:val="00CD29E2"/>
    <w:rsid w:val="00CE1605"/>
    <w:rsid w:val="00CE491E"/>
    <w:rsid w:val="00CE5869"/>
    <w:rsid w:val="00CF4392"/>
    <w:rsid w:val="00CF4606"/>
    <w:rsid w:val="00CF5295"/>
    <w:rsid w:val="00CF727E"/>
    <w:rsid w:val="00CF7D64"/>
    <w:rsid w:val="00D00300"/>
    <w:rsid w:val="00D04001"/>
    <w:rsid w:val="00D111EF"/>
    <w:rsid w:val="00D138A3"/>
    <w:rsid w:val="00D2701E"/>
    <w:rsid w:val="00D3736E"/>
    <w:rsid w:val="00D56523"/>
    <w:rsid w:val="00D5711F"/>
    <w:rsid w:val="00D66BA6"/>
    <w:rsid w:val="00D6701C"/>
    <w:rsid w:val="00D70E5B"/>
    <w:rsid w:val="00D75725"/>
    <w:rsid w:val="00D80916"/>
    <w:rsid w:val="00D83185"/>
    <w:rsid w:val="00D8675A"/>
    <w:rsid w:val="00D933EE"/>
    <w:rsid w:val="00D93F7D"/>
    <w:rsid w:val="00D966C6"/>
    <w:rsid w:val="00DB050A"/>
    <w:rsid w:val="00DB6569"/>
    <w:rsid w:val="00DC13F1"/>
    <w:rsid w:val="00DC27F8"/>
    <w:rsid w:val="00DC2B6D"/>
    <w:rsid w:val="00DC2FEA"/>
    <w:rsid w:val="00DD0625"/>
    <w:rsid w:val="00DD10BC"/>
    <w:rsid w:val="00DD4ADC"/>
    <w:rsid w:val="00DE1714"/>
    <w:rsid w:val="00DE5187"/>
    <w:rsid w:val="00DE6EBC"/>
    <w:rsid w:val="00DE7AD0"/>
    <w:rsid w:val="00DF7503"/>
    <w:rsid w:val="00DF7846"/>
    <w:rsid w:val="00E009D2"/>
    <w:rsid w:val="00E00D3A"/>
    <w:rsid w:val="00E15B45"/>
    <w:rsid w:val="00E17B2E"/>
    <w:rsid w:val="00E17DBF"/>
    <w:rsid w:val="00E327AA"/>
    <w:rsid w:val="00E32A28"/>
    <w:rsid w:val="00E3693E"/>
    <w:rsid w:val="00E420BC"/>
    <w:rsid w:val="00E42F39"/>
    <w:rsid w:val="00E51356"/>
    <w:rsid w:val="00E51E7C"/>
    <w:rsid w:val="00E520B7"/>
    <w:rsid w:val="00E65163"/>
    <w:rsid w:val="00E720BB"/>
    <w:rsid w:val="00E72431"/>
    <w:rsid w:val="00E77FC7"/>
    <w:rsid w:val="00E82EA4"/>
    <w:rsid w:val="00E83977"/>
    <w:rsid w:val="00E83CC5"/>
    <w:rsid w:val="00E962E6"/>
    <w:rsid w:val="00EA0B3C"/>
    <w:rsid w:val="00EA1437"/>
    <w:rsid w:val="00EB322A"/>
    <w:rsid w:val="00EC1553"/>
    <w:rsid w:val="00EC2797"/>
    <w:rsid w:val="00EC52B8"/>
    <w:rsid w:val="00ED4BBE"/>
    <w:rsid w:val="00EE1602"/>
    <w:rsid w:val="00EF4B83"/>
    <w:rsid w:val="00EF4E4A"/>
    <w:rsid w:val="00EF67ED"/>
    <w:rsid w:val="00EF6C37"/>
    <w:rsid w:val="00F05AC8"/>
    <w:rsid w:val="00F13582"/>
    <w:rsid w:val="00F2344B"/>
    <w:rsid w:val="00F244D4"/>
    <w:rsid w:val="00F25EDE"/>
    <w:rsid w:val="00F31312"/>
    <w:rsid w:val="00F32FEE"/>
    <w:rsid w:val="00F41BD4"/>
    <w:rsid w:val="00F44075"/>
    <w:rsid w:val="00F505AB"/>
    <w:rsid w:val="00F569EB"/>
    <w:rsid w:val="00F61545"/>
    <w:rsid w:val="00F63172"/>
    <w:rsid w:val="00F6674F"/>
    <w:rsid w:val="00F672DA"/>
    <w:rsid w:val="00F70556"/>
    <w:rsid w:val="00F727E6"/>
    <w:rsid w:val="00F7775F"/>
    <w:rsid w:val="00FA1D5C"/>
    <w:rsid w:val="00FA6D86"/>
    <w:rsid w:val="00FB46D9"/>
    <w:rsid w:val="00FB4AFC"/>
    <w:rsid w:val="00FC3D40"/>
    <w:rsid w:val="00FC434C"/>
    <w:rsid w:val="00FC4DFF"/>
    <w:rsid w:val="00FD4343"/>
    <w:rsid w:val="00FD606D"/>
    <w:rsid w:val="00FF0FAE"/>
    <w:rsid w:val="00FF2E36"/>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60556"/>
  <w15:chartTrackingRefBased/>
  <w15:docId w15:val="{901899C1-60DD-4612-8866-D8AB9F07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7A1"/>
  </w:style>
  <w:style w:type="paragraph" w:styleId="Heading1">
    <w:name w:val="heading 1"/>
    <w:basedOn w:val="Normal"/>
    <w:next w:val="Normal"/>
    <w:qFormat/>
    <w:rsid w:val="001A47A1"/>
    <w:pPr>
      <w:keepNext/>
      <w:widowControl w:val="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A47A1"/>
    <w:pPr>
      <w:widowControl w:val="0"/>
      <w:numPr>
        <w:numId w:val="1"/>
      </w:numPr>
      <w:outlineLvl w:val="0"/>
    </w:pPr>
    <w:rPr>
      <w:rFonts w:ascii="Courier" w:hAnsi="Courier"/>
      <w:b/>
      <w:sz w:val="24"/>
    </w:rPr>
  </w:style>
  <w:style w:type="paragraph" w:customStyle="1" w:styleId="Level2">
    <w:name w:val="Level 2"/>
    <w:basedOn w:val="Normal"/>
    <w:rsid w:val="001A47A1"/>
    <w:pPr>
      <w:widowControl w:val="0"/>
      <w:numPr>
        <w:ilvl w:val="1"/>
        <w:numId w:val="1"/>
      </w:numPr>
    </w:pPr>
    <w:rPr>
      <w:rFonts w:ascii="Courier" w:hAnsi="Courier"/>
      <w:b/>
      <w:sz w:val="24"/>
    </w:rPr>
  </w:style>
  <w:style w:type="paragraph" w:customStyle="1" w:styleId="Level3">
    <w:name w:val="Level 3"/>
    <w:basedOn w:val="Normal"/>
    <w:rsid w:val="001A47A1"/>
    <w:pPr>
      <w:widowControl w:val="0"/>
      <w:numPr>
        <w:ilvl w:val="2"/>
        <w:numId w:val="1"/>
      </w:numPr>
      <w:outlineLvl w:val="2"/>
    </w:pPr>
    <w:rPr>
      <w:rFonts w:ascii="Courier" w:hAnsi="Courier"/>
      <w:sz w:val="24"/>
    </w:rPr>
  </w:style>
  <w:style w:type="paragraph" w:customStyle="1" w:styleId="Level4">
    <w:name w:val="Level 4"/>
    <w:basedOn w:val="Normal"/>
    <w:rsid w:val="001A47A1"/>
    <w:pPr>
      <w:widowControl w:val="0"/>
      <w:numPr>
        <w:ilvl w:val="3"/>
        <w:numId w:val="1"/>
      </w:numPr>
      <w:outlineLvl w:val="3"/>
    </w:pPr>
    <w:rPr>
      <w:rFonts w:ascii="Courier" w:hAnsi="Courier"/>
      <w:sz w:val="24"/>
    </w:rPr>
  </w:style>
  <w:style w:type="paragraph" w:customStyle="1" w:styleId="Level5">
    <w:name w:val="Level 5"/>
    <w:basedOn w:val="Normal"/>
    <w:rsid w:val="001A47A1"/>
    <w:pPr>
      <w:widowControl w:val="0"/>
      <w:numPr>
        <w:ilvl w:val="4"/>
        <w:numId w:val="1"/>
      </w:numPr>
      <w:outlineLvl w:val="4"/>
    </w:pPr>
    <w:rPr>
      <w:rFonts w:ascii="Courier" w:hAnsi="Courier"/>
      <w:sz w:val="24"/>
    </w:rPr>
  </w:style>
  <w:style w:type="paragraph" w:styleId="Header">
    <w:name w:val="header"/>
    <w:basedOn w:val="Normal"/>
    <w:rsid w:val="001A47A1"/>
    <w:pPr>
      <w:widowControl w:val="0"/>
      <w:tabs>
        <w:tab w:val="center" w:pos="4320"/>
        <w:tab w:val="right" w:pos="8640"/>
      </w:tabs>
    </w:pPr>
    <w:rPr>
      <w:rFonts w:ascii="Courier" w:hAnsi="Courier"/>
      <w:sz w:val="24"/>
    </w:rPr>
  </w:style>
  <w:style w:type="paragraph" w:styleId="BodyTextIndent2">
    <w:name w:val="Body Text Indent 2"/>
    <w:basedOn w:val="Normal"/>
    <w:rsid w:val="001A47A1"/>
    <w:pPr>
      <w:widowControl w:val="0"/>
      <w:tabs>
        <w:tab w:val="left" w:pos="-1440"/>
      </w:tabs>
      <w:ind w:left="1440"/>
    </w:pPr>
    <w:rPr>
      <w:sz w:val="24"/>
    </w:rPr>
  </w:style>
  <w:style w:type="paragraph" w:styleId="Footer">
    <w:name w:val="footer"/>
    <w:basedOn w:val="Normal"/>
    <w:link w:val="FooterChar"/>
    <w:rsid w:val="001A47A1"/>
    <w:pPr>
      <w:tabs>
        <w:tab w:val="center" w:pos="4320"/>
        <w:tab w:val="right" w:pos="8640"/>
      </w:tabs>
    </w:pPr>
  </w:style>
  <w:style w:type="character" w:styleId="PageNumber">
    <w:name w:val="page number"/>
    <w:rsid w:val="001A47A1"/>
    <w:rPr>
      <w:rFonts w:cs="Times New Roman"/>
    </w:rPr>
  </w:style>
  <w:style w:type="paragraph" w:styleId="BodyTextIndent">
    <w:name w:val="Body Text Indent"/>
    <w:basedOn w:val="Normal"/>
    <w:rsid w:val="001A47A1"/>
    <w:pPr>
      <w:tabs>
        <w:tab w:val="left" w:pos="-1440"/>
      </w:tabs>
      <w:ind w:left="1440"/>
      <w:jc w:val="both"/>
    </w:pPr>
    <w:rPr>
      <w:sz w:val="24"/>
    </w:rPr>
  </w:style>
  <w:style w:type="paragraph" w:styleId="BalloonText">
    <w:name w:val="Balloon Text"/>
    <w:basedOn w:val="Normal"/>
    <w:link w:val="BalloonTextChar"/>
    <w:rsid w:val="00E17DBF"/>
    <w:rPr>
      <w:rFonts w:ascii="Tahoma" w:hAnsi="Tahoma" w:cs="Tahoma"/>
      <w:sz w:val="16"/>
      <w:szCs w:val="16"/>
    </w:rPr>
  </w:style>
  <w:style w:type="character" w:customStyle="1" w:styleId="BalloonTextChar">
    <w:name w:val="Balloon Text Char"/>
    <w:link w:val="BalloonText"/>
    <w:locked/>
    <w:rsid w:val="00E17DBF"/>
    <w:rPr>
      <w:rFonts w:ascii="Tahoma" w:hAnsi="Tahoma" w:cs="Tahoma"/>
      <w:sz w:val="16"/>
      <w:szCs w:val="16"/>
    </w:rPr>
  </w:style>
  <w:style w:type="character" w:customStyle="1" w:styleId="FooterChar">
    <w:name w:val="Footer Char"/>
    <w:link w:val="Footer"/>
    <w:locked/>
    <w:rsid w:val="009F1426"/>
    <w:rPr>
      <w:rFonts w:cs="Times New Roman"/>
    </w:rPr>
  </w:style>
  <w:style w:type="paragraph" w:styleId="ListParagraph">
    <w:name w:val="List Paragraph"/>
    <w:basedOn w:val="Normal"/>
    <w:qFormat/>
    <w:rsid w:val="00C4766A"/>
    <w:pPr>
      <w:ind w:left="720"/>
    </w:pPr>
  </w:style>
  <w:style w:type="paragraph" w:styleId="BodyTextIndent3">
    <w:name w:val="Body Text Indent 3"/>
    <w:basedOn w:val="Normal"/>
    <w:link w:val="BodyTextIndent3Char"/>
    <w:rsid w:val="005C55AD"/>
    <w:pPr>
      <w:spacing w:after="120"/>
      <w:ind w:left="360"/>
    </w:pPr>
    <w:rPr>
      <w:sz w:val="16"/>
      <w:szCs w:val="16"/>
    </w:rPr>
  </w:style>
  <w:style w:type="character" w:customStyle="1" w:styleId="BodyTextIndent3Char">
    <w:name w:val="Body Text Indent 3 Char"/>
    <w:link w:val="BodyTextIndent3"/>
    <w:locked/>
    <w:rsid w:val="005C55AD"/>
    <w:rPr>
      <w:rFonts w:cs="Times New Roman"/>
      <w:sz w:val="16"/>
      <w:szCs w:val="16"/>
    </w:rPr>
  </w:style>
  <w:style w:type="paragraph" w:styleId="DocumentMap">
    <w:name w:val="Document Map"/>
    <w:basedOn w:val="Normal"/>
    <w:link w:val="DocumentMapChar"/>
    <w:rsid w:val="00274F5E"/>
    <w:rPr>
      <w:rFonts w:ascii="Tahoma" w:hAnsi="Tahoma" w:cs="Tahoma"/>
      <w:sz w:val="16"/>
      <w:szCs w:val="16"/>
    </w:rPr>
  </w:style>
  <w:style w:type="character" w:customStyle="1" w:styleId="DocumentMapChar">
    <w:name w:val="Document Map Char"/>
    <w:link w:val="DocumentMap"/>
    <w:locked/>
    <w:rsid w:val="00274F5E"/>
    <w:rPr>
      <w:rFonts w:ascii="Tahoma" w:hAnsi="Tahoma" w:cs="Tahoma"/>
      <w:sz w:val="16"/>
      <w:szCs w:val="16"/>
    </w:rPr>
  </w:style>
  <w:style w:type="paragraph" w:styleId="Revision">
    <w:name w:val="Revision"/>
    <w:hidden/>
    <w:uiPriority w:val="99"/>
    <w:semiHidden/>
    <w:rsid w:val="00E42F39"/>
  </w:style>
  <w:style w:type="character" w:styleId="CommentReference">
    <w:name w:val="annotation reference"/>
    <w:basedOn w:val="DefaultParagraphFont"/>
    <w:rsid w:val="002046B9"/>
    <w:rPr>
      <w:sz w:val="16"/>
      <w:szCs w:val="16"/>
    </w:rPr>
  </w:style>
  <w:style w:type="paragraph" w:styleId="CommentText">
    <w:name w:val="annotation text"/>
    <w:basedOn w:val="Normal"/>
    <w:link w:val="CommentTextChar"/>
    <w:rsid w:val="002046B9"/>
  </w:style>
  <w:style w:type="character" w:customStyle="1" w:styleId="CommentTextChar">
    <w:name w:val="Comment Text Char"/>
    <w:basedOn w:val="DefaultParagraphFont"/>
    <w:link w:val="CommentText"/>
    <w:rsid w:val="002046B9"/>
  </w:style>
  <w:style w:type="paragraph" w:styleId="CommentSubject">
    <w:name w:val="annotation subject"/>
    <w:basedOn w:val="CommentText"/>
    <w:next w:val="CommentText"/>
    <w:link w:val="CommentSubjectChar"/>
    <w:rsid w:val="002046B9"/>
    <w:rPr>
      <w:b/>
      <w:bCs/>
    </w:rPr>
  </w:style>
  <w:style w:type="character" w:customStyle="1" w:styleId="CommentSubjectChar">
    <w:name w:val="Comment Subject Char"/>
    <w:basedOn w:val="CommentTextChar"/>
    <w:link w:val="CommentSubject"/>
    <w:rsid w:val="00204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25623E3CAB7E49874C1BD285985A8B" ma:contentTypeVersion="13" ma:contentTypeDescription="Create a new document." ma:contentTypeScope="" ma:versionID="2571d733c9be5276eaaa08a6c5864d1f">
  <xsd:schema xmlns:xsd="http://www.w3.org/2001/XMLSchema" xmlns:xs="http://www.w3.org/2001/XMLSchema" xmlns:p="http://schemas.microsoft.com/office/2006/metadata/properties" xmlns:ns3="efdc06b6-d33b-49c7-90b1-0f956da92436" xmlns:ns4="aa52c67a-1630-49fd-9361-bd70553c0bc5" targetNamespace="http://schemas.microsoft.com/office/2006/metadata/properties" ma:root="true" ma:fieldsID="42c46d2579710aaf57b0898ad7b84540" ns3:_="" ns4:_="">
    <xsd:import namespace="efdc06b6-d33b-49c7-90b1-0f956da92436"/>
    <xsd:import namespace="aa52c67a-1630-49fd-9361-bd70553c0b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6b6-d33b-49c7-90b1-0f956da92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52c67a-1630-49fd-9361-bd70553c0bc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304BE-EFE6-465D-814C-EE0477752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CB40A-3ABD-4072-958A-6B85C57A42F7}">
  <ds:schemaRefs>
    <ds:schemaRef ds:uri="http://schemas.openxmlformats.org/officeDocument/2006/bibliography"/>
  </ds:schemaRefs>
</ds:datastoreItem>
</file>

<file path=customXml/itemProps3.xml><?xml version="1.0" encoding="utf-8"?>
<ds:datastoreItem xmlns:ds="http://schemas.openxmlformats.org/officeDocument/2006/customXml" ds:itemID="{8D973796-FE24-4202-A4B0-8A2730EC0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c06b6-d33b-49c7-90b1-0f956da92436"/>
    <ds:schemaRef ds:uri="aa52c67a-1630-49fd-9361-bd70553c0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0C581-985B-4F71-B6DC-CDF39FEA2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5965</Words>
  <Characters>34408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III</vt:lpstr>
    </vt:vector>
  </TitlesOfParts>
  <Company>UMCP</Company>
  <LinksUpToDate>false</LinksUpToDate>
  <CharactersWithSpaces>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vprencip</dc:creator>
  <cp:keywords/>
  <dc:description/>
  <cp:lastModifiedBy>Ali, Michael S</cp:lastModifiedBy>
  <cp:revision>9</cp:revision>
  <cp:lastPrinted>2010-09-10T19:57:00Z</cp:lastPrinted>
  <dcterms:created xsi:type="dcterms:W3CDTF">2022-01-04T21:20:00Z</dcterms:created>
  <dcterms:modified xsi:type="dcterms:W3CDTF">2022-02-14T17:36:00Z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0x010100E825623E3CAB7E49874C1BD285985A8B</vt:lpwstr>
  </property>
</Properties>
</file>