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DE8B" w14:textId="1ED36ABE" w:rsidR="00752287" w:rsidRPr="00FB7F1F" w:rsidRDefault="00752287" w:rsidP="00787C71">
      <w:pPr>
        <w:jc w:val="center"/>
        <w:rPr>
          <w:rFonts w:asciiTheme="minorHAnsi" w:hAnsiTheme="minorHAnsi" w:cstheme="minorHAnsi"/>
        </w:rPr>
      </w:pPr>
    </w:p>
    <w:p w14:paraId="756CEFB4" w14:textId="719E32F8" w:rsidR="00752287" w:rsidRPr="00FB7F1F" w:rsidRDefault="00752287" w:rsidP="00752287">
      <w:pPr>
        <w:pStyle w:val="NoSpacing"/>
        <w:jc w:val="center"/>
        <w:rPr>
          <w:rFonts w:asciiTheme="minorHAnsi" w:hAnsiTheme="minorHAnsi" w:cstheme="minorHAnsi"/>
          <w:b/>
          <w:sz w:val="40"/>
          <w:szCs w:val="40"/>
        </w:rPr>
      </w:pPr>
      <w:r w:rsidRPr="00FB7F1F">
        <w:rPr>
          <w:rFonts w:asciiTheme="minorHAnsi" w:hAnsiTheme="minorHAnsi" w:cstheme="minorHAnsi"/>
          <w:b/>
          <w:sz w:val="40"/>
          <w:szCs w:val="40"/>
        </w:rPr>
        <w:t>Confidential and Sensitive Data</w:t>
      </w:r>
    </w:p>
    <w:p w14:paraId="6B2FDC96" w14:textId="77777777" w:rsidR="00752287" w:rsidRPr="00286FCD" w:rsidRDefault="00752287" w:rsidP="00752287">
      <w:pPr>
        <w:pStyle w:val="NoSpacing"/>
        <w:rPr>
          <w:rFonts w:asciiTheme="majorHAnsi" w:hAnsiTheme="majorHAnsi"/>
          <w:sz w:val="24"/>
          <w:szCs w:val="24"/>
        </w:rPr>
      </w:pPr>
    </w:p>
    <w:p w14:paraId="262E5490" w14:textId="77777777" w:rsidR="00752287" w:rsidRDefault="00752287" w:rsidP="00752287">
      <w:pPr>
        <w:pStyle w:val="NoSpacing"/>
        <w:rPr>
          <w:rFonts w:asciiTheme="majorHAnsi" w:hAnsiTheme="majorHAnsi"/>
          <w:sz w:val="24"/>
          <w:szCs w:val="24"/>
        </w:rPr>
      </w:pPr>
    </w:p>
    <w:p w14:paraId="5A6EEBB5" w14:textId="77777777" w:rsidR="00752287" w:rsidRPr="00FB7F1F" w:rsidRDefault="00752287" w:rsidP="00752287">
      <w:pPr>
        <w:rPr>
          <w:rFonts w:asciiTheme="minorHAnsi" w:hAnsiTheme="minorHAnsi" w:cstheme="minorHAnsi"/>
          <w:sz w:val="24"/>
          <w:szCs w:val="24"/>
        </w:rPr>
      </w:pPr>
      <w:r w:rsidRPr="00FB7F1F">
        <w:rPr>
          <w:rFonts w:asciiTheme="minorHAnsi" w:hAnsiTheme="minorHAnsi" w:cstheme="minorHAnsi"/>
          <w:sz w:val="24"/>
          <w:szCs w:val="24"/>
        </w:rPr>
        <w:t>Each agency is responsible for the removal of sensitive data from any item sent to the State Surplus Property Agency.  Per ITS Statewide Security Manual Standards 050701 and 030903, NC Administrative Code 01 NCAC 43A.0201, and General Statutes 143-64.01 and 143-64.04, the owning agency shall clear all data from surplus items prior to disposal.</w:t>
      </w:r>
    </w:p>
    <w:p w14:paraId="2228E5E6" w14:textId="77777777" w:rsidR="00752287" w:rsidRPr="00FB7F1F" w:rsidRDefault="00752287" w:rsidP="00752287">
      <w:pPr>
        <w:pStyle w:val="NoSpacing"/>
        <w:rPr>
          <w:rFonts w:asciiTheme="minorHAnsi" w:hAnsiTheme="minorHAnsi" w:cstheme="minorHAnsi"/>
          <w:sz w:val="24"/>
          <w:szCs w:val="24"/>
        </w:rPr>
      </w:pPr>
    </w:p>
    <w:p w14:paraId="5EB037AC" w14:textId="4D180B87" w:rsidR="00752287" w:rsidRPr="00FB7F1F" w:rsidRDefault="00752287" w:rsidP="00752287">
      <w:pPr>
        <w:pStyle w:val="NoSpacing"/>
        <w:rPr>
          <w:rFonts w:asciiTheme="minorHAnsi" w:hAnsiTheme="minorHAnsi" w:cstheme="minorHAnsi"/>
          <w:sz w:val="24"/>
          <w:szCs w:val="24"/>
        </w:rPr>
      </w:pPr>
      <w:r w:rsidRPr="00FB7F1F">
        <w:rPr>
          <w:rFonts w:asciiTheme="minorHAnsi" w:hAnsiTheme="minorHAnsi" w:cstheme="minorHAnsi"/>
          <w:b/>
          <w:bCs/>
          <w:i/>
          <w:iCs/>
          <w:sz w:val="24"/>
          <w:szCs w:val="24"/>
        </w:rPr>
        <w:t>Computers, Faxes, Scanners, Printers, Copiers, Cell Phones, and all other digital storage devices:</w:t>
      </w:r>
      <w:r w:rsidRPr="00FB7F1F">
        <w:rPr>
          <w:rFonts w:asciiTheme="minorHAnsi" w:hAnsiTheme="minorHAnsi" w:cstheme="minorHAnsi"/>
          <w:sz w:val="24"/>
          <w:szCs w:val="24"/>
        </w:rPr>
        <w:t xml:space="preserve">  It is preferred that agencies leave RAM and hard drives intact, and if you choose to, you may use a “wipe-out” utility to erase software and clean hard drives.  Physically damaging systems to ensure digital security renders electronics worthless and should only be a last resort.  Laptops should be disposed with the power supply, case, and accessories together.</w:t>
      </w:r>
    </w:p>
    <w:p w14:paraId="2954B70C" w14:textId="77777777" w:rsidR="00752287" w:rsidRPr="00FB7F1F" w:rsidRDefault="00752287" w:rsidP="00752287">
      <w:pPr>
        <w:pStyle w:val="NoSpacing"/>
        <w:rPr>
          <w:rFonts w:asciiTheme="minorHAnsi" w:hAnsiTheme="minorHAnsi" w:cstheme="minorHAnsi"/>
          <w:sz w:val="24"/>
          <w:szCs w:val="24"/>
        </w:rPr>
      </w:pPr>
      <w:r w:rsidRPr="00FB7F1F">
        <w:rPr>
          <w:rFonts w:asciiTheme="minorHAnsi" w:hAnsiTheme="minorHAnsi" w:cstheme="minorHAnsi"/>
          <w:sz w:val="24"/>
          <w:szCs w:val="24"/>
        </w:rPr>
        <w:t xml:space="preserve">  </w:t>
      </w:r>
    </w:p>
    <w:p w14:paraId="71D40661" w14:textId="3C02E2EC" w:rsidR="00787C71" w:rsidRPr="00FB7F1F" w:rsidRDefault="00752287" w:rsidP="00752287">
      <w:pPr>
        <w:pStyle w:val="NoSpacing"/>
        <w:rPr>
          <w:rFonts w:asciiTheme="minorHAnsi" w:hAnsiTheme="minorHAnsi" w:cstheme="minorHAnsi"/>
          <w:sz w:val="24"/>
          <w:szCs w:val="24"/>
        </w:rPr>
      </w:pPr>
      <w:r w:rsidRPr="00FB7F1F">
        <w:rPr>
          <w:rFonts w:asciiTheme="minorHAnsi" w:hAnsiTheme="minorHAnsi" w:cstheme="minorHAnsi"/>
          <w:sz w:val="24"/>
          <w:szCs w:val="24"/>
        </w:rPr>
        <w:t>This signed form must be attached to all submissions of digital storage devices submitted to the State Surplus Property Agency.</w:t>
      </w:r>
      <w:r w:rsidRPr="00FB7F1F">
        <w:rPr>
          <w:rFonts w:asciiTheme="minorHAnsi" w:hAnsiTheme="minorHAnsi" w:cstheme="minorHAnsi"/>
          <w:i/>
          <w:sz w:val="24"/>
          <w:szCs w:val="24"/>
        </w:rPr>
        <w:t xml:space="preserve">   </w:t>
      </w:r>
    </w:p>
    <w:p w14:paraId="6B33290A" w14:textId="77777777" w:rsidR="00787C71" w:rsidRDefault="00787C71" w:rsidP="00752287"/>
    <w:p w14:paraId="1E0BB3DF" w14:textId="08701D83" w:rsidR="00CD1481" w:rsidRDefault="00CD1481" w:rsidP="00752287">
      <w:r w:rsidRPr="00FB7F1F">
        <w:rPr>
          <w:highlight w:val="yellow"/>
        </w:rPr>
        <w:t>Apple products do require additional steps to be submitted as surplus for consumer purchase.</w:t>
      </w:r>
      <w:r>
        <w:t xml:space="preserve">  </w:t>
      </w:r>
    </w:p>
    <w:p w14:paraId="42002BB5" w14:textId="77777777" w:rsidR="00CD1481" w:rsidRDefault="00CD1481" w:rsidP="00752287"/>
    <w:p w14:paraId="1B99935A" w14:textId="77777777" w:rsidR="00787C71" w:rsidRDefault="00CD1481" w:rsidP="00752287">
      <w:r>
        <w:t>Please read and confirm that the below steps have been followed.  All forms must be signed and attached to any Surplus Transfer requests containing Apple products.</w:t>
      </w:r>
    </w:p>
    <w:p w14:paraId="6DB699F1" w14:textId="77777777" w:rsidR="00CD1481" w:rsidRDefault="00CD1481" w:rsidP="00752287"/>
    <w:p w14:paraId="113C9FE0" w14:textId="77777777" w:rsidR="00CD1481" w:rsidRDefault="00CD1481" w:rsidP="00752287"/>
    <w:p w14:paraId="5DCE0873" w14:textId="77777777" w:rsidR="00CD1481" w:rsidRDefault="00CD1481" w:rsidP="00752287">
      <w:pPr>
        <w:pStyle w:val="ListParagraph"/>
        <w:numPr>
          <w:ilvl w:val="0"/>
          <w:numId w:val="8"/>
        </w:numPr>
      </w:pPr>
      <w:r>
        <w:t>All Apple IDs have been removed from the device.</w:t>
      </w:r>
    </w:p>
    <w:p w14:paraId="442706D5" w14:textId="77777777" w:rsidR="00CD1481" w:rsidRDefault="00CD1481" w:rsidP="00752287"/>
    <w:p w14:paraId="283DF82A" w14:textId="77777777" w:rsidR="00CD1481" w:rsidRDefault="007206DD" w:rsidP="00752287">
      <w:pPr>
        <w:pStyle w:val="ListParagraph"/>
        <w:numPr>
          <w:ilvl w:val="0"/>
          <w:numId w:val="8"/>
        </w:numPr>
      </w:pPr>
      <w:r>
        <w:t>The Activation Lock (Find My) has been turned off.</w:t>
      </w:r>
    </w:p>
    <w:p w14:paraId="6C66347A" w14:textId="77777777" w:rsidR="007206DD" w:rsidRDefault="007206DD" w:rsidP="00752287"/>
    <w:p w14:paraId="27F828A1" w14:textId="3FB11A4D" w:rsidR="007206DD" w:rsidRDefault="007206DD" w:rsidP="00752287">
      <w:pPr>
        <w:pStyle w:val="ListParagraph"/>
        <w:numPr>
          <w:ilvl w:val="0"/>
          <w:numId w:val="8"/>
        </w:numPr>
      </w:pPr>
      <w:r>
        <w:t>Memory and dat</w:t>
      </w:r>
      <w:r w:rsidR="00FB7F1F">
        <w:t xml:space="preserve">a </w:t>
      </w:r>
      <w:r>
        <w:t>have been wiped; device has been returned to factory reset condition.</w:t>
      </w:r>
    </w:p>
    <w:p w14:paraId="763B6926" w14:textId="77777777" w:rsidR="007206DD" w:rsidRDefault="007206DD" w:rsidP="007206DD">
      <w:pPr>
        <w:pStyle w:val="ListParagraph"/>
      </w:pPr>
    </w:p>
    <w:p w14:paraId="3F143BB1" w14:textId="3F8493C8" w:rsidR="007206DD" w:rsidRDefault="007206DD" w:rsidP="007206DD"/>
    <w:p w14:paraId="5C26421C" w14:textId="6686AFCB" w:rsidR="00FB7F1F" w:rsidRDefault="00FB7F1F" w:rsidP="007206DD">
      <w:r>
        <w:t>Signature: ___________________________________</w:t>
      </w:r>
      <w:r w:rsidR="00EB5129">
        <w:t>_ Date</w:t>
      </w:r>
      <w:r>
        <w:t>: ______________________________</w:t>
      </w:r>
    </w:p>
    <w:p w14:paraId="37B91642" w14:textId="3A8D69C0" w:rsidR="00C5363F" w:rsidRDefault="00C5363F" w:rsidP="007206DD"/>
    <w:p w14:paraId="5E1EAAF6" w14:textId="1CA8C707" w:rsidR="00F96057" w:rsidRDefault="00F96057" w:rsidP="007206DD">
      <w:r>
        <w:t>Approved by: __________________________________ Date: ______________________________</w:t>
      </w:r>
    </w:p>
    <w:p w14:paraId="2EB158D5" w14:textId="64A9A64A" w:rsidR="00FB7F1F" w:rsidRDefault="00FB7F1F" w:rsidP="007206DD"/>
    <w:p w14:paraId="5B5D4697" w14:textId="46D9AE2C" w:rsidR="00FB7F1F" w:rsidRDefault="00F96057" w:rsidP="007206DD">
      <w:r>
        <w:t>Division: ______________________________________</w:t>
      </w:r>
      <w:r w:rsidR="00FB7F1F">
        <w:t>Agency: _____________________________</w:t>
      </w:r>
    </w:p>
    <w:p w14:paraId="5BB9214E" w14:textId="77777777" w:rsidR="007206DD" w:rsidRDefault="007206DD" w:rsidP="007206DD"/>
    <w:tbl>
      <w:tblPr>
        <w:tblW w:w="5000" w:type="pct"/>
        <w:tblCellMar>
          <w:left w:w="0" w:type="dxa"/>
          <w:right w:w="0" w:type="dxa"/>
        </w:tblCellMar>
        <w:tblLook w:val="04A0" w:firstRow="1" w:lastRow="0" w:firstColumn="1" w:lastColumn="0" w:noHBand="0" w:noVBand="1"/>
      </w:tblPr>
      <w:tblGrid>
        <w:gridCol w:w="10080"/>
      </w:tblGrid>
      <w:tr w:rsidR="00B76EEE" w14:paraId="69B5A98F" w14:textId="77777777" w:rsidTr="00B76EEE">
        <w:tc>
          <w:tcPr>
            <w:tcW w:w="5000" w:type="pct"/>
          </w:tcPr>
          <w:p w14:paraId="683F914A" w14:textId="77777777" w:rsidR="00B76EEE" w:rsidRPr="00787C71" w:rsidRDefault="00B76EEE" w:rsidP="00787C71">
            <w:pPr>
              <w:jc w:val="center"/>
              <w:rPr>
                <w:rFonts w:ascii="Times New Roman" w:eastAsia="Times New Roman" w:hAnsi="Times New Roman" w:cs="Times New Roman"/>
                <w:sz w:val="44"/>
                <w:szCs w:val="44"/>
              </w:rPr>
            </w:pPr>
          </w:p>
        </w:tc>
      </w:tr>
    </w:tbl>
    <w:p w14:paraId="445B52DA" w14:textId="169DD1C1" w:rsidR="00F642BB" w:rsidRPr="00F642BB" w:rsidRDefault="00F642BB" w:rsidP="00F642BB">
      <w:pPr>
        <w:tabs>
          <w:tab w:val="left" w:pos="6124"/>
        </w:tabs>
      </w:pPr>
    </w:p>
    <w:sectPr w:rsidR="00F642BB" w:rsidRPr="00F642BB" w:rsidSect="00EA0A2D">
      <w:headerReference w:type="first" r:id="rId10"/>
      <w:footerReference w:type="first" r:id="rId11"/>
      <w:pgSz w:w="12240" w:h="15840"/>
      <w:pgMar w:top="2606"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B096" w14:textId="77777777" w:rsidR="00752287" w:rsidRDefault="00752287" w:rsidP="00BB4E45">
      <w:r>
        <w:separator/>
      </w:r>
    </w:p>
  </w:endnote>
  <w:endnote w:type="continuationSeparator" w:id="0">
    <w:p w14:paraId="4C94CE73" w14:textId="77777777" w:rsidR="00752287" w:rsidRDefault="00752287" w:rsidP="00BB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venir Next LT Pro Demi">
    <w:altName w:val="Avenir Next LT Pro Demi"/>
    <w:charset w:val="00"/>
    <w:family w:val="swiss"/>
    <w:pitch w:val="variable"/>
    <w:sig w:usb0="800000EF" w:usb1="5000204A" w:usb2="00000000" w:usb3="00000000" w:csb0="00000093" w:csb1="00000000"/>
  </w:font>
  <w:font w:name="NorthCarolinaRegular">
    <w:altName w:val="NorthCarolina"/>
    <w:panose1 w:val="00000000000000000000"/>
    <w:charset w:val="00"/>
    <w:family w:val="modern"/>
    <w:notTrueType/>
    <w:pitch w:val="variable"/>
    <w:sig w:usb0="00000003" w:usb1="00000000" w:usb2="00000000" w:usb3="00000000" w:csb0="00000001" w:csb1="00000000"/>
  </w:font>
  <w:font w:name="NorthCarolina">
    <w:panose1 w:val="00000000000000000000"/>
    <w:charset w:val="00"/>
    <w:family w:val="modern"/>
    <w:notTrueType/>
    <w:pitch w:val="variable"/>
    <w:sig w:usb0="80000003" w:usb1="4000000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B656" w14:textId="77777777" w:rsidR="0042661B" w:rsidRPr="00C40D6E" w:rsidRDefault="00116EF1" w:rsidP="0042661B">
    <w:pPr>
      <w:pStyle w:val="BasicParagraph"/>
      <w:tabs>
        <w:tab w:val="right" w:pos="80"/>
      </w:tabs>
      <w:rPr>
        <w:rFonts w:ascii="NorthCarolinaRegular" w:hAnsi="NorthCarolinaRegular" w:cs="NorthCarolina"/>
        <w:color w:val="auto"/>
        <w:spacing w:val="-1"/>
        <w:sz w:val="18"/>
        <w:szCs w:val="18"/>
      </w:rPr>
    </w:pPr>
    <w:r>
      <w:rPr>
        <w:noProof/>
      </w:rPr>
      <mc:AlternateContent>
        <mc:Choice Requires="wps">
          <w:drawing>
            <wp:anchor distT="0" distB="0" distL="114300" distR="114300" simplePos="0" relativeHeight="251669504" behindDoc="0" locked="0" layoutInCell="1" allowOverlap="1" wp14:anchorId="3841FA3B" wp14:editId="56297AE1">
              <wp:simplePos x="0" y="0"/>
              <wp:positionH relativeFrom="column">
                <wp:posOffset>4232682</wp:posOffset>
              </wp:positionH>
              <wp:positionV relativeFrom="paragraph">
                <wp:posOffset>-227330</wp:posOffset>
              </wp:positionV>
              <wp:extent cx="2509520" cy="574675"/>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2509520" cy="574675"/>
                      </a:xfrm>
                      <a:prstGeom prst="rect">
                        <a:avLst/>
                      </a:prstGeom>
                      <a:solidFill>
                        <a:schemeClr val="lt1"/>
                      </a:solidFill>
                      <a:ln w="6350">
                        <a:noFill/>
                      </a:ln>
                    </wps:spPr>
                    <wps:txbx>
                      <w:txbxContent>
                        <w:p w14:paraId="10D6F688" w14:textId="77777777" w:rsidR="00756E95" w:rsidRPr="00B60498" w:rsidRDefault="00B76EEE" w:rsidP="00116EF1">
                          <w:pPr>
                            <w:pStyle w:val="BasicParagraph"/>
                            <w:tabs>
                              <w:tab w:val="right" w:pos="80"/>
                            </w:tabs>
                            <w:jc w:val="right"/>
                            <w:rPr>
                              <w:rFonts w:ascii="Avenir Next LT Pro Demi" w:hAnsi="Avenir Next LT Pro Demi" w:cs="NorthCarolina"/>
                              <w:b/>
                              <w:bCs/>
                              <w:color w:val="auto"/>
                              <w:spacing w:val="-1"/>
                              <w:sz w:val="16"/>
                              <w:szCs w:val="16"/>
                            </w:rPr>
                          </w:pPr>
                          <w:r w:rsidRPr="00B60498">
                            <w:rPr>
                              <w:rFonts w:ascii="Avenir Next LT Pro Demi" w:hAnsi="Avenir Next LT Pro Demi" w:cs="NorthCarolina"/>
                              <w:b/>
                              <w:bCs/>
                              <w:color w:val="auto"/>
                              <w:spacing w:val="-1"/>
                              <w:sz w:val="16"/>
                              <w:szCs w:val="16"/>
                            </w:rPr>
                            <w:t>Location</w:t>
                          </w:r>
                        </w:p>
                        <w:p w14:paraId="21BC7595" w14:textId="77777777" w:rsidR="00756E95" w:rsidRPr="00B60498" w:rsidRDefault="00B60498" w:rsidP="00116EF1">
                          <w:pPr>
                            <w:pStyle w:val="BasicParagraph"/>
                            <w:tabs>
                              <w:tab w:val="right" w:pos="80"/>
                            </w:tabs>
                            <w:jc w:val="right"/>
                            <w:rPr>
                              <w:rFonts w:ascii="Avenir Next LT Pro Demi" w:hAnsi="Avenir Next LT Pro Demi" w:cs="NorthCarolina"/>
                              <w:color w:val="auto"/>
                              <w:spacing w:val="-1"/>
                              <w:sz w:val="16"/>
                              <w:szCs w:val="16"/>
                            </w:rPr>
                          </w:pPr>
                          <w:r w:rsidRPr="00B60498">
                            <w:rPr>
                              <w:rFonts w:ascii="Avenir Next LT Pro Demi" w:hAnsi="Avenir Next LT Pro Demi" w:cs="NorthCarolina"/>
                              <w:color w:val="auto"/>
                              <w:spacing w:val="-1"/>
                              <w:sz w:val="16"/>
                              <w:szCs w:val="16"/>
                            </w:rPr>
                            <w:t>6501 Chapel Hill Rd.</w:t>
                          </w:r>
                          <w:r w:rsidR="00FD587F" w:rsidRPr="00B60498">
                            <w:rPr>
                              <w:rFonts w:ascii="Avenir Next LT Pro Demi" w:hAnsi="Avenir Next LT Pro Demi" w:cs="NorthCarolina"/>
                              <w:color w:val="auto"/>
                              <w:spacing w:val="-1"/>
                              <w:sz w:val="16"/>
                              <w:szCs w:val="16"/>
                            </w:rPr>
                            <w:t xml:space="preserve"> </w:t>
                          </w:r>
                          <w:r w:rsidR="00756E95" w:rsidRPr="00B60498">
                            <w:rPr>
                              <w:rFonts w:ascii="Avenir Next LT Pro Demi" w:hAnsi="Avenir Next LT Pro Demi" w:cs="NorthCarolina"/>
                              <w:color w:val="auto"/>
                              <w:spacing w:val="-1"/>
                              <w:sz w:val="16"/>
                              <w:szCs w:val="16"/>
                            </w:rPr>
                            <w:t>| Raleigh, NC 276</w:t>
                          </w:r>
                          <w:r w:rsidR="00A2562E" w:rsidRPr="00B60498">
                            <w:rPr>
                              <w:rFonts w:ascii="Avenir Next LT Pro Demi" w:hAnsi="Avenir Next LT Pro Demi" w:cs="NorthCarolina"/>
                              <w:color w:val="auto"/>
                              <w:spacing w:val="-1"/>
                              <w:sz w:val="16"/>
                              <w:szCs w:val="16"/>
                            </w:rPr>
                            <w:t>0</w:t>
                          </w:r>
                          <w:r w:rsidRPr="00B60498">
                            <w:rPr>
                              <w:rFonts w:ascii="Avenir Next LT Pro Demi" w:hAnsi="Avenir Next LT Pro Demi" w:cs="NorthCarolina"/>
                              <w:color w:val="auto"/>
                              <w:spacing w:val="-1"/>
                              <w:sz w:val="16"/>
                              <w:szCs w:val="16"/>
                            </w:rPr>
                            <w:t>7</w:t>
                          </w:r>
                          <w:r w:rsidR="00756E95" w:rsidRPr="00B60498">
                            <w:rPr>
                              <w:rFonts w:ascii="Avenir Next LT Pro Demi" w:hAnsi="Avenir Next LT Pro Demi" w:cs="NorthCarolina"/>
                              <w:color w:val="auto"/>
                              <w:spacing w:val="-1"/>
                              <w:sz w:val="16"/>
                              <w:szCs w:val="16"/>
                            </w:rPr>
                            <w:t xml:space="preserve">  </w:t>
                          </w:r>
                        </w:p>
                        <w:p w14:paraId="55F7951E" w14:textId="77777777" w:rsidR="0042661B" w:rsidRPr="00B60498" w:rsidRDefault="003E7419" w:rsidP="00116EF1">
                          <w:pPr>
                            <w:pStyle w:val="BasicParagraph"/>
                            <w:tabs>
                              <w:tab w:val="right" w:pos="80"/>
                            </w:tabs>
                            <w:jc w:val="right"/>
                            <w:rPr>
                              <w:rFonts w:ascii="Avenir Next LT Pro Demi" w:hAnsi="Avenir Next LT Pro Demi" w:cs="NorthCarolina"/>
                              <w:color w:val="auto"/>
                              <w:spacing w:val="-1"/>
                              <w:sz w:val="16"/>
                              <w:szCs w:val="16"/>
                            </w:rPr>
                          </w:pPr>
                          <w:bookmarkStart w:id="2" w:name="_Hlk82606496"/>
                          <w:r>
                            <w:rPr>
                              <w:rFonts w:ascii="Avenir Next LT Pro Demi" w:hAnsi="Avenir Next LT Pro Demi" w:cs="NorthCarolina"/>
                              <w:spacing w:val="-1"/>
                              <w:sz w:val="16"/>
                              <w:szCs w:val="16"/>
                            </w:rPr>
                            <w:t>919-814-5600</w:t>
                          </w:r>
                          <w:r w:rsidR="0042661B" w:rsidRPr="00B60498">
                            <w:rPr>
                              <w:rFonts w:ascii="Avenir Next LT Pro Demi" w:hAnsi="Avenir Next LT Pro Demi" w:cs="NorthCarolina"/>
                              <w:spacing w:val="-1"/>
                              <w:sz w:val="16"/>
                              <w:szCs w:val="16"/>
                            </w:rPr>
                            <w:t xml:space="preserve"> T   </w:t>
                          </w:r>
                        </w:p>
                        <w:bookmarkEnd w:id="2"/>
                        <w:p w14:paraId="16207E63" w14:textId="77777777" w:rsidR="00756E95" w:rsidRPr="00B60498" w:rsidRDefault="00756E95" w:rsidP="00116EF1">
                          <w:pPr>
                            <w:jc w:val="right"/>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1FA3B" id="_x0000_t202" coordsize="21600,21600" o:spt="202" path="m,l,21600r21600,l21600,xe">
              <v:stroke joinstyle="miter"/>
              <v:path gradientshapeok="t" o:connecttype="rect"/>
            </v:shapetype>
            <v:shape id="Text Box 2" o:spid="_x0000_s1029" type="#_x0000_t202" style="position:absolute;margin-left:333.3pt;margin-top:-17.9pt;width:197.6pt;height:4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" fillcolor="white [3201]" stroked="f" strokeweight=".5pt">
              <v:textbox>
                <w:txbxContent>
                  <w:p w14:paraId="10D6F688" w14:textId="77777777" w:rsidR="00756E95" w:rsidRPr="00B60498" w:rsidRDefault="00B76EEE" w:rsidP="00116EF1">
                    <w:pPr>
                      <w:pStyle w:val="BasicParagraph"/>
                      <w:tabs>
                        <w:tab w:val="right" w:pos="80"/>
                      </w:tabs>
                      <w:jc w:val="right"/>
                      <w:rPr>
                        <w:rFonts w:ascii="Avenir Next LT Pro Demi" w:hAnsi="Avenir Next LT Pro Demi" w:cs="NorthCarolina"/>
                        <w:b/>
                        <w:bCs/>
                        <w:color w:val="auto"/>
                        <w:spacing w:val="-1"/>
                        <w:sz w:val="16"/>
                        <w:szCs w:val="16"/>
                      </w:rPr>
                    </w:pPr>
                    <w:r w:rsidRPr="00B60498">
                      <w:rPr>
                        <w:rFonts w:ascii="Avenir Next LT Pro Demi" w:hAnsi="Avenir Next LT Pro Demi" w:cs="NorthCarolina"/>
                        <w:b/>
                        <w:bCs/>
                        <w:color w:val="auto"/>
                        <w:spacing w:val="-1"/>
                        <w:sz w:val="16"/>
                        <w:szCs w:val="16"/>
                      </w:rPr>
                      <w:t>Location</w:t>
                    </w:r>
                  </w:p>
                  <w:p w14:paraId="21BC7595" w14:textId="77777777" w:rsidR="00756E95" w:rsidRPr="00B60498" w:rsidRDefault="00B60498" w:rsidP="00116EF1">
                    <w:pPr>
                      <w:pStyle w:val="BasicParagraph"/>
                      <w:tabs>
                        <w:tab w:val="right" w:pos="80"/>
                      </w:tabs>
                      <w:jc w:val="right"/>
                      <w:rPr>
                        <w:rFonts w:ascii="Avenir Next LT Pro Demi" w:hAnsi="Avenir Next LT Pro Demi" w:cs="NorthCarolina"/>
                        <w:color w:val="auto"/>
                        <w:spacing w:val="-1"/>
                        <w:sz w:val="16"/>
                        <w:szCs w:val="16"/>
                      </w:rPr>
                    </w:pPr>
                    <w:r w:rsidRPr="00B60498">
                      <w:rPr>
                        <w:rFonts w:ascii="Avenir Next LT Pro Demi" w:hAnsi="Avenir Next LT Pro Demi" w:cs="NorthCarolina"/>
                        <w:color w:val="auto"/>
                        <w:spacing w:val="-1"/>
                        <w:sz w:val="16"/>
                        <w:szCs w:val="16"/>
                      </w:rPr>
                      <w:t>6501 Chapel Hill Rd.</w:t>
                    </w:r>
                    <w:r w:rsidR="00FD587F" w:rsidRPr="00B60498">
                      <w:rPr>
                        <w:rFonts w:ascii="Avenir Next LT Pro Demi" w:hAnsi="Avenir Next LT Pro Demi" w:cs="NorthCarolina"/>
                        <w:color w:val="auto"/>
                        <w:spacing w:val="-1"/>
                        <w:sz w:val="16"/>
                        <w:szCs w:val="16"/>
                      </w:rPr>
                      <w:t xml:space="preserve"> </w:t>
                    </w:r>
                    <w:r w:rsidR="00756E95" w:rsidRPr="00B60498">
                      <w:rPr>
                        <w:rFonts w:ascii="Avenir Next LT Pro Demi" w:hAnsi="Avenir Next LT Pro Demi" w:cs="NorthCarolina"/>
                        <w:color w:val="auto"/>
                        <w:spacing w:val="-1"/>
                        <w:sz w:val="16"/>
                        <w:szCs w:val="16"/>
                      </w:rPr>
                      <w:t>| Raleigh, NC 276</w:t>
                    </w:r>
                    <w:r w:rsidR="00A2562E" w:rsidRPr="00B60498">
                      <w:rPr>
                        <w:rFonts w:ascii="Avenir Next LT Pro Demi" w:hAnsi="Avenir Next LT Pro Demi" w:cs="NorthCarolina"/>
                        <w:color w:val="auto"/>
                        <w:spacing w:val="-1"/>
                        <w:sz w:val="16"/>
                        <w:szCs w:val="16"/>
                      </w:rPr>
                      <w:t>0</w:t>
                    </w:r>
                    <w:r w:rsidRPr="00B60498">
                      <w:rPr>
                        <w:rFonts w:ascii="Avenir Next LT Pro Demi" w:hAnsi="Avenir Next LT Pro Demi" w:cs="NorthCarolina"/>
                        <w:color w:val="auto"/>
                        <w:spacing w:val="-1"/>
                        <w:sz w:val="16"/>
                        <w:szCs w:val="16"/>
                      </w:rPr>
                      <w:t>7</w:t>
                    </w:r>
                    <w:r w:rsidR="00756E95" w:rsidRPr="00B60498">
                      <w:rPr>
                        <w:rFonts w:ascii="Avenir Next LT Pro Demi" w:hAnsi="Avenir Next LT Pro Demi" w:cs="NorthCarolina"/>
                        <w:color w:val="auto"/>
                        <w:spacing w:val="-1"/>
                        <w:sz w:val="16"/>
                        <w:szCs w:val="16"/>
                      </w:rPr>
                      <w:t xml:space="preserve">  </w:t>
                    </w:r>
                  </w:p>
                  <w:p w14:paraId="55F7951E" w14:textId="77777777" w:rsidR="0042661B" w:rsidRPr="00B60498" w:rsidRDefault="003E7419" w:rsidP="00116EF1">
                    <w:pPr>
                      <w:pStyle w:val="BasicParagraph"/>
                      <w:tabs>
                        <w:tab w:val="right" w:pos="80"/>
                      </w:tabs>
                      <w:jc w:val="right"/>
                      <w:rPr>
                        <w:rFonts w:ascii="Avenir Next LT Pro Demi" w:hAnsi="Avenir Next LT Pro Demi" w:cs="NorthCarolina"/>
                        <w:color w:val="auto"/>
                        <w:spacing w:val="-1"/>
                        <w:sz w:val="16"/>
                        <w:szCs w:val="16"/>
                      </w:rPr>
                    </w:pPr>
                    <w:bookmarkStart w:id="5" w:name="_Hlk82606496"/>
                    <w:r>
                      <w:rPr>
                        <w:rFonts w:ascii="Avenir Next LT Pro Demi" w:hAnsi="Avenir Next LT Pro Demi" w:cs="NorthCarolina"/>
                        <w:spacing w:val="-1"/>
                        <w:sz w:val="16"/>
                        <w:szCs w:val="16"/>
                      </w:rPr>
                      <w:t>919-814-5600</w:t>
                    </w:r>
                    <w:r w:rsidR="0042661B" w:rsidRPr="00B60498">
                      <w:rPr>
                        <w:rFonts w:ascii="Avenir Next LT Pro Demi" w:hAnsi="Avenir Next LT Pro Demi" w:cs="NorthCarolina"/>
                        <w:spacing w:val="-1"/>
                        <w:sz w:val="16"/>
                        <w:szCs w:val="16"/>
                      </w:rPr>
                      <w:t xml:space="preserve"> T   </w:t>
                    </w:r>
                  </w:p>
                  <w:bookmarkEnd w:id="5"/>
                  <w:p w14:paraId="16207E63" w14:textId="77777777" w:rsidR="00756E95" w:rsidRPr="00B60498" w:rsidRDefault="00756E95" w:rsidP="00116EF1">
                    <w:pPr>
                      <w:jc w:val="right"/>
                      <w:rPr>
                        <w:rFonts w:ascii="Avenir Next LT Pro Demi" w:hAnsi="Avenir Next LT Pro Demi"/>
                        <w:sz w:val="16"/>
                        <w:szCs w:val="16"/>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05BF497" wp14:editId="32C2F915">
              <wp:simplePos x="0" y="0"/>
              <wp:positionH relativeFrom="column">
                <wp:posOffset>-260350</wp:posOffset>
              </wp:positionH>
              <wp:positionV relativeFrom="paragraph">
                <wp:posOffset>-224562</wp:posOffset>
              </wp:positionV>
              <wp:extent cx="2740660" cy="574675"/>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2740660" cy="574675"/>
                      </a:xfrm>
                      <a:prstGeom prst="rect">
                        <a:avLst/>
                      </a:prstGeom>
                      <a:solidFill>
                        <a:schemeClr val="lt1"/>
                      </a:solidFill>
                      <a:ln w="6350">
                        <a:noFill/>
                      </a:ln>
                    </wps:spPr>
                    <wps:txbx>
                      <w:txbxContent>
                        <w:p w14:paraId="6945507D" w14:textId="77777777" w:rsidR="00457BEC" w:rsidRPr="003227D7" w:rsidRDefault="00457BEC" w:rsidP="00116EF1">
                          <w:pPr>
                            <w:pStyle w:val="BasicParagraph"/>
                            <w:tabs>
                              <w:tab w:val="right" w:pos="80"/>
                            </w:tabs>
                            <w:rPr>
                              <w:rFonts w:ascii="Avenir Next LT Pro Demi" w:hAnsi="Avenir Next LT Pro Demi" w:cs="NorthCarolina"/>
                              <w:b/>
                              <w:bCs/>
                              <w:color w:val="auto"/>
                              <w:spacing w:val="-1"/>
                              <w:sz w:val="16"/>
                              <w:szCs w:val="16"/>
                            </w:rPr>
                          </w:pPr>
                          <w:bookmarkStart w:id="3" w:name="_Hlk82606481"/>
                          <w:r w:rsidRPr="003227D7">
                            <w:rPr>
                              <w:rFonts w:ascii="Avenir Next LT Pro Demi" w:hAnsi="Avenir Next LT Pro Demi" w:cs="NorthCarolina"/>
                              <w:b/>
                              <w:bCs/>
                              <w:color w:val="auto"/>
                              <w:spacing w:val="-1"/>
                              <w:sz w:val="16"/>
                              <w:szCs w:val="16"/>
                            </w:rPr>
                            <w:t>Mailing</w:t>
                          </w:r>
                        </w:p>
                        <w:p w14:paraId="232DB0F1" w14:textId="77777777" w:rsidR="00756E95" w:rsidRPr="00116EF1" w:rsidRDefault="0042661B" w:rsidP="00116EF1">
                          <w:pPr>
                            <w:pStyle w:val="BasicParagraph"/>
                            <w:tabs>
                              <w:tab w:val="right" w:pos="80"/>
                            </w:tabs>
                            <w:rPr>
                              <w:rFonts w:ascii="Avenir Next LT Pro Demi" w:hAnsi="Avenir Next LT Pro Demi" w:cs="NorthCarolina"/>
                              <w:color w:val="auto"/>
                              <w:spacing w:val="-1"/>
                              <w:sz w:val="16"/>
                              <w:szCs w:val="16"/>
                            </w:rPr>
                          </w:pPr>
                          <w:r w:rsidRPr="00F3197C">
                            <w:rPr>
                              <w:rFonts w:ascii="Avenir Next LT Pro Demi" w:hAnsi="Avenir Next LT Pro Demi" w:cs="NorthCarolina"/>
                              <w:color w:val="auto"/>
                              <w:spacing w:val="-1"/>
                              <w:sz w:val="16"/>
                              <w:szCs w:val="16"/>
                            </w:rPr>
                            <w:t>13</w:t>
                          </w:r>
                          <w:r w:rsidR="00EB496C">
                            <w:rPr>
                              <w:rFonts w:ascii="Avenir Next LT Pro Demi" w:hAnsi="Avenir Next LT Pro Demi" w:cs="NorthCarolina"/>
                              <w:color w:val="auto"/>
                              <w:spacing w:val="-1"/>
                              <w:sz w:val="16"/>
                              <w:szCs w:val="16"/>
                            </w:rPr>
                            <w:t>10</w:t>
                          </w:r>
                          <w:r w:rsidRPr="00F3197C">
                            <w:rPr>
                              <w:rFonts w:ascii="Avenir Next LT Pro Demi" w:hAnsi="Avenir Next LT Pro Demi" w:cs="NorthCarolina"/>
                              <w:color w:val="auto"/>
                              <w:spacing w:val="-1"/>
                              <w:sz w:val="16"/>
                              <w:szCs w:val="16"/>
                            </w:rPr>
                            <w:t xml:space="preserve"> Mail Service </w:t>
                          </w:r>
                          <w:proofErr w:type="gramStart"/>
                          <w:r w:rsidRPr="00F3197C">
                            <w:rPr>
                              <w:rFonts w:ascii="Avenir Next LT Pro Demi" w:hAnsi="Avenir Next LT Pro Demi" w:cs="NorthCarolina"/>
                              <w:color w:val="auto"/>
                              <w:spacing w:val="-1"/>
                              <w:sz w:val="16"/>
                              <w:szCs w:val="16"/>
                            </w:rPr>
                            <w:t>Center  |</w:t>
                          </w:r>
                          <w:proofErr w:type="gramEnd"/>
                          <w:r w:rsidRPr="00F3197C">
                            <w:rPr>
                              <w:rFonts w:ascii="Avenir Next LT Pro Demi" w:hAnsi="Avenir Next LT Pro Demi" w:cs="NorthCarolina"/>
                              <w:color w:val="auto"/>
                              <w:spacing w:val="-1"/>
                              <w:sz w:val="16"/>
                              <w:szCs w:val="16"/>
                            </w:rPr>
                            <w:t xml:space="preserve">  Raleigh, NC 27699-13</w:t>
                          </w:r>
                          <w:bookmarkEnd w:id="3"/>
                          <w:r w:rsidR="00EB496C">
                            <w:rPr>
                              <w:rFonts w:ascii="Avenir Next LT Pro Demi" w:hAnsi="Avenir Next LT Pro Demi" w:cs="NorthCarolina"/>
                              <w:color w:val="auto"/>
                              <w:spacing w:val="-1"/>
                              <w:sz w:val="16"/>
                              <w:szCs w:val="16"/>
                            </w:rPr>
                            <w:t>10</w:t>
                          </w:r>
                        </w:p>
                        <w:p w14:paraId="2AE9C5C0" w14:textId="77777777" w:rsidR="000E709D" w:rsidRPr="00C40D6E" w:rsidRDefault="000E709D" w:rsidP="00116EF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BF497" id="Text Box 11" o:spid="_x0000_s1030" type="#_x0000_t202" style="position:absolute;margin-left:-20.5pt;margin-top:-17.7pt;width:215.8pt;height:4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" fillcolor="white [3201]" stroked="f" strokeweight=".5pt">
              <v:textbox>
                <w:txbxContent>
                  <w:p w14:paraId="6945507D" w14:textId="77777777" w:rsidR="00457BEC" w:rsidRPr="003227D7" w:rsidRDefault="00457BEC" w:rsidP="00116EF1">
                    <w:pPr>
                      <w:pStyle w:val="BasicParagraph"/>
                      <w:tabs>
                        <w:tab w:val="right" w:pos="80"/>
                      </w:tabs>
                      <w:rPr>
                        <w:rFonts w:ascii="Avenir Next LT Pro Demi" w:hAnsi="Avenir Next LT Pro Demi" w:cs="NorthCarolina"/>
                        <w:b/>
                        <w:bCs/>
                        <w:color w:val="auto"/>
                        <w:spacing w:val="-1"/>
                        <w:sz w:val="16"/>
                        <w:szCs w:val="16"/>
                      </w:rPr>
                    </w:pPr>
                    <w:bookmarkStart w:id="7" w:name="_Hlk82606481"/>
                    <w:r w:rsidRPr="003227D7">
                      <w:rPr>
                        <w:rFonts w:ascii="Avenir Next LT Pro Demi" w:hAnsi="Avenir Next LT Pro Demi" w:cs="NorthCarolina"/>
                        <w:b/>
                        <w:bCs/>
                        <w:color w:val="auto"/>
                        <w:spacing w:val="-1"/>
                        <w:sz w:val="16"/>
                        <w:szCs w:val="16"/>
                      </w:rPr>
                      <w:t>Mailing</w:t>
                    </w:r>
                  </w:p>
                  <w:p w14:paraId="232DB0F1" w14:textId="77777777" w:rsidR="00756E95" w:rsidRPr="00116EF1" w:rsidRDefault="0042661B" w:rsidP="00116EF1">
                    <w:pPr>
                      <w:pStyle w:val="BasicParagraph"/>
                      <w:tabs>
                        <w:tab w:val="right" w:pos="80"/>
                      </w:tabs>
                      <w:rPr>
                        <w:rFonts w:ascii="Avenir Next LT Pro Demi" w:hAnsi="Avenir Next LT Pro Demi" w:cs="NorthCarolina"/>
                        <w:color w:val="auto"/>
                        <w:spacing w:val="-1"/>
                        <w:sz w:val="16"/>
                        <w:szCs w:val="16"/>
                      </w:rPr>
                    </w:pPr>
                    <w:r w:rsidRPr="00F3197C">
                      <w:rPr>
                        <w:rFonts w:ascii="Avenir Next LT Pro Demi" w:hAnsi="Avenir Next LT Pro Demi" w:cs="NorthCarolina"/>
                        <w:color w:val="auto"/>
                        <w:spacing w:val="-1"/>
                        <w:sz w:val="16"/>
                        <w:szCs w:val="16"/>
                      </w:rPr>
                      <w:t>13</w:t>
                    </w:r>
                    <w:r w:rsidR="00EB496C">
                      <w:rPr>
                        <w:rFonts w:ascii="Avenir Next LT Pro Demi" w:hAnsi="Avenir Next LT Pro Demi" w:cs="NorthCarolina"/>
                        <w:color w:val="auto"/>
                        <w:spacing w:val="-1"/>
                        <w:sz w:val="16"/>
                        <w:szCs w:val="16"/>
                      </w:rPr>
                      <w:t>10</w:t>
                    </w:r>
                    <w:r w:rsidRPr="00F3197C">
                      <w:rPr>
                        <w:rFonts w:ascii="Avenir Next LT Pro Demi" w:hAnsi="Avenir Next LT Pro Demi" w:cs="NorthCarolina"/>
                        <w:color w:val="auto"/>
                        <w:spacing w:val="-1"/>
                        <w:sz w:val="16"/>
                        <w:szCs w:val="16"/>
                      </w:rPr>
                      <w:t xml:space="preserve"> Mail Service </w:t>
                    </w:r>
                    <w:proofErr w:type="gramStart"/>
                    <w:r w:rsidRPr="00F3197C">
                      <w:rPr>
                        <w:rFonts w:ascii="Avenir Next LT Pro Demi" w:hAnsi="Avenir Next LT Pro Demi" w:cs="NorthCarolina"/>
                        <w:color w:val="auto"/>
                        <w:spacing w:val="-1"/>
                        <w:sz w:val="16"/>
                        <w:szCs w:val="16"/>
                      </w:rPr>
                      <w:t>Center  |</w:t>
                    </w:r>
                    <w:proofErr w:type="gramEnd"/>
                    <w:r w:rsidRPr="00F3197C">
                      <w:rPr>
                        <w:rFonts w:ascii="Avenir Next LT Pro Demi" w:hAnsi="Avenir Next LT Pro Demi" w:cs="NorthCarolina"/>
                        <w:color w:val="auto"/>
                        <w:spacing w:val="-1"/>
                        <w:sz w:val="16"/>
                        <w:szCs w:val="16"/>
                      </w:rPr>
                      <w:t xml:space="preserve">  Raleigh, NC 27699-13</w:t>
                    </w:r>
                    <w:bookmarkEnd w:id="7"/>
                    <w:r w:rsidR="00EB496C">
                      <w:rPr>
                        <w:rFonts w:ascii="Avenir Next LT Pro Demi" w:hAnsi="Avenir Next LT Pro Demi" w:cs="NorthCarolina"/>
                        <w:color w:val="auto"/>
                        <w:spacing w:val="-1"/>
                        <w:sz w:val="16"/>
                        <w:szCs w:val="16"/>
                      </w:rPr>
                      <w:t>10</w:t>
                    </w:r>
                  </w:p>
                  <w:p w14:paraId="2AE9C5C0" w14:textId="77777777" w:rsidR="000E709D" w:rsidRPr="00C40D6E" w:rsidRDefault="000E709D" w:rsidP="00116EF1">
                    <w:pPr>
                      <w:rPr>
                        <w:sz w:val="18"/>
                        <w:szCs w:val="18"/>
                      </w:rPr>
                    </w:pPr>
                  </w:p>
                </w:txbxContent>
              </v:textbox>
            </v:shape>
          </w:pict>
        </mc:Fallback>
      </mc:AlternateContent>
    </w:r>
    <w:r w:rsidR="0042661B">
      <w:rPr>
        <w:noProof/>
      </w:rPr>
      <mc:AlternateContent>
        <mc:Choice Requires="wps">
          <w:drawing>
            <wp:anchor distT="0" distB="0" distL="114300" distR="114300" simplePos="0" relativeHeight="251672576" behindDoc="0" locked="0" layoutInCell="1" allowOverlap="1" wp14:anchorId="7CDA6541" wp14:editId="616B6B84">
              <wp:simplePos x="0" y="0"/>
              <wp:positionH relativeFrom="margin">
                <wp:posOffset>2860675</wp:posOffset>
              </wp:positionH>
              <wp:positionV relativeFrom="paragraph">
                <wp:posOffset>-247994</wp:posOffset>
              </wp:positionV>
              <wp:extent cx="679450" cy="658495"/>
              <wp:effectExtent l="0" t="0" r="0" b="0"/>
              <wp:wrapThrough wrapText="bothSides">
                <wp:wrapPolygon edited="0">
                  <wp:start x="1817" y="0"/>
                  <wp:lineTo x="1817" y="20621"/>
                  <wp:lineTo x="19379" y="20621"/>
                  <wp:lineTo x="19379" y="0"/>
                  <wp:lineTo x="1817" y="0"/>
                </wp:wrapPolygon>
              </wp:wrapThrough>
              <wp:docPr id="9" name="Text Box 9"/>
              <wp:cNvGraphicFramePr/>
              <a:graphic xmlns:a="http://schemas.openxmlformats.org/drawingml/2006/main">
                <a:graphicData uri="http://schemas.microsoft.com/office/word/2010/wordprocessingShape">
                  <wps:wsp>
                    <wps:cNvSpPr txBox="1"/>
                    <wps:spPr>
                      <a:xfrm>
                        <a:off x="0" y="0"/>
                        <a:ext cx="679450" cy="658495"/>
                      </a:xfrm>
                      <a:prstGeom prst="rect">
                        <a:avLst/>
                      </a:prstGeom>
                      <a:noFill/>
                      <a:ln w="6350">
                        <a:noFill/>
                      </a:ln>
                    </wps:spPr>
                    <wps:txbx>
                      <w:txbxContent>
                        <w:p w14:paraId="656C557B" w14:textId="77777777" w:rsidR="0042661B" w:rsidRDefault="0042661B" w:rsidP="0042661B">
                          <w:r>
                            <w:rPr>
                              <w:noProof/>
                            </w:rPr>
                            <w:drawing>
                              <wp:inline distT="0" distB="0" distL="0" distR="0" wp14:anchorId="09CE6CFD" wp14:editId="4F37E18D">
                                <wp:extent cx="490220" cy="490220"/>
                                <wp:effectExtent l="0" t="0" r="5080" b="5080"/>
                                <wp:docPr id="137" name="Picture 13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90220" cy="49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A6541" id="Text Box 9" o:spid="_x0000_s1031" type="#_x0000_t202" style="position:absolute;margin-left:225.25pt;margin-top:-19.55pt;width:53.5pt;height:51.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" filled="f" stroked="f" strokeweight=".5pt">
              <v:textbox>
                <w:txbxContent>
                  <w:p w14:paraId="656C557B" w14:textId="77777777" w:rsidR="0042661B" w:rsidRDefault="0042661B" w:rsidP="0042661B">
                    <w:r>
                      <w:rPr>
                        <w:noProof/>
                      </w:rPr>
                      <w:drawing>
                        <wp:inline distT="0" distB="0" distL="0" distR="0" wp14:anchorId="09CE6CFD" wp14:editId="4F37E18D">
                          <wp:extent cx="490220" cy="490220"/>
                          <wp:effectExtent l="0" t="0" r="5080" b="5080"/>
                          <wp:docPr id="137" name="Picture 13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490220" cy="490220"/>
                                  </a:xfrm>
                                  <a:prstGeom prst="rect">
                                    <a:avLst/>
                                  </a:prstGeom>
                                </pic:spPr>
                              </pic:pic>
                            </a:graphicData>
                          </a:graphic>
                        </wp:inline>
                      </w:drawing>
                    </w:r>
                  </w:p>
                </w:txbxContent>
              </v:textbox>
              <w10:wrap type="through" anchorx="margin"/>
            </v:shape>
          </w:pict>
        </mc:Fallback>
      </mc:AlternateContent>
    </w:r>
    <w:r w:rsidR="0042661B" w:rsidRPr="00C40D6E">
      <w:rPr>
        <w:rFonts w:ascii="NorthCarolinaRegular" w:hAnsi="NorthCarolinaRegular" w:cs="NorthCarolina"/>
        <w:spacing w:val="-1"/>
        <w:sz w:val="18"/>
        <w:szCs w:val="18"/>
      </w:rPr>
      <w:t>984-236-</w:t>
    </w:r>
    <w:r w:rsidR="0042661B">
      <w:rPr>
        <w:rFonts w:ascii="NorthCarolinaRegular" w:hAnsi="NorthCarolinaRegular" w:cs="NorthCarolina"/>
        <w:spacing w:val="-1"/>
        <w:sz w:val="18"/>
        <w:szCs w:val="18"/>
      </w:rPr>
      <w:t>0270</w:t>
    </w:r>
    <w:r w:rsidR="0042661B" w:rsidRPr="00C40D6E">
      <w:rPr>
        <w:rFonts w:ascii="NorthCarolinaRegular" w:hAnsi="NorthCarolinaRegular" w:cs="NorthCarolina"/>
        <w:spacing w:val="-1"/>
        <w:sz w:val="18"/>
        <w:szCs w:val="18"/>
      </w:rPr>
      <w:t xml:space="preserve"> T   </w:t>
    </w:r>
  </w:p>
  <w:p w14:paraId="1D04DE75" w14:textId="77777777" w:rsidR="005826DD" w:rsidRDefault="00AB79FB">
    <w:pPr>
      <w:pStyle w:val="Footer"/>
    </w:pPr>
    <w:r>
      <w:rPr>
        <w:noProof/>
      </w:rPr>
      <mc:AlternateContent>
        <mc:Choice Requires="wps">
          <w:drawing>
            <wp:anchor distT="0" distB="0" distL="114300" distR="114300" simplePos="0" relativeHeight="251670528" behindDoc="0" locked="0" layoutInCell="1" allowOverlap="1" wp14:anchorId="71089F5C" wp14:editId="72D688A6">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23C9B6A9" w14:textId="77777777" w:rsidR="008B0F52" w:rsidRPr="00380B83" w:rsidRDefault="00EB5129" w:rsidP="008B0F52">
                          <w:pPr>
                            <w:jc w:val="center"/>
                            <w:rPr>
                              <w:rFonts w:ascii="Avenir Next LT Pro Demi" w:hAnsi="Avenir Next LT Pro Demi"/>
                              <w:sz w:val="16"/>
                              <w:szCs w:val="16"/>
                            </w:rPr>
                          </w:pPr>
                          <w:hyperlink r:id="rId3" w:history="1">
                            <w:r w:rsidR="008B0F52" w:rsidRPr="00380B83">
                              <w:rPr>
                                <w:rStyle w:val="Hyperlink"/>
                                <w:rFonts w:ascii="Avenir Next LT Pro Demi" w:hAnsi="Avenir Next LT Pro Demi"/>
                                <w:color w:val="auto"/>
                                <w:sz w:val="16"/>
                                <w:szCs w:val="16"/>
                                <w:u w:val="none"/>
                              </w:rPr>
                              <w:t>ncadmin.nc.gov</w:t>
                            </w:r>
                          </w:hyperlink>
                        </w:p>
                        <w:p w14:paraId="0C714398" w14:textId="77777777" w:rsidR="00756E95" w:rsidRPr="00AC67D4" w:rsidRDefault="00756E95" w:rsidP="00756E95">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9F5C" id="Text Box 8" o:spid="_x0000_s1032" type="#_x0000_t202" style="position:absolute;margin-left:102.8pt;margin-top:10.5pt;width:300.8pt;height:21.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" fillcolor="white [3201]" stroked="f" strokeweight=".5pt">
              <v:textbox>
                <w:txbxContent>
                  <w:p w14:paraId="23C9B6A9" w14:textId="77777777" w:rsidR="008B0F52" w:rsidRPr="00380B83" w:rsidRDefault="00FB7F1F" w:rsidP="008B0F52">
                    <w:pPr>
                      <w:jc w:val="center"/>
                      <w:rPr>
                        <w:rFonts w:ascii="Avenir Next LT Pro Demi" w:hAnsi="Avenir Next LT Pro Demi"/>
                        <w:sz w:val="16"/>
                        <w:szCs w:val="16"/>
                      </w:rPr>
                    </w:pPr>
                    <w:hyperlink r:id="rId4" w:history="1">
                      <w:r w:rsidR="008B0F52" w:rsidRPr="00380B83">
                        <w:rPr>
                          <w:rStyle w:val="Hyperlink"/>
                          <w:rFonts w:ascii="Avenir Next LT Pro Demi" w:hAnsi="Avenir Next LT Pro Demi"/>
                          <w:color w:val="auto"/>
                          <w:sz w:val="16"/>
                          <w:szCs w:val="16"/>
                          <w:u w:val="none"/>
                        </w:rPr>
                        <w:t>ncadmin.nc.gov</w:t>
                      </w:r>
                    </w:hyperlink>
                  </w:p>
                  <w:p w14:paraId="0C714398" w14:textId="77777777" w:rsidR="00756E95" w:rsidRPr="00AC67D4" w:rsidRDefault="00756E95" w:rsidP="00756E95">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5852" w14:textId="77777777" w:rsidR="00752287" w:rsidRDefault="00752287" w:rsidP="00BB4E45">
      <w:r>
        <w:separator/>
      </w:r>
    </w:p>
  </w:footnote>
  <w:footnote w:type="continuationSeparator" w:id="0">
    <w:p w14:paraId="64748A88" w14:textId="77777777" w:rsidR="00752287" w:rsidRDefault="00752287" w:rsidP="00BB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269C" w14:textId="77777777" w:rsidR="005826DD" w:rsidRDefault="0007600B" w:rsidP="005826DD">
    <w:pPr>
      <w:pStyle w:val="Header"/>
    </w:pPr>
    <w:r>
      <w:rPr>
        <w:noProof/>
      </w:rPr>
      <mc:AlternateContent>
        <mc:Choice Requires="wps">
          <w:drawing>
            <wp:anchor distT="0" distB="0" distL="114300" distR="114300" simplePos="0" relativeHeight="251674624" behindDoc="0" locked="0" layoutInCell="1" allowOverlap="1" wp14:anchorId="55270422" wp14:editId="54D67985">
              <wp:simplePos x="0" y="0"/>
              <wp:positionH relativeFrom="margin">
                <wp:align>center</wp:align>
              </wp:positionH>
              <wp:positionV relativeFrom="paragraph">
                <wp:posOffset>9787</wp:posOffset>
              </wp:positionV>
              <wp:extent cx="2009140" cy="660400"/>
              <wp:effectExtent l="0" t="0" r="0" b="6350"/>
              <wp:wrapThrough wrapText="bothSides">
                <wp:wrapPolygon edited="0">
                  <wp:start x="0" y="0"/>
                  <wp:lineTo x="0" y="21185"/>
                  <wp:lineTo x="21300" y="21185"/>
                  <wp:lineTo x="2130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009140" cy="660400"/>
                      </a:xfrm>
                      <a:prstGeom prst="rect">
                        <a:avLst/>
                      </a:prstGeom>
                      <a:solidFill>
                        <a:schemeClr val="lt1"/>
                      </a:solidFill>
                      <a:ln w="6350">
                        <a:noFill/>
                      </a:ln>
                    </wps:spPr>
                    <wps:txbx>
                      <w:txbxContent>
                        <w:p w14:paraId="2B454ECD" w14:textId="77777777" w:rsidR="0007600B" w:rsidRDefault="0007600B" w:rsidP="0007600B">
                          <w:r>
                            <w:rPr>
                              <w:noProof/>
                            </w:rPr>
                            <w:drawing>
                              <wp:inline distT="0" distB="0" distL="0" distR="0" wp14:anchorId="19369F2B" wp14:editId="5F84EEEA">
                                <wp:extent cx="1794919" cy="462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162" cy="4832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70422" id="_x0000_t202" coordsize="21600,21600" o:spt="202" path="m,l,21600r21600,l21600,xe">
              <v:stroke joinstyle="miter"/>
              <v:path gradientshapeok="t" o:connecttype="rect"/>
            </v:shapetype>
            <v:shape id="Text Box 1" o:spid="_x0000_s1026" type="#_x0000_t202" style="position:absolute;margin-left:0;margin-top:.75pt;width:158.2pt;height:5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" fillcolor="white [3201]" stroked="f" strokeweight=".5pt">
              <v:textbox>
                <w:txbxContent>
                  <w:p w14:paraId="2B454ECD" w14:textId="77777777" w:rsidR="0007600B" w:rsidRDefault="0007600B" w:rsidP="0007600B">
                    <w:r>
                      <w:rPr>
                        <w:noProof/>
                      </w:rPr>
                      <w:drawing>
                        <wp:inline distT="0" distB="0" distL="0" distR="0" wp14:anchorId="19369F2B" wp14:editId="5F84EEEA">
                          <wp:extent cx="1794919" cy="462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4162" cy="483202"/>
                                  </a:xfrm>
                                  <a:prstGeom prst="rect">
                                    <a:avLst/>
                                  </a:prstGeom>
                                  <a:noFill/>
                                  <a:ln>
                                    <a:noFill/>
                                  </a:ln>
                                </pic:spPr>
                              </pic:pic>
                            </a:graphicData>
                          </a:graphic>
                        </wp:inline>
                      </w:drawing>
                    </w:r>
                  </w:p>
                </w:txbxContent>
              </v:textbox>
              <w10:wrap type="through" anchorx="margin"/>
            </v:shape>
          </w:pict>
        </mc:Fallback>
      </mc:AlternateContent>
    </w:r>
  </w:p>
  <w:p w14:paraId="28FBE525" w14:textId="77777777" w:rsidR="005826DD" w:rsidRDefault="00A533A8">
    <w:pPr>
      <w:pStyle w:val="Header"/>
    </w:pPr>
    <w:r>
      <w:rPr>
        <w:noProof/>
      </w:rPr>
      <mc:AlternateContent>
        <mc:Choice Requires="wps">
          <w:drawing>
            <wp:anchor distT="0" distB="0" distL="114300" distR="114300" simplePos="0" relativeHeight="251663360" behindDoc="0" locked="0" layoutInCell="1" allowOverlap="1" wp14:anchorId="4300D61B" wp14:editId="1222AE24">
              <wp:simplePos x="0" y="0"/>
              <wp:positionH relativeFrom="margin">
                <wp:posOffset>-260985</wp:posOffset>
              </wp:positionH>
              <wp:positionV relativeFrom="topMargin">
                <wp:posOffset>994410</wp:posOffset>
              </wp:positionV>
              <wp:extent cx="2783840" cy="50673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2783840" cy="506730"/>
                      </a:xfrm>
                      <a:prstGeom prst="rect">
                        <a:avLst/>
                      </a:prstGeom>
                      <a:noFill/>
                      <a:ln w="6350">
                        <a:noFill/>
                      </a:ln>
                    </wps:spPr>
                    <wps:txbx>
                      <w:txbxContent>
                        <w:p w14:paraId="47DE13A1" w14:textId="77777777" w:rsidR="001C5263" w:rsidRDefault="00D31534" w:rsidP="007E3D0D">
                          <w:pPr>
                            <w:rPr>
                              <w:rFonts w:ascii="Avenir Next LT Pro Demi" w:hAnsi="Avenir Next LT Pro Demi" w:cstheme="minorHAnsi"/>
                              <w:b/>
                              <w:bCs/>
                            </w:rPr>
                          </w:pPr>
                          <w:r>
                            <w:rPr>
                              <w:rFonts w:ascii="Avenir Next LT Pro Demi" w:hAnsi="Avenir Next LT Pro Demi" w:cstheme="minorHAnsi"/>
                              <w:b/>
                              <w:bCs/>
                            </w:rPr>
                            <w:t>State Surplus Property</w:t>
                          </w:r>
                        </w:p>
                        <w:p w14:paraId="2DA3F110" w14:textId="77777777" w:rsidR="007E3D0D" w:rsidRPr="007E3D0D" w:rsidRDefault="00D31534" w:rsidP="007E3D0D">
                          <w:pPr>
                            <w:rPr>
                              <w:rFonts w:ascii="Avenir Next LT Pro Demi" w:hAnsi="Avenir Next LT Pro Demi"/>
                              <w:sz w:val="18"/>
                              <w:szCs w:val="18"/>
                            </w:rPr>
                          </w:pPr>
                          <w:bookmarkStart w:id="0" w:name="_Hlk82606458"/>
                          <w:r>
                            <w:rPr>
                              <w:rFonts w:ascii="Avenir Next LT Pro Demi" w:hAnsi="Avenir Next LT Pro Demi"/>
                              <w:b/>
                              <w:bCs/>
                              <w:sz w:val="18"/>
                              <w:szCs w:val="18"/>
                            </w:rPr>
                            <w:t>Gwendolyn G. Williams</w:t>
                          </w:r>
                          <w:r w:rsidR="007E3D0D" w:rsidRPr="007E3D0D">
                            <w:rPr>
                              <w:rFonts w:ascii="Avenir Next LT Pro Demi" w:hAnsi="Avenir Next LT Pro Demi"/>
                              <w:b/>
                              <w:bCs/>
                              <w:sz w:val="18"/>
                              <w:szCs w:val="18"/>
                            </w:rPr>
                            <w:t xml:space="preserve"> </w:t>
                          </w:r>
                          <w:r w:rsidR="007E3D0D" w:rsidRPr="007E3D0D">
                            <w:rPr>
                              <w:rFonts w:ascii="Avenir Next LT Pro Demi" w:hAnsi="Avenir Next LT Pro Demi"/>
                              <w:sz w:val="18"/>
                              <w:szCs w:val="18"/>
                            </w:rPr>
                            <w:t xml:space="preserve">| </w:t>
                          </w:r>
                          <w:r w:rsidR="007E3D0D" w:rsidRPr="007E3D0D">
                            <w:rPr>
                              <w:rFonts w:ascii="Avenir Next LT Pro Demi" w:hAnsi="Avenir Next LT Pro Demi"/>
                              <w:sz w:val="14"/>
                              <w:szCs w:val="14"/>
                            </w:rPr>
                            <w:t>Director</w:t>
                          </w:r>
                        </w:p>
                        <w:bookmarkEnd w:id="0"/>
                        <w:p w14:paraId="0563CA08" w14:textId="77777777" w:rsidR="007E3D0D" w:rsidRPr="00C461F6" w:rsidRDefault="007E3D0D" w:rsidP="007E3D0D">
                          <w:pPr>
                            <w:rPr>
                              <w:rFonts w:ascii="Avenir Next LT Pro Demi" w:hAnsi="Avenir Next LT Pro Demi" w:cstheme="minorHAns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0D61B" id="Text Box 6" o:spid="_x0000_s1027" type="#_x0000_t202" style="position:absolute;margin-left:-20.55pt;margin-top:78.3pt;width:219.2pt;height:3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" filled="f" stroked="f" strokeweight=".5pt">
              <v:textbox>
                <w:txbxContent>
                  <w:p w14:paraId="47DE13A1" w14:textId="77777777" w:rsidR="001C5263" w:rsidRDefault="00D31534" w:rsidP="007E3D0D">
                    <w:pPr>
                      <w:rPr>
                        <w:rFonts w:ascii="Avenir Next LT Pro Demi" w:hAnsi="Avenir Next LT Pro Demi" w:cstheme="minorHAnsi"/>
                        <w:b/>
                        <w:bCs/>
                      </w:rPr>
                    </w:pPr>
                    <w:r>
                      <w:rPr>
                        <w:rFonts w:ascii="Avenir Next LT Pro Demi" w:hAnsi="Avenir Next LT Pro Demi" w:cstheme="minorHAnsi"/>
                        <w:b/>
                        <w:bCs/>
                      </w:rPr>
                      <w:t>State Surplus Property</w:t>
                    </w:r>
                  </w:p>
                  <w:p w14:paraId="2DA3F110" w14:textId="77777777" w:rsidR="007E3D0D" w:rsidRPr="007E3D0D" w:rsidRDefault="00D31534" w:rsidP="007E3D0D">
                    <w:pPr>
                      <w:rPr>
                        <w:rFonts w:ascii="Avenir Next LT Pro Demi" w:hAnsi="Avenir Next LT Pro Demi"/>
                        <w:sz w:val="18"/>
                        <w:szCs w:val="18"/>
                      </w:rPr>
                    </w:pPr>
                    <w:bookmarkStart w:id="1" w:name="_Hlk82606458"/>
                    <w:r>
                      <w:rPr>
                        <w:rFonts w:ascii="Avenir Next LT Pro Demi" w:hAnsi="Avenir Next LT Pro Demi"/>
                        <w:b/>
                        <w:bCs/>
                        <w:sz w:val="18"/>
                        <w:szCs w:val="18"/>
                      </w:rPr>
                      <w:t>Gwendolyn G. Williams</w:t>
                    </w:r>
                    <w:r w:rsidR="007E3D0D" w:rsidRPr="007E3D0D">
                      <w:rPr>
                        <w:rFonts w:ascii="Avenir Next LT Pro Demi" w:hAnsi="Avenir Next LT Pro Demi"/>
                        <w:b/>
                        <w:bCs/>
                        <w:sz w:val="18"/>
                        <w:szCs w:val="18"/>
                      </w:rPr>
                      <w:t xml:space="preserve"> </w:t>
                    </w:r>
                    <w:r w:rsidR="007E3D0D" w:rsidRPr="007E3D0D">
                      <w:rPr>
                        <w:rFonts w:ascii="Avenir Next LT Pro Demi" w:hAnsi="Avenir Next LT Pro Demi"/>
                        <w:sz w:val="18"/>
                        <w:szCs w:val="18"/>
                      </w:rPr>
                      <w:t xml:space="preserve">| </w:t>
                    </w:r>
                    <w:r w:rsidR="007E3D0D" w:rsidRPr="007E3D0D">
                      <w:rPr>
                        <w:rFonts w:ascii="Avenir Next LT Pro Demi" w:hAnsi="Avenir Next LT Pro Demi"/>
                        <w:sz w:val="14"/>
                        <w:szCs w:val="14"/>
                      </w:rPr>
                      <w:t>Director</w:t>
                    </w:r>
                  </w:p>
                  <w:bookmarkEnd w:id="1"/>
                  <w:p w14:paraId="0563CA08" w14:textId="77777777" w:rsidR="007E3D0D" w:rsidRPr="00C461F6" w:rsidRDefault="007E3D0D" w:rsidP="007E3D0D">
                    <w:pPr>
                      <w:rPr>
                        <w:rFonts w:ascii="Avenir Next LT Pro Demi" w:hAnsi="Avenir Next LT Pro Demi" w:cstheme="minorHAnsi"/>
                        <w:b/>
                        <w:bCs/>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577F56DF" wp14:editId="4B3480E7">
              <wp:simplePos x="0" y="0"/>
              <wp:positionH relativeFrom="column">
                <wp:posOffset>3985895</wp:posOffset>
              </wp:positionH>
              <wp:positionV relativeFrom="paragraph">
                <wp:posOffset>372561</wp:posOffset>
              </wp:positionV>
              <wp:extent cx="2643505" cy="46545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3505" cy="465455"/>
                      </a:xfrm>
                      <a:prstGeom prst="rect">
                        <a:avLst/>
                      </a:prstGeom>
                      <a:noFill/>
                      <a:ln w="6350">
                        <a:noFill/>
                      </a:ln>
                    </wps:spPr>
                    <wps:txbx>
                      <w:txbxContent>
                        <w:p w14:paraId="1F400CD3" w14:textId="77777777" w:rsidR="00573E1E" w:rsidRPr="007E3D0D" w:rsidRDefault="00573E1E" w:rsidP="00573E1E">
                          <w:pPr>
                            <w:jc w:val="right"/>
                            <w:rPr>
                              <w:rFonts w:ascii="Avenir Next LT Pro Demi" w:hAnsi="Avenir Next LT Pro Demi"/>
                              <w:sz w:val="18"/>
                              <w:szCs w:val="18"/>
                            </w:rPr>
                          </w:pPr>
                          <w:bookmarkStart w:id="1" w:name="_Hlk81578672"/>
                          <w:bookmarkEnd w:id="1"/>
                          <w:r w:rsidRPr="007E3D0D">
                            <w:rPr>
                              <w:rFonts w:ascii="Avenir Next LT Pro Demi" w:hAnsi="Avenir Next LT Pro Demi"/>
                              <w:b/>
                              <w:bCs/>
                              <w:sz w:val="18"/>
                              <w:szCs w:val="18"/>
                            </w:rPr>
                            <w:t>Roy Cooper</w:t>
                          </w:r>
                          <w:r w:rsidRPr="007E3D0D">
                            <w:rPr>
                              <w:rFonts w:ascii="Avenir Next LT Pro Demi" w:hAnsi="Avenir Next LT Pro Demi"/>
                              <w:sz w:val="18"/>
                              <w:szCs w:val="18"/>
                            </w:rPr>
                            <w:t xml:space="preserve"> | </w:t>
                          </w:r>
                          <w:r w:rsidRPr="007E3D0D">
                            <w:rPr>
                              <w:rFonts w:ascii="Avenir Next LT Pro Demi" w:hAnsi="Avenir Next LT Pro Demi"/>
                              <w:sz w:val="14"/>
                              <w:szCs w:val="14"/>
                            </w:rPr>
                            <w:t>Governor</w:t>
                          </w:r>
                        </w:p>
                        <w:p w14:paraId="7738BBC3" w14:textId="77777777" w:rsidR="00573E1E" w:rsidRPr="007E3D0D" w:rsidRDefault="00573E1E" w:rsidP="00573E1E">
                          <w:pPr>
                            <w:jc w:val="right"/>
                            <w:rPr>
                              <w:rFonts w:ascii="Avenir Next LT Pro Demi" w:hAnsi="Avenir Next LT Pro Demi"/>
                              <w:sz w:val="18"/>
                              <w:szCs w:val="18"/>
                            </w:rPr>
                          </w:pPr>
                          <w:r w:rsidRPr="007E3D0D">
                            <w:rPr>
                              <w:rFonts w:ascii="Avenir Next LT Pro Demi" w:hAnsi="Avenir Next LT Pro Demi"/>
                              <w:b/>
                              <w:bCs/>
                              <w:sz w:val="18"/>
                              <w:szCs w:val="18"/>
                            </w:rPr>
                            <w:t>Pamela B. Cashwell</w:t>
                          </w:r>
                          <w:r w:rsidRPr="007E3D0D">
                            <w:rPr>
                              <w:rFonts w:ascii="Avenir Next LT Pro Demi" w:hAnsi="Avenir Next LT Pro Demi"/>
                              <w:sz w:val="18"/>
                              <w:szCs w:val="18"/>
                            </w:rPr>
                            <w:t xml:space="preserve"> | </w:t>
                          </w:r>
                          <w:r w:rsidRPr="007E3D0D">
                            <w:rPr>
                              <w:rFonts w:ascii="Avenir Next LT Pro Demi" w:hAnsi="Avenir Next LT Pro Demi"/>
                              <w:sz w:val="14"/>
                              <w:szCs w:val="14"/>
                            </w:rPr>
                            <w:t>Secretary</w:t>
                          </w:r>
                        </w:p>
                        <w:p w14:paraId="5688221F" w14:textId="77777777" w:rsidR="00912C00" w:rsidRPr="007E3D0D" w:rsidRDefault="00912C00" w:rsidP="007E3D0D">
                          <w:pPr>
                            <w:jc w:val="center"/>
                            <w:rPr>
                              <w:rFonts w:ascii="Avenir Next LT Pro Demi" w:hAnsi="Avenir Next LT Pro Demi"/>
                              <w:sz w:val="18"/>
                              <w:szCs w:val="18"/>
                            </w:rPr>
                          </w:pPr>
                        </w:p>
                        <w:p w14:paraId="3F91E9E3" w14:textId="77777777" w:rsidR="00573E1E" w:rsidRPr="007E3D0D" w:rsidRDefault="00573E1E" w:rsidP="00573E1E">
                          <w:pPr>
                            <w:jc w:val="right"/>
                            <w:rPr>
                              <w:rFonts w:ascii="Avenir Next LT Pro Demi" w:hAnsi="Avenir Next LT Pro Demi"/>
                              <w:sz w:val="18"/>
                              <w:szCs w:val="18"/>
                            </w:rPr>
                          </w:pPr>
                        </w:p>
                        <w:p w14:paraId="5BC66F26" w14:textId="77777777" w:rsidR="007677BD" w:rsidRPr="007E3D0D" w:rsidRDefault="007677BD" w:rsidP="00573E1E">
                          <w:pPr>
                            <w:jc w:val="right"/>
                            <w:rPr>
                              <w:rFonts w:ascii="Avenir Next LT Pro Demi" w:hAnsi="Avenir Next LT Pro Dem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F56DF" id="Text Box 4" o:spid="_x0000_s1028" type="#_x0000_t202" style="position:absolute;margin-left:313.85pt;margin-top:29.35pt;width:208.15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" filled="f" stroked="f" strokeweight=".5pt">
              <v:textbox>
                <w:txbxContent>
                  <w:p w14:paraId="1F400CD3" w14:textId="77777777" w:rsidR="00573E1E" w:rsidRPr="007E3D0D" w:rsidRDefault="00573E1E" w:rsidP="00573E1E">
                    <w:pPr>
                      <w:jc w:val="right"/>
                      <w:rPr>
                        <w:rFonts w:ascii="Avenir Next LT Pro Demi" w:hAnsi="Avenir Next LT Pro Demi"/>
                        <w:sz w:val="18"/>
                        <w:szCs w:val="18"/>
                      </w:rPr>
                    </w:pPr>
                    <w:bookmarkStart w:id="3" w:name="_Hlk81578672"/>
                    <w:bookmarkEnd w:id="3"/>
                    <w:r w:rsidRPr="007E3D0D">
                      <w:rPr>
                        <w:rFonts w:ascii="Avenir Next LT Pro Demi" w:hAnsi="Avenir Next LT Pro Demi"/>
                        <w:b/>
                        <w:bCs/>
                        <w:sz w:val="18"/>
                        <w:szCs w:val="18"/>
                      </w:rPr>
                      <w:t>Roy Cooper</w:t>
                    </w:r>
                    <w:r w:rsidRPr="007E3D0D">
                      <w:rPr>
                        <w:rFonts w:ascii="Avenir Next LT Pro Demi" w:hAnsi="Avenir Next LT Pro Demi"/>
                        <w:sz w:val="18"/>
                        <w:szCs w:val="18"/>
                      </w:rPr>
                      <w:t xml:space="preserve"> | </w:t>
                    </w:r>
                    <w:r w:rsidRPr="007E3D0D">
                      <w:rPr>
                        <w:rFonts w:ascii="Avenir Next LT Pro Demi" w:hAnsi="Avenir Next LT Pro Demi"/>
                        <w:sz w:val="14"/>
                        <w:szCs w:val="14"/>
                      </w:rPr>
                      <w:t>Governor</w:t>
                    </w:r>
                  </w:p>
                  <w:p w14:paraId="7738BBC3" w14:textId="77777777" w:rsidR="00573E1E" w:rsidRPr="007E3D0D" w:rsidRDefault="00573E1E" w:rsidP="00573E1E">
                    <w:pPr>
                      <w:jc w:val="right"/>
                      <w:rPr>
                        <w:rFonts w:ascii="Avenir Next LT Pro Demi" w:hAnsi="Avenir Next LT Pro Demi"/>
                        <w:sz w:val="18"/>
                        <w:szCs w:val="18"/>
                      </w:rPr>
                    </w:pPr>
                    <w:r w:rsidRPr="007E3D0D">
                      <w:rPr>
                        <w:rFonts w:ascii="Avenir Next LT Pro Demi" w:hAnsi="Avenir Next LT Pro Demi"/>
                        <w:b/>
                        <w:bCs/>
                        <w:sz w:val="18"/>
                        <w:szCs w:val="18"/>
                      </w:rPr>
                      <w:t>Pamela B. Cashwell</w:t>
                    </w:r>
                    <w:r w:rsidRPr="007E3D0D">
                      <w:rPr>
                        <w:rFonts w:ascii="Avenir Next LT Pro Demi" w:hAnsi="Avenir Next LT Pro Demi"/>
                        <w:sz w:val="18"/>
                        <w:szCs w:val="18"/>
                      </w:rPr>
                      <w:t xml:space="preserve"> | </w:t>
                    </w:r>
                    <w:r w:rsidRPr="007E3D0D">
                      <w:rPr>
                        <w:rFonts w:ascii="Avenir Next LT Pro Demi" w:hAnsi="Avenir Next LT Pro Demi"/>
                        <w:sz w:val="14"/>
                        <w:szCs w:val="14"/>
                      </w:rPr>
                      <w:t>Secretary</w:t>
                    </w:r>
                  </w:p>
                  <w:p w14:paraId="5688221F" w14:textId="77777777" w:rsidR="00912C00" w:rsidRPr="007E3D0D" w:rsidRDefault="00912C00" w:rsidP="007E3D0D">
                    <w:pPr>
                      <w:jc w:val="center"/>
                      <w:rPr>
                        <w:rFonts w:ascii="Avenir Next LT Pro Demi" w:hAnsi="Avenir Next LT Pro Demi"/>
                        <w:sz w:val="18"/>
                        <w:szCs w:val="18"/>
                      </w:rPr>
                    </w:pPr>
                  </w:p>
                  <w:p w14:paraId="3F91E9E3" w14:textId="77777777" w:rsidR="00573E1E" w:rsidRPr="007E3D0D" w:rsidRDefault="00573E1E" w:rsidP="00573E1E">
                    <w:pPr>
                      <w:jc w:val="right"/>
                      <w:rPr>
                        <w:rFonts w:ascii="Avenir Next LT Pro Demi" w:hAnsi="Avenir Next LT Pro Demi"/>
                        <w:sz w:val="18"/>
                        <w:szCs w:val="18"/>
                      </w:rPr>
                    </w:pPr>
                  </w:p>
                  <w:p w14:paraId="5BC66F26" w14:textId="77777777" w:rsidR="007677BD" w:rsidRPr="007E3D0D" w:rsidRDefault="007677BD" w:rsidP="00573E1E">
                    <w:pPr>
                      <w:jc w:val="right"/>
                      <w:rPr>
                        <w:rFonts w:ascii="Avenir Next LT Pro Demi" w:hAnsi="Avenir Next LT Pro Demi"/>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57733FA"/>
    <w:multiLevelType w:val="hybridMultilevel"/>
    <w:tmpl w:val="8BE8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8126C"/>
    <w:multiLevelType w:val="hybridMultilevel"/>
    <w:tmpl w:val="CC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425C1"/>
    <w:multiLevelType w:val="hybridMultilevel"/>
    <w:tmpl w:val="2E5A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689805">
    <w:abstractNumId w:val="0"/>
  </w:num>
  <w:num w:numId="2" w16cid:durableId="508522585">
    <w:abstractNumId w:val="3"/>
  </w:num>
  <w:num w:numId="3" w16cid:durableId="1026558622">
    <w:abstractNumId w:val="4"/>
  </w:num>
  <w:num w:numId="4" w16cid:durableId="247080819">
    <w:abstractNumId w:val="1"/>
  </w:num>
  <w:num w:numId="5" w16cid:durableId="1137534235">
    <w:abstractNumId w:val="2"/>
  </w:num>
  <w:num w:numId="6" w16cid:durableId="1511526695">
    <w:abstractNumId w:val="5"/>
  </w:num>
  <w:num w:numId="7" w16cid:durableId="591281516">
    <w:abstractNumId w:val="6"/>
  </w:num>
  <w:num w:numId="8" w16cid:durableId="843742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87"/>
    <w:rsid w:val="0001439D"/>
    <w:rsid w:val="000405D2"/>
    <w:rsid w:val="000558DD"/>
    <w:rsid w:val="0006150B"/>
    <w:rsid w:val="0007600B"/>
    <w:rsid w:val="0008153B"/>
    <w:rsid w:val="000A7BA5"/>
    <w:rsid w:val="000E709D"/>
    <w:rsid w:val="00105FFD"/>
    <w:rsid w:val="00116EF1"/>
    <w:rsid w:val="001845D8"/>
    <w:rsid w:val="00195B82"/>
    <w:rsid w:val="001C1653"/>
    <w:rsid w:val="001C5263"/>
    <w:rsid w:val="001E76E1"/>
    <w:rsid w:val="002876A2"/>
    <w:rsid w:val="002935D2"/>
    <w:rsid w:val="002A47B7"/>
    <w:rsid w:val="002B71C6"/>
    <w:rsid w:val="002F7BD4"/>
    <w:rsid w:val="003112B1"/>
    <w:rsid w:val="003D2801"/>
    <w:rsid w:val="003E7419"/>
    <w:rsid w:val="003F217B"/>
    <w:rsid w:val="0042661B"/>
    <w:rsid w:val="0044553E"/>
    <w:rsid w:val="00457BEC"/>
    <w:rsid w:val="00457F93"/>
    <w:rsid w:val="004673DF"/>
    <w:rsid w:val="0047079D"/>
    <w:rsid w:val="00485B69"/>
    <w:rsid w:val="004E17E4"/>
    <w:rsid w:val="00553AD1"/>
    <w:rsid w:val="0056109C"/>
    <w:rsid w:val="00573E1E"/>
    <w:rsid w:val="005826DD"/>
    <w:rsid w:val="00586282"/>
    <w:rsid w:val="005C5FD5"/>
    <w:rsid w:val="006813B7"/>
    <w:rsid w:val="00691BA7"/>
    <w:rsid w:val="006D79E8"/>
    <w:rsid w:val="006E65E5"/>
    <w:rsid w:val="007206DD"/>
    <w:rsid w:val="00752287"/>
    <w:rsid w:val="00753634"/>
    <w:rsid w:val="00756E95"/>
    <w:rsid w:val="007677BD"/>
    <w:rsid w:val="00787C71"/>
    <w:rsid w:val="00797F49"/>
    <w:rsid w:val="007E3D0D"/>
    <w:rsid w:val="00801A27"/>
    <w:rsid w:val="008047CF"/>
    <w:rsid w:val="0081323D"/>
    <w:rsid w:val="0087361A"/>
    <w:rsid w:val="0088124E"/>
    <w:rsid w:val="00884F07"/>
    <w:rsid w:val="008B0F52"/>
    <w:rsid w:val="008B6E83"/>
    <w:rsid w:val="008D4773"/>
    <w:rsid w:val="00912C00"/>
    <w:rsid w:val="00926667"/>
    <w:rsid w:val="009476A0"/>
    <w:rsid w:val="0095722C"/>
    <w:rsid w:val="009815D7"/>
    <w:rsid w:val="009A1480"/>
    <w:rsid w:val="009C0EB0"/>
    <w:rsid w:val="009C65E5"/>
    <w:rsid w:val="009D22FB"/>
    <w:rsid w:val="009D48F2"/>
    <w:rsid w:val="00A2562E"/>
    <w:rsid w:val="00A533A8"/>
    <w:rsid w:val="00AB79FB"/>
    <w:rsid w:val="00AC376E"/>
    <w:rsid w:val="00AC67D4"/>
    <w:rsid w:val="00AD78B1"/>
    <w:rsid w:val="00AE3A85"/>
    <w:rsid w:val="00B12089"/>
    <w:rsid w:val="00B315A5"/>
    <w:rsid w:val="00B439E6"/>
    <w:rsid w:val="00B60498"/>
    <w:rsid w:val="00B6666F"/>
    <w:rsid w:val="00B76EEE"/>
    <w:rsid w:val="00BA7BEF"/>
    <w:rsid w:val="00BB2D08"/>
    <w:rsid w:val="00BB4E45"/>
    <w:rsid w:val="00BC2600"/>
    <w:rsid w:val="00BC40E3"/>
    <w:rsid w:val="00C40D6E"/>
    <w:rsid w:val="00C461F6"/>
    <w:rsid w:val="00C5363F"/>
    <w:rsid w:val="00C57570"/>
    <w:rsid w:val="00C943C3"/>
    <w:rsid w:val="00C97EC0"/>
    <w:rsid w:val="00CB7B3F"/>
    <w:rsid w:val="00CD1481"/>
    <w:rsid w:val="00CD3EB5"/>
    <w:rsid w:val="00D31534"/>
    <w:rsid w:val="00D70616"/>
    <w:rsid w:val="00DC5F7B"/>
    <w:rsid w:val="00DC6E3E"/>
    <w:rsid w:val="00E1549A"/>
    <w:rsid w:val="00E24AF5"/>
    <w:rsid w:val="00E501DF"/>
    <w:rsid w:val="00E6497B"/>
    <w:rsid w:val="00EA0A2D"/>
    <w:rsid w:val="00EB496C"/>
    <w:rsid w:val="00EB5129"/>
    <w:rsid w:val="00EB66AE"/>
    <w:rsid w:val="00ED2C36"/>
    <w:rsid w:val="00F3197C"/>
    <w:rsid w:val="00F642BB"/>
    <w:rsid w:val="00F836A2"/>
    <w:rsid w:val="00F96057"/>
    <w:rsid w:val="00FA280A"/>
    <w:rsid w:val="00FA774D"/>
    <w:rsid w:val="00FB7F1F"/>
    <w:rsid w:val="00FC6AAA"/>
    <w:rsid w:val="00FD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68AF"/>
  <w15:chartTrackingRefBased/>
  <w15:docId w15:val="{3C2D3098-75D1-4B8E-B3EF-A7A443A5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semiHidden/>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paragraph" w:styleId="NoSpacing">
    <w:name w:val="No Spacing"/>
    <w:uiPriority w:val="1"/>
    <w:qFormat/>
    <w:rsid w:val="007522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ncadmin.nc.gov"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AC8CE12F86943A985D4C0CD684381" ma:contentTypeVersion="11" ma:contentTypeDescription="Create a new document." ma:contentTypeScope="" ma:versionID="87345d04b37516804c8cba9c139fbaa7">
  <xsd:schema xmlns:xsd="http://www.w3.org/2001/XMLSchema" xmlns:xs="http://www.w3.org/2001/XMLSchema" xmlns:p="http://schemas.microsoft.com/office/2006/metadata/properties" xmlns:ns2="78cdb2ad-836e-4fbc-8fa6-7befde1165cd" xmlns:ns3="24dda010-9d7e-4088-9edf-621a73478a36" targetNamespace="http://schemas.microsoft.com/office/2006/metadata/properties" ma:root="true" ma:fieldsID="c9f8eef698ba1d7f60e15b0f777d3a64" ns2:_="" ns3:_="">
    <xsd:import namespace="78cdb2ad-836e-4fbc-8fa6-7befde1165cd"/>
    <xsd:import namespace="24dda010-9d7e-4088-9edf-621a73478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db2ad-836e-4fbc-8fa6-7befde11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da010-9d7e-4088-9edf-621a73478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59EEF-B6C9-49E4-BAEB-E15F57849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db2ad-836e-4fbc-8fa6-7befde1165cd"/>
    <ds:schemaRef ds:uri="24dda010-9d7e-4088-9edf-621a73478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2E40D-DC8A-4CC3-B377-BA8FB53E85C5}">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59BE9A2-91CD-4F9A-A46B-A580F5E8D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Lisa</dc:creator>
  <cp:keywords/>
  <dc:description/>
  <cp:lastModifiedBy>Henderson, Lisa</cp:lastModifiedBy>
  <cp:revision>3</cp:revision>
  <cp:lastPrinted>2021-12-28T18:31:00Z</cp:lastPrinted>
  <dcterms:created xsi:type="dcterms:W3CDTF">2022-01-13T21:13:00Z</dcterms:created>
  <dcterms:modified xsi:type="dcterms:W3CDTF">2022-04-25T14:17:00Z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0x010100C6DAC8CE12F86943A985D4C0CD684381</vt:lpwstr>
  </property>
</Properties>
</file>